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E2505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E25052" w:rsidRDefault="00207A73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>
                  <wp:extent cx="806859" cy="1205646"/>
                  <wp:effectExtent l="19050" t="0" r="0" b="0"/>
                  <wp:docPr id="1" name="Picture 0" descr="Stema Primaria Sfantu Gheorghe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 Primaria Sfantu Gheorghe png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859" cy="120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E25052" w:rsidRDefault="008538A4" w:rsidP="00F96AD6">
            <w:pPr>
              <w:keepNext/>
            </w:pPr>
            <w:r>
              <w:rPr>
                <w:b/>
                <w:color w:val="0D5F78"/>
              </w:rPr>
              <w:t>Județul</w:t>
            </w:r>
            <w:r w:rsidR="00F96AD6">
              <w:rPr>
                <w:b/>
                <w:color w:val="0D5F78"/>
              </w:rPr>
              <w:t xml:space="preserve">: </w:t>
            </w:r>
            <w:r w:rsidR="00F96AD6">
              <w:t>COVASNA</w:t>
            </w:r>
          </w:p>
        </w:tc>
      </w:tr>
      <w:tr w:rsidR="00E25052">
        <w:trPr>
          <w:cantSplit/>
          <w:trHeight w:val="510"/>
        </w:trPr>
        <w:tc>
          <w:tcPr>
            <w:tcW w:w="1606" w:type="dxa"/>
            <w:vMerge/>
          </w:tcPr>
          <w:p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:rsidR="00E25052" w:rsidRDefault="008538A4" w:rsidP="00F96AD6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  <w:r w:rsidR="00F96AD6">
              <w:rPr>
                <w:b/>
                <w:color w:val="0D5F78"/>
              </w:rPr>
              <w:t xml:space="preserve">: </w:t>
            </w:r>
            <w:r w:rsidR="00F96AD6" w:rsidRPr="00F96AD6">
              <w:t>Primăria Municipiului Sfântu Gheorghe</w:t>
            </w:r>
          </w:p>
        </w:tc>
      </w:tr>
      <w:tr w:rsidR="00E25052">
        <w:trPr>
          <w:cantSplit/>
          <w:trHeight w:val="510"/>
        </w:trPr>
        <w:tc>
          <w:tcPr>
            <w:tcW w:w="1606" w:type="dxa"/>
            <w:vMerge/>
          </w:tcPr>
          <w:p w:rsidR="00E25052" w:rsidRDefault="00E25052"/>
        </w:tc>
        <w:tc>
          <w:tcPr>
            <w:tcW w:w="2409" w:type="dxa"/>
            <w:shd w:val="clear" w:color="auto" w:fill="F0F0F0"/>
          </w:tcPr>
          <w:p w:rsidR="00E25052" w:rsidRPr="00F801F2" w:rsidRDefault="008538A4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:rsidR="00F96AD6" w:rsidRDefault="00F96AD6">
            <w:pPr>
              <w:keepNext/>
            </w:pPr>
          </w:p>
          <w:p w:rsidR="00E25052" w:rsidRPr="00F801F2" w:rsidRDefault="00F96AD6">
            <w:pPr>
              <w:keepNext/>
              <w:rPr>
                <w:lang w:val="fr-FR"/>
              </w:rPr>
            </w:pPr>
            <w:r w:rsidRPr="00F96AD6">
              <w:t>4404605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Adresa oficială</w:t>
            </w:r>
            <w:r w:rsidR="00F96AD6">
              <w:rPr>
                <w:b/>
                <w:color w:val="0D5F78"/>
              </w:rPr>
              <w:t xml:space="preserve">: </w:t>
            </w:r>
            <w:r w:rsidR="00F96AD6" w:rsidRPr="00F96AD6">
              <w:rPr>
                <w:i/>
              </w:rPr>
              <w:t>Str. 1 Decembrie 1918 nr. 2 • 520008 Sfântu Gheorghe • Jud. Covasna •</w:t>
            </w:r>
            <w:r w:rsidR="00F96AD6" w:rsidRPr="00F96AD6">
              <w:rPr>
                <w:i/>
              </w:rPr>
              <w:br/>
              <w:t>România, Tel</w:t>
            </w:r>
            <w:r w:rsidR="00F96AD6">
              <w:rPr>
                <w:i/>
              </w:rPr>
              <w:t>efon</w:t>
            </w:r>
            <w:r w:rsidR="00F96AD6" w:rsidRPr="00F96AD6">
              <w:rPr>
                <w:i/>
              </w:rPr>
              <w:t>: +40 267 316 957 • Fax: +40 267 311 243</w:t>
            </w:r>
            <w:r w:rsidR="00F96AD6" w:rsidRPr="00F96AD6">
              <w:rPr>
                <w:i/>
              </w:rPr>
              <w:br/>
              <w:t>E-mail:</w:t>
            </w:r>
            <w:r w:rsidR="00F96AD6" w:rsidRPr="00F96AD6">
              <w:rPr>
                <w:i/>
                <w:color w:val="7A7A7A"/>
              </w:rPr>
              <w:t> </w:t>
            </w:r>
            <w:hyperlink r:id="rId9" w:tgtFrame="_blank" w:history="1">
              <w:r w:rsidR="00F96AD6" w:rsidRPr="00F96AD6">
                <w:rPr>
                  <w:rStyle w:val="Hyperlink"/>
                  <w:i/>
                </w:rPr>
                <w:t>info@sepsi.ro</w:t>
              </w:r>
            </w:hyperlink>
            <w:r w:rsidR="00F96AD6" w:rsidRPr="00F96AD6">
              <w:rPr>
                <w:i/>
              </w:rPr>
              <w:t> • </w:t>
            </w:r>
            <w:hyperlink r:id="rId10" w:tgtFrame="_blank" w:history="1">
              <w:r w:rsidR="00F96AD6" w:rsidRPr="00F96AD6">
                <w:rPr>
                  <w:rStyle w:val="Hyperlink"/>
                  <w:i/>
                </w:rPr>
                <w:t>www.sfantugheorgheinfo.ro</w:t>
              </w:r>
            </w:hyperlink>
            <w:r w:rsidR="00F96AD6" w:rsidRPr="00F96AD6">
              <w:rPr>
                <w:i/>
                <w:color w:val="7A7A7A"/>
              </w:rPr>
              <w:t> / </w:t>
            </w:r>
            <w:hyperlink r:id="rId11" w:tgtFrame="_blank" w:history="1">
              <w:r w:rsidR="00F96AD6" w:rsidRPr="00F96AD6">
                <w:rPr>
                  <w:rStyle w:val="Hyperlink"/>
                  <w:i/>
                </w:rPr>
                <w:t>www.sepsi.ro</w:t>
              </w:r>
            </w:hyperlink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1606" w:type="dxa"/>
            <w:vMerge/>
          </w:tcPr>
          <w:p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E25052" w:rsidRDefault="00E25052">
            <w:pPr>
              <w:keepNext/>
            </w:pPr>
          </w:p>
        </w:tc>
      </w:tr>
      <w:tr w:rsidR="00E25052" w:rsidRPr="0021562A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E25052" w:rsidRPr="00F801F2" w:rsidRDefault="008538A4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E25052" w:rsidRPr="00F801F2" w:rsidRDefault="00E25052">
      <w:pPr>
        <w:spacing w:line="168" w:lineRule="auto"/>
        <w:rPr>
          <w:lang w:val="fr-FR"/>
        </w:rPr>
      </w:pPr>
    </w:p>
    <w:p w:rsidR="00E25052" w:rsidRPr="0021562A" w:rsidRDefault="008538A4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E25052">
        <w:trPr>
          <w:cantSplit/>
        </w:trPr>
        <w:tc>
          <w:tcPr>
            <w:tcW w:w="9636" w:type="dxa"/>
            <w:shd w:val="clear" w:color="auto" w:fill="F4F4F4"/>
          </w:tcPr>
          <w:p w:rsidR="00E25052" w:rsidRDefault="008538A4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>
        <w:trPr>
          <w:cantSplit/>
          <w:trHeight w:val="510"/>
        </w:trPr>
        <w:tc>
          <w:tcPr>
            <w:tcW w:w="9636" w:type="dxa"/>
          </w:tcPr>
          <w:p w:rsidR="00E25052" w:rsidRPr="00F801F2" w:rsidRDefault="008538A4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Instituția</w:t>
            </w:r>
          </w:p>
          <w:p w:rsidR="00E25052" w:rsidRPr="00F801F2" w:rsidRDefault="008538A4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>
        <w:trPr>
          <w:cantSplit/>
        </w:trPr>
        <w:tc>
          <w:tcPr>
            <w:tcW w:w="9636" w:type="dxa"/>
            <w:shd w:val="clear" w:color="auto" w:fill="F4F4F4"/>
          </w:tcPr>
          <w:p w:rsidR="00E25052" w:rsidRPr="00F801F2" w:rsidRDefault="008538A4">
            <w:pPr>
              <w:spacing w:line="228" w:lineRule="auto"/>
              <w:rPr>
                <w:lang w:val="fr-FR"/>
              </w:rPr>
            </w:pPr>
            <w:r w:rsidRPr="00F801F2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8538A4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>
        <w:trPr>
          <w:cantSplit/>
          <w:trHeight w:val="510"/>
        </w:trPr>
        <w:tc>
          <w:tcPr>
            <w:tcW w:w="5621" w:type="dxa"/>
            <w:gridSpan w:val="5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8538A4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8538A4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8538A4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>
        <w:trPr>
          <w:cantSplit/>
          <w:trHeight w:val="510"/>
        </w:trPr>
        <w:tc>
          <w:tcPr>
            <w:tcW w:w="4015" w:type="dxa"/>
            <w:gridSpan w:val="3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8538A4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>
        <w:trPr>
          <w:cantSplit/>
          <w:trHeight w:val="510"/>
        </w:trPr>
        <w:tc>
          <w:tcPr>
            <w:tcW w:w="6424" w:type="dxa"/>
            <w:gridSpan w:val="6"/>
          </w:tcPr>
          <w:p w:rsidR="00E25052" w:rsidRDefault="008538A4">
            <w:r>
              <w:rPr>
                <w:b/>
                <w:color w:val="0D5F78"/>
              </w:rPr>
              <w:t>În calitate de reprezentant al</w:t>
            </w:r>
          </w:p>
          <w:p w:rsidR="00E25052" w:rsidRDefault="00E25052"/>
        </w:tc>
        <w:tc>
          <w:tcPr>
            <w:tcW w:w="3212" w:type="dxa"/>
            <w:gridSpan w:val="2"/>
          </w:tcPr>
          <w:p w:rsidR="00E25052" w:rsidRDefault="008538A4">
            <w:r>
              <w:rPr>
                <w:b/>
                <w:color w:val="0D5F78"/>
              </w:rPr>
              <w:t>CUI / CIF</w:t>
            </w:r>
          </w:p>
          <w:p w:rsidR="00E25052" w:rsidRDefault="00E25052"/>
        </w:tc>
      </w:tr>
    </w:tbl>
    <w:p w:rsidR="00E25052" w:rsidRDefault="00E25052">
      <w:pPr>
        <w:spacing w:line="168" w:lineRule="auto"/>
      </w:pPr>
    </w:p>
    <w:p w:rsidR="00E25052" w:rsidRDefault="008538A4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:rsidR="00E25052" w:rsidRDefault="008538A4">
      <w:pPr>
        <w:spacing w:before="80" w:after="60"/>
        <w:jc w:val="center"/>
      </w:pPr>
      <w:r>
        <w:rPr>
          <w:sz w:val="18"/>
        </w:rPr>
        <w:t>solicit emiterea</w:t>
      </w:r>
    </w:p>
    <w:p w:rsidR="00E25052" w:rsidRPr="0021562A" w:rsidRDefault="008538A4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E25052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E25052" w:rsidRDefault="008538A4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>
        <w:trPr>
          <w:cantSplit/>
        </w:trPr>
        <w:tc>
          <w:tcPr>
            <w:tcW w:w="9636" w:type="dxa"/>
            <w:gridSpan w:val="6"/>
          </w:tcPr>
          <w:p w:rsidR="00E25052" w:rsidRDefault="008538A4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E25052" w:rsidRDefault="00E25052">
            <w:pPr>
              <w:keepNext/>
            </w:pPr>
          </w:p>
        </w:tc>
        <w:tc>
          <w:tcPr>
            <w:tcW w:w="2409" w:type="dxa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9636" w:type="dxa"/>
            <w:gridSpan w:val="6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5621" w:type="dxa"/>
            <w:gridSpan w:val="3"/>
          </w:tcPr>
          <w:p w:rsidR="00E25052" w:rsidRPr="00F801F2" w:rsidRDefault="008538A4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Număr cadastral</w:t>
            </w:r>
          </w:p>
          <w:p w:rsidR="00E25052" w:rsidRPr="00F801F2" w:rsidRDefault="008538A4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dacă imobilul e înscris în e-Terra</w:t>
            </w:r>
          </w:p>
          <w:p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E25052" w:rsidRDefault="008538A4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E25052" w:rsidRDefault="00E25052">
            <w:pPr>
              <w:keepNext/>
            </w:pPr>
          </w:p>
        </w:tc>
      </w:tr>
      <w:tr w:rsidR="00E25052" w:rsidRPr="0021562A">
        <w:trPr>
          <w:cantSplit/>
        </w:trPr>
        <w:tc>
          <w:tcPr>
            <w:tcW w:w="9636" w:type="dxa"/>
            <w:gridSpan w:val="6"/>
          </w:tcPr>
          <w:p w:rsidR="00F8517F" w:rsidRPr="0021562A" w:rsidRDefault="008538A4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funciară actualizat, anexat     </w:t>
            </w:r>
          </w:p>
          <w:p w:rsidR="00E25052" w:rsidRPr="00F8517F" w:rsidRDefault="008538A4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 plan de încadrare în zonă în sistem Stereo 70, anexat</w:t>
            </w:r>
            <w:r w:rsidR="00F8517F" w:rsidRPr="00F8517F">
              <w:rPr>
                <w:sz w:val="16"/>
                <w:lang w:val="fr-FR"/>
              </w:rPr>
              <w:t xml:space="preserve"> eliberat, la cerere, de către Agenția Națională de Cadastru și Publicitate Imobiliară</w:t>
            </w:r>
          </w:p>
        </w:tc>
      </w:tr>
    </w:tbl>
    <w:p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E25052">
        <w:trPr>
          <w:cantSplit/>
        </w:trPr>
        <w:tc>
          <w:tcPr>
            <w:tcW w:w="9636" w:type="dxa"/>
            <w:shd w:val="clear" w:color="auto" w:fill="F4F4F4"/>
          </w:tcPr>
          <w:p w:rsidR="00E25052" w:rsidRDefault="008538A4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>
        <w:trPr>
          <w:cantSplit/>
        </w:trPr>
        <w:tc>
          <w:tcPr>
            <w:tcW w:w="9636" w:type="dxa"/>
          </w:tcPr>
          <w:p w:rsidR="00E25052" w:rsidRPr="00F801F2" w:rsidRDefault="008538A4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E25052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E25052" w:rsidRDefault="008538A4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8538A4">
            <w:r>
              <w:rPr>
                <w:b/>
                <w:color w:val="0D5F78"/>
              </w:rPr>
              <w:t>Data</w:t>
            </w:r>
          </w:p>
          <w:p w:rsidR="00E25052" w:rsidRDefault="00E25052"/>
        </w:tc>
        <w:tc>
          <w:tcPr>
            <w:tcW w:w="4818" w:type="dxa"/>
          </w:tcPr>
          <w:p w:rsidR="00E25052" w:rsidRDefault="008538A4">
            <w:r>
              <w:rPr>
                <w:b/>
                <w:color w:val="0D5F78"/>
              </w:rPr>
              <w:t>Solicitantul</w:t>
            </w:r>
          </w:p>
          <w:p w:rsidR="00E25052" w:rsidRDefault="00E25052"/>
        </w:tc>
        <w:tc>
          <w:tcPr>
            <w:tcW w:w="3212" w:type="dxa"/>
          </w:tcPr>
          <w:p w:rsidR="00E25052" w:rsidRDefault="008538A4">
            <w:r>
              <w:rPr>
                <w:b/>
                <w:color w:val="0D5F78"/>
              </w:rPr>
              <w:t>Semnătura</w:t>
            </w:r>
          </w:p>
          <w:p w:rsidR="00E25052" w:rsidRDefault="00E25052"/>
        </w:tc>
      </w:tr>
    </w:tbl>
    <w:p w:rsidR="00E25052" w:rsidRDefault="00E25052">
      <w:pPr>
        <w:spacing w:line="168" w:lineRule="auto"/>
      </w:pPr>
    </w:p>
    <w:p w:rsidR="00F8517F" w:rsidRPr="00F8517F" w:rsidRDefault="00F8517F" w:rsidP="00F8517F"/>
    <w:p w:rsidR="00F8517F" w:rsidRDefault="00F8517F" w:rsidP="00F8517F"/>
    <w:p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12"/>
      <w:footerReference w:type="default" r:id="rId13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9D7" w:rsidRDefault="00BA59D7">
      <w:r>
        <w:separator/>
      </w:r>
    </w:p>
  </w:endnote>
  <w:endnote w:type="continuationSeparator" w:id="0">
    <w:p w:rsidR="00BA59D7" w:rsidRDefault="00BA59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52" w:rsidRDefault="00F801F2">
    <w:pPr>
      <w:pStyle w:val="Footer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 w:rsidR="001C5177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1C5177">
      <w:rPr>
        <w:color w:val="595959"/>
      </w:rPr>
      <w:fldChar w:fldCharType="separate"/>
    </w:r>
    <w:r w:rsidR="00F96AD6">
      <w:rPr>
        <w:noProof/>
        <w:color w:val="595959"/>
      </w:rPr>
      <w:t>1</w:t>
    </w:r>
    <w:r w:rsidR="001C5177">
      <w:rPr>
        <w:color w:val="595959"/>
      </w:rPr>
      <w:fldChar w:fldCharType="end"/>
    </w:r>
    <w:r>
      <w:rPr>
        <w:color w:val="595959"/>
      </w:rPr>
      <w:t xml:space="preserve"> din </w:t>
    </w:r>
    <w:r w:rsidR="001C5177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1C5177">
      <w:rPr>
        <w:color w:val="595959"/>
      </w:rPr>
      <w:fldChar w:fldCharType="separate"/>
    </w:r>
    <w:r w:rsidR="00F96AD6">
      <w:rPr>
        <w:noProof/>
        <w:color w:val="595959"/>
      </w:rPr>
      <w:t>1</w:t>
    </w:r>
    <w:r w:rsidR="001C5177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9D7" w:rsidRDefault="00BA59D7">
      <w:r>
        <w:separator/>
      </w:r>
    </w:p>
  </w:footnote>
  <w:footnote w:type="continuationSeparator" w:id="0">
    <w:p w:rsidR="00BA59D7" w:rsidRDefault="00BA59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r w:rsidRPr="00F8517F">
      <w:rPr>
        <w:b/>
        <w:bCs/>
        <w:i/>
        <w:iCs/>
        <w:color w:val="595959"/>
        <w:sz w:val="24"/>
        <w:szCs w:val="24"/>
        <w:u w:val="single"/>
      </w:rPr>
      <w:t xml:space="preserve">Anexa nr.1  </w:t>
    </w:r>
  </w:p>
  <w:p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>F_CU_01 · versiunea 1.0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F55B4"/>
    <w:rsid w:val="0015074B"/>
    <w:rsid w:val="001C5177"/>
    <w:rsid w:val="00207A73"/>
    <w:rsid w:val="0021562A"/>
    <w:rsid w:val="0029639D"/>
    <w:rsid w:val="00326F90"/>
    <w:rsid w:val="006C103E"/>
    <w:rsid w:val="00763A7C"/>
    <w:rsid w:val="008538A4"/>
    <w:rsid w:val="00861954"/>
    <w:rsid w:val="009B5021"/>
    <w:rsid w:val="00AA1D8D"/>
    <w:rsid w:val="00B16250"/>
    <w:rsid w:val="00B47730"/>
    <w:rsid w:val="00BA59D7"/>
    <w:rsid w:val="00CB0664"/>
    <w:rsid w:val="00E25052"/>
    <w:rsid w:val="00E61A6B"/>
    <w:rsid w:val="00F801F2"/>
    <w:rsid w:val="00F8517F"/>
    <w:rsid w:val="00F96AD6"/>
    <w:rsid w:val="00FC1AE3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07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A7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6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psi.r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fantugheorgheinfo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psi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711FB0-6D2E-449C-BA3A-FEA61E09B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2040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Vlad Manolachescu</cp:lastModifiedBy>
  <cp:revision>3</cp:revision>
  <dcterms:created xsi:type="dcterms:W3CDTF">2013-12-23T23:15:00Z</dcterms:created>
  <dcterms:modified xsi:type="dcterms:W3CDTF">2026-08-31T12:35:00Z</dcterms:modified>
  <cp:category/>
</cp:coreProperties>
</file>