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256" w:rsidRPr="007054ED" w:rsidRDefault="00625256" w:rsidP="007054ED">
      <w:pPr>
        <w:keepNext w:val="0"/>
        <w:keepLines w:val="0"/>
        <w:suppressAutoHyphens/>
        <w:spacing w:after="0"/>
        <w:ind w:left="2160" w:firstLine="720"/>
        <w:jc w:val="right"/>
        <w:rPr>
          <w:b/>
          <w:sz w:val="24"/>
          <w:szCs w:val="24"/>
        </w:rPr>
      </w:pPr>
      <w:r w:rsidRPr="007054ED">
        <w:rPr>
          <w:b/>
          <w:sz w:val="24"/>
          <w:szCs w:val="24"/>
        </w:rPr>
        <w:t>Anexa nr. 3 la HCL nr. _____/2025</w:t>
      </w:r>
    </w:p>
    <w:p w:rsidR="00E3495C" w:rsidRPr="007054ED" w:rsidRDefault="00625256" w:rsidP="007054ED">
      <w:pPr>
        <w:keepNext w:val="0"/>
        <w:keepLines w:val="0"/>
        <w:suppressAutoHyphens/>
        <w:spacing w:after="0"/>
        <w:ind w:left="2160" w:firstLine="720"/>
        <w:jc w:val="right"/>
        <w:rPr>
          <w:b/>
          <w:sz w:val="24"/>
          <w:szCs w:val="24"/>
        </w:rPr>
      </w:pPr>
      <w:r w:rsidRPr="007054ED">
        <w:rPr>
          <w:b/>
          <w:sz w:val="24"/>
          <w:szCs w:val="24"/>
        </w:rPr>
        <w:t>Anexa nr. 2 la Contractul de delegare  nr. ____/2025</w:t>
      </w:r>
    </w:p>
    <w:p w:rsidR="00E3495C" w:rsidRPr="007054ED" w:rsidRDefault="00E3495C" w:rsidP="007054ED">
      <w:pPr>
        <w:pStyle w:val="Title"/>
        <w:rPr>
          <w:b w:val="0"/>
          <w:bCs w:val="0"/>
          <w:sz w:val="24"/>
          <w:szCs w:val="24"/>
        </w:rPr>
      </w:pPr>
    </w:p>
    <w:p w:rsidR="00FB7632" w:rsidRPr="007054ED" w:rsidRDefault="00E3495C" w:rsidP="007054ED">
      <w:pPr>
        <w:pStyle w:val="Title"/>
        <w:rPr>
          <w:bCs w:val="0"/>
          <w:sz w:val="24"/>
          <w:szCs w:val="24"/>
        </w:rPr>
      </w:pPr>
      <w:r w:rsidRPr="007054ED">
        <w:rPr>
          <w:bCs w:val="0"/>
          <w:sz w:val="24"/>
          <w:szCs w:val="24"/>
        </w:rPr>
        <w:t>CAIET DE S</w:t>
      </w:r>
      <w:r w:rsidR="00FB7632" w:rsidRPr="007054ED">
        <w:rPr>
          <w:bCs w:val="0"/>
          <w:sz w:val="24"/>
          <w:szCs w:val="24"/>
        </w:rPr>
        <w:t>A</w:t>
      </w:r>
      <w:r w:rsidRPr="007054ED">
        <w:rPr>
          <w:bCs w:val="0"/>
          <w:sz w:val="24"/>
          <w:szCs w:val="24"/>
        </w:rPr>
        <w:t>RCINI</w:t>
      </w:r>
    </w:p>
    <w:p w:rsidR="00FB7632" w:rsidRPr="007054ED" w:rsidRDefault="00FB7632" w:rsidP="007054ED">
      <w:pPr>
        <w:spacing w:after="0"/>
        <w:jc w:val="center"/>
        <w:rPr>
          <w:rStyle w:val="Strong"/>
          <w:rFonts w:eastAsia="Lucida Sans Unicode"/>
          <w:b w:val="0"/>
          <w:sz w:val="24"/>
          <w:szCs w:val="24"/>
        </w:rPr>
      </w:pPr>
      <w:r w:rsidRPr="007054ED">
        <w:rPr>
          <w:rStyle w:val="Strong"/>
          <w:rFonts w:eastAsia="Lucida Sans Unicode"/>
          <w:b w:val="0"/>
          <w:sz w:val="24"/>
          <w:szCs w:val="24"/>
        </w:rPr>
        <w:t xml:space="preserve">a serviciului public de salubrizare pentru activitatea de dezinsecție, dezinfecție şi deratizare la obiectivele din domeniul public şi domeniul privat al </w:t>
      </w:r>
      <w:r w:rsidR="008F63D9" w:rsidRPr="007054ED">
        <w:rPr>
          <w:rStyle w:val="Strong"/>
          <w:rFonts w:eastAsia="Lucida Sans Unicode"/>
          <w:b w:val="0"/>
          <w:sz w:val="24"/>
          <w:szCs w:val="24"/>
        </w:rPr>
        <w:t>unităților</w:t>
      </w:r>
      <w:r w:rsidRPr="007054ED">
        <w:rPr>
          <w:rStyle w:val="Strong"/>
          <w:rFonts w:eastAsia="Lucida Sans Unicode"/>
          <w:b w:val="0"/>
          <w:sz w:val="24"/>
          <w:szCs w:val="24"/>
        </w:rPr>
        <w:t xml:space="preserve"> administrativ-teritoriale municipiul Sfântu Gheorghe, comuna Bodoc și comuna Arcuș</w:t>
      </w:r>
    </w:p>
    <w:p w:rsidR="00FB7632" w:rsidRPr="007054ED" w:rsidRDefault="00FB7632" w:rsidP="007054ED">
      <w:pPr>
        <w:pStyle w:val="Title"/>
        <w:rPr>
          <w:b w:val="0"/>
          <w:sz w:val="24"/>
          <w:szCs w:val="24"/>
        </w:rPr>
      </w:pPr>
    </w:p>
    <w:p w:rsidR="005E033B" w:rsidRPr="007054ED" w:rsidRDefault="005E033B" w:rsidP="007054ED">
      <w:pPr>
        <w:keepNext w:val="0"/>
        <w:keepLines w:val="0"/>
        <w:widowControl w:val="0"/>
        <w:spacing w:after="0"/>
        <w:contextualSpacing/>
        <w:rPr>
          <w:b/>
          <w:sz w:val="24"/>
          <w:szCs w:val="24"/>
        </w:rPr>
      </w:pPr>
      <w:r w:rsidRPr="007054ED">
        <w:rPr>
          <w:b/>
          <w:sz w:val="24"/>
          <w:szCs w:val="24"/>
        </w:rPr>
        <w:t>CAPITOLUL I</w:t>
      </w:r>
    </w:p>
    <w:p w:rsidR="008C3455" w:rsidRPr="007054ED" w:rsidRDefault="00E3495C" w:rsidP="007054ED">
      <w:pPr>
        <w:keepNext w:val="0"/>
        <w:keepLines w:val="0"/>
        <w:spacing w:after="0"/>
        <w:jc w:val="left"/>
        <w:rPr>
          <w:b/>
          <w:sz w:val="24"/>
          <w:szCs w:val="24"/>
        </w:rPr>
      </w:pPr>
      <w:r w:rsidRPr="007054ED">
        <w:rPr>
          <w:b/>
          <w:sz w:val="24"/>
          <w:szCs w:val="24"/>
        </w:rPr>
        <w:t>Obiectul caietului de sarcini</w:t>
      </w:r>
    </w:p>
    <w:p w:rsidR="008C3455"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w:t>
      </w:r>
      <w:r w:rsidR="008C3455" w:rsidRPr="007054ED">
        <w:rPr>
          <w:sz w:val="24"/>
          <w:szCs w:val="24"/>
        </w:rPr>
        <w:t xml:space="preserve">Prezentul Caiet de sarcini conține specificațiile tehnice care definesc caracteristicile  referitoare la nivelul  calitativ și tehnic </w:t>
      </w:r>
      <w:r w:rsidR="00863E14" w:rsidRPr="007054ED">
        <w:rPr>
          <w:sz w:val="24"/>
          <w:szCs w:val="24"/>
        </w:rPr>
        <w:t xml:space="preserve">și de performanță, siguranță în exploatare, precum și sisteme de asigurare a calității, condițiile pentru certificarea conformității cu standardele relevante în domeniul dezinsecției, dezinfecției şi deratizării. </w:t>
      </w:r>
      <w:r w:rsidR="008C3455" w:rsidRPr="007054ED">
        <w:rPr>
          <w:sz w:val="24"/>
          <w:szCs w:val="24"/>
        </w:rPr>
        <w:t>în municipiul Sfântu Gheorghe , comunele Bodoc și Arcuș</w:t>
      </w:r>
      <w:r w:rsidR="00863E14" w:rsidRPr="007054ED">
        <w:rPr>
          <w:sz w:val="24"/>
          <w:szCs w:val="24"/>
        </w:rPr>
        <w:t xml:space="preserve"> </w:t>
      </w:r>
    </w:p>
    <w:p w:rsidR="00E3495C" w:rsidRPr="007054ED" w:rsidRDefault="008C3455" w:rsidP="007054ED">
      <w:pPr>
        <w:keepNext w:val="0"/>
        <w:keepLines w:val="0"/>
        <w:widowControl w:val="0"/>
        <w:numPr>
          <w:ilvl w:val="0"/>
          <w:numId w:val="2"/>
        </w:numPr>
        <w:spacing w:after="0"/>
        <w:ind w:left="0"/>
        <w:contextualSpacing/>
        <w:rPr>
          <w:sz w:val="24"/>
          <w:szCs w:val="24"/>
        </w:rPr>
      </w:pPr>
      <w:r w:rsidRPr="007054ED">
        <w:rPr>
          <w:b/>
          <w:sz w:val="24"/>
          <w:szCs w:val="24"/>
        </w:rPr>
        <w:t xml:space="preserve"> </w:t>
      </w:r>
      <w:r w:rsidR="00E3495C" w:rsidRPr="007054ED">
        <w:rPr>
          <w:b/>
          <w:sz w:val="24"/>
          <w:szCs w:val="24"/>
        </w:rPr>
        <w:t>(1)</w:t>
      </w:r>
      <w:r w:rsidR="00E3495C" w:rsidRPr="007054ED">
        <w:rPr>
          <w:sz w:val="24"/>
          <w:szCs w:val="24"/>
        </w:rPr>
        <w:t xml:space="preserve">  În sensul prezentului caiet de sarcini, asociația de dezvoltare intercomunitară ECO SEPSI în numele și pe seama UAT-lor menționate la art.1 are calitatea de delegatar.</w:t>
      </w:r>
    </w:p>
    <w:p w:rsidR="00E3495C" w:rsidRPr="007054ED" w:rsidRDefault="00E3495C" w:rsidP="007054ED">
      <w:pPr>
        <w:keepNext w:val="0"/>
        <w:keepLines w:val="0"/>
        <w:widowControl w:val="0"/>
        <w:spacing w:after="0"/>
        <w:contextualSpacing/>
        <w:rPr>
          <w:sz w:val="24"/>
          <w:szCs w:val="24"/>
        </w:rPr>
      </w:pPr>
      <w:r w:rsidRPr="007054ED">
        <w:rPr>
          <w:sz w:val="24"/>
          <w:szCs w:val="24"/>
        </w:rPr>
        <w:tab/>
      </w:r>
      <w:r w:rsidRPr="007054ED">
        <w:rPr>
          <w:b/>
          <w:sz w:val="24"/>
          <w:szCs w:val="24"/>
        </w:rPr>
        <w:t>(2)</w:t>
      </w:r>
      <w:r w:rsidRPr="007054ED">
        <w:rPr>
          <w:sz w:val="24"/>
          <w:szCs w:val="24"/>
        </w:rPr>
        <w:t xml:space="preserve"> Prezentul caiet de sarcini a fost elaborat spre a servi drept documentație tehnică și de referință în vederea stabilirii condițiilor specifice </w:t>
      </w:r>
      <w:r w:rsidR="00863E14" w:rsidRPr="007054ED">
        <w:rPr>
          <w:rStyle w:val="Strong"/>
          <w:rFonts w:eastAsia="Lucida Sans Unicode"/>
          <w:b w:val="0"/>
          <w:sz w:val="24"/>
          <w:szCs w:val="24"/>
        </w:rPr>
        <w:t>a serviciului public de salubrizare pentru activitatea de dezinsecție, dezinfecție şi deratizare, fiind parte integrantă a</w:t>
      </w:r>
      <w:r w:rsidR="00863E14" w:rsidRPr="007054ED">
        <w:rPr>
          <w:rStyle w:val="Strong"/>
          <w:rFonts w:eastAsia="Lucida Sans Unicode"/>
          <w:b w:val="0"/>
          <w:color w:val="FF0000"/>
          <w:sz w:val="24"/>
          <w:szCs w:val="24"/>
        </w:rPr>
        <w:t xml:space="preserve"> </w:t>
      </w:r>
      <w:r w:rsidR="00863E14" w:rsidRPr="007054ED">
        <w:rPr>
          <w:sz w:val="24"/>
          <w:szCs w:val="24"/>
        </w:rPr>
        <w:t>documentației necesar</w:t>
      </w:r>
      <w:r w:rsidRPr="007054ED">
        <w:rPr>
          <w:sz w:val="24"/>
          <w:szCs w:val="24"/>
        </w:rPr>
        <w:t xml:space="preserve"> desfășurării</w:t>
      </w:r>
      <w:r w:rsidRPr="007054ED">
        <w:rPr>
          <w:color w:val="FF0000"/>
          <w:sz w:val="24"/>
          <w:szCs w:val="24"/>
        </w:rPr>
        <w:t xml:space="preserve"> </w:t>
      </w:r>
      <w:r w:rsidR="00625256" w:rsidRPr="007054ED">
        <w:rPr>
          <w:sz w:val="24"/>
          <w:szCs w:val="24"/>
        </w:rPr>
        <w:t>activității.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Termenii, expresiile și abrev</w:t>
      </w:r>
      <w:r w:rsidR="00863E14" w:rsidRPr="007054ED">
        <w:rPr>
          <w:sz w:val="24"/>
          <w:szCs w:val="24"/>
        </w:rPr>
        <w:t>ierile utilizate sunt cele din R</w:t>
      </w:r>
      <w:r w:rsidRPr="007054ED">
        <w:rPr>
          <w:sz w:val="24"/>
          <w:szCs w:val="24"/>
        </w:rPr>
        <w:t>egulamentul serviciului de salubrizare.</w:t>
      </w:r>
      <w:bookmarkStart w:id="0" w:name="_Toc167280812"/>
    </w:p>
    <w:p w:rsidR="007054ED" w:rsidRPr="007054ED" w:rsidRDefault="007054ED" w:rsidP="007054ED">
      <w:pPr>
        <w:keepNext w:val="0"/>
        <w:keepLines w:val="0"/>
        <w:widowControl w:val="0"/>
        <w:spacing w:after="0"/>
        <w:contextualSpacing/>
        <w:rPr>
          <w:sz w:val="24"/>
          <w:szCs w:val="24"/>
        </w:rPr>
      </w:pPr>
    </w:p>
    <w:p w:rsidR="00E3495C" w:rsidRPr="007054ED" w:rsidRDefault="00E3495C" w:rsidP="007054ED">
      <w:pPr>
        <w:keepNext w:val="0"/>
        <w:keepLines w:val="0"/>
        <w:widowControl w:val="0"/>
        <w:spacing w:after="0"/>
        <w:contextualSpacing/>
        <w:rPr>
          <w:b/>
          <w:sz w:val="24"/>
          <w:szCs w:val="24"/>
        </w:rPr>
      </w:pPr>
      <w:r w:rsidRPr="007054ED">
        <w:rPr>
          <w:b/>
          <w:sz w:val="24"/>
          <w:szCs w:val="24"/>
        </w:rPr>
        <w:t>CAPITOLUL II</w:t>
      </w:r>
    </w:p>
    <w:p w:rsidR="00E3495C" w:rsidRPr="007054ED" w:rsidRDefault="00E3495C" w:rsidP="007054ED">
      <w:pPr>
        <w:keepNext w:val="0"/>
        <w:keepLines w:val="0"/>
        <w:widowControl w:val="0"/>
        <w:spacing w:after="0"/>
        <w:contextualSpacing/>
        <w:rPr>
          <w:b/>
          <w:sz w:val="24"/>
          <w:szCs w:val="24"/>
        </w:rPr>
      </w:pPr>
      <w:r w:rsidRPr="007054ED">
        <w:rPr>
          <w:b/>
          <w:sz w:val="24"/>
          <w:szCs w:val="24"/>
        </w:rPr>
        <w:t>Cerințe organizatorice minimale</w:t>
      </w:r>
      <w:bookmarkStart w:id="1" w:name="_Toc167280813"/>
      <w:bookmarkEnd w:id="0"/>
    </w:p>
    <w:p w:rsidR="00E3495C" w:rsidRPr="007054ED" w:rsidRDefault="00E3495C" w:rsidP="007054ED">
      <w:pPr>
        <w:keepNext w:val="0"/>
        <w:keepLines w:val="0"/>
        <w:widowControl w:val="0"/>
        <w:spacing w:after="0"/>
        <w:contextualSpacing/>
        <w:jc w:val="center"/>
        <w:rPr>
          <w:b/>
          <w:sz w:val="24"/>
          <w:szCs w:val="24"/>
        </w:rPr>
      </w:pPr>
      <w:r w:rsidRPr="007054ED">
        <w:rPr>
          <w:b/>
          <w:sz w:val="24"/>
          <w:szCs w:val="24"/>
        </w:rPr>
        <w:t>SECȚIUNEA 1</w:t>
      </w:r>
    </w:p>
    <w:p w:rsidR="00E3495C" w:rsidRPr="007054ED" w:rsidRDefault="00E3495C" w:rsidP="007054ED">
      <w:pPr>
        <w:keepNext w:val="0"/>
        <w:keepLines w:val="0"/>
        <w:widowControl w:val="0"/>
        <w:spacing w:after="0"/>
        <w:contextualSpacing/>
        <w:jc w:val="center"/>
        <w:rPr>
          <w:b/>
          <w:sz w:val="24"/>
          <w:szCs w:val="24"/>
        </w:rPr>
      </w:pPr>
      <w:r w:rsidRPr="007054ED">
        <w:rPr>
          <w:b/>
          <w:sz w:val="24"/>
          <w:szCs w:val="24"/>
        </w:rPr>
        <w:t>Obligații de serviciu public în prestarea serviciului și operarea infrastructurii aferente acestuia</w:t>
      </w:r>
      <w:bookmarkEnd w:id="1"/>
    </w:p>
    <w:p w:rsidR="00E3495C" w:rsidRPr="007054ED" w:rsidRDefault="00E3495C" w:rsidP="007054ED">
      <w:pPr>
        <w:keepNext w:val="0"/>
        <w:keepLines w:val="0"/>
        <w:widowControl w:val="0"/>
        <w:numPr>
          <w:ilvl w:val="0"/>
          <w:numId w:val="2"/>
        </w:numPr>
        <w:spacing w:after="0"/>
        <w:ind w:left="0"/>
        <w:contextualSpacing/>
        <w:rPr>
          <w:sz w:val="24"/>
          <w:szCs w:val="24"/>
        </w:rPr>
      </w:pPr>
      <w:bookmarkStart w:id="2" w:name="_Toc167280814"/>
      <w:r w:rsidRPr="007054ED">
        <w:rPr>
          <w:sz w:val="24"/>
          <w:szCs w:val="24"/>
        </w:rPr>
        <w:t>- Operatorul are următoarele obligații de serviciu public:</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prestarea activităților de salubrizare cu respectarea legislației, normelor, prescripțiilor și regulamentelor privind securitatea și sănătatea în muncă, situațiile de urgență, gospodărirea apelor, protecția mediului, urmărirea comportării construcțiilor în timpul exploatării, precum și cu respectarea tuturor obligațiilor sale care îi revin conform legii și pe care și le-a asumat prin contractul de delegare a gestiunii;</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exploatarea, întreținerea și reparația instalațiilor și utilajelor cu personal propriu și/sau autorizat, în funcție de complexitatea instalației și de specificul locului de muncă;</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elaborarea planurilor anuale de revizii și reparații executate cu forțe proprii și cu terți;</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ținerea evidenței orelor de funcționare a autospecialelor, instalațiilor și utilajelor;</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 xml:space="preserve">asigurarea personalului necesar pentru prestarea activităților asumate prin contractul de delegare </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asigurarea conducerii operative prin dispecerat, la solicitarea scrisă a delegatarului și cu recunoașterea costurilor aferente în tarif; deținerea unei dotări proprii cu instalații și echipamente specifice necesare pentru prestarea activităților, în condițiile stabilite prin contract sau prin hotărârea de dare în administrare;</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rPr>
        <w:t xml:space="preserve">aplicarea metodelor performante de management, care să conducă la reducerea costurilor de operare, inclusiv prin aplicarea procedurilor concurențiale prevăzute de normele legale în vigoare privind achizițiile publice, și să asigure totodată respectarea cerințelor specifice din legislația privind protecția mediului; </w:t>
      </w:r>
    </w:p>
    <w:p w:rsidR="00E3495C" w:rsidRPr="007054ED" w:rsidRDefault="00E3495C" w:rsidP="007054ED">
      <w:pPr>
        <w:keepNext w:val="0"/>
        <w:keepLines w:val="0"/>
        <w:widowControl w:val="0"/>
        <w:numPr>
          <w:ilvl w:val="0"/>
          <w:numId w:val="7"/>
        </w:numPr>
        <w:tabs>
          <w:tab w:val="left" w:pos="284"/>
        </w:tabs>
        <w:spacing w:after="0"/>
        <w:ind w:left="0" w:firstLine="360"/>
        <w:rPr>
          <w:sz w:val="24"/>
          <w:szCs w:val="24"/>
        </w:rPr>
      </w:pPr>
      <w:r w:rsidRPr="007054ED">
        <w:rPr>
          <w:sz w:val="24"/>
          <w:szCs w:val="24"/>
          <w:lang w:eastAsia="ar-SA"/>
        </w:rPr>
        <w:t xml:space="preserve">furnizarea către UAT, respectiv A.N.R.S.C., a informațiilor solicitate şi accesul la </w:t>
      </w:r>
      <w:r w:rsidRPr="007054ED">
        <w:rPr>
          <w:sz w:val="24"/>
          <w:szCs w:val="24"/>
          <w:lang w:eastAsia="ar-SA"/>
        </w:rPr>
        <w:lastRenderedPageBreak/>
        <w:t>documentațiile şi la actele individuale pe baza cărora prestează serviciul de salubrizare, în condițiile legii;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Prestarea activității de salubrizare se va realiza astfel încât să se asigure:</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 xml:space="preserve">continuitatea activității, indiferent de anotimp, cu respectarea prevederilor contractuale; </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adaptarea regimului de prestare a activității la cerințele utilizatorului;</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verificarea calității activității prestate;</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respectarea instrucțiunilor/procedurilor interne de prestare a activității;</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ținerea la zi a documentelor cu privire la prestarea activității;</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respectarea regulamentului serviciului de salubrizare aprobat de delegatar;</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prestarea activității pe baza principiilor de eficiență economică;</w:t>
      </w:r>
    </w:p>
    <w:p w:rsidR="00E3495C" w:rsidRPr="007054ED" w:rsidRDefault="00E3495C" w:rsidP="007054ED">
      <w:pPr>
        <w:keepNext w:val="0"/>
        <w:keepLines w:val="0"/>
        <w:widowControl w:val="0"/>
        <w:numPr>
          <w:ilvl w:val="0"/>
          <w:numId w:val="8"/>
        </w:numPr>
        <w:spacing w:after="0"/>
        <w:contextualSpacing/>
        <w:rPr>
          <w:sz w:val="24"/>
          <w:szCs w:val="24"/>
        </w:rPr>
      </w:pPr>
      <w:r w:rsidRPr="007054ED">
        <w:rPr>
          <w:sz w:val="24"/>
          <w:szCs w:val="24"/>
        </w:rPr>
        <w:t>reînnoirea parcului auto, în condițiile prevăzute în contractul de delegare;</w:t>
      </w:r>
    </w:p>
    <w:p w:rsidR="00E3495C" w:rsidRPr="007054ED" w:rsidRDefault="00E3495C" w:rsidP="007054ED">
      <w:pPr>
        <w:keepNext w:val="0"/>
        <w:keepLines w:val="0"/>
        <w:widowControl w:val="0"/>
        <w:numPr>
          <w:ilvl w:val="0"/>
          <w:numId w:val="8"/>
        </w:numPr>
        <w:spacing w:after="0"/>
        <w:ind w:left="0" w:firstLine="360"/>
        <w:contextualSpacing/>
        <w:rPr>
          <w:sz w:val="24"/>
          <w:szCs w:val="24"/>
        </w:rPr>
      </w:pPr>
      <w:r w:rsidRPr="007054ED">
        <w:rPr>
          <w:sz w:val="24"/>
          <w:szCs w:val="24"/>
        </w:rPr>
        <w:t xml:space="preserve">îndeplinirea indicatorilor de performanță corelați cu țintele/obiectivele asumate la nivel național, precum și a indicatorilor de performanță privind calitatea serviciului, aprobați de delegatar; </w:t>
      </w:r>
    </w:p>
    <w:p w:rsidR="00E3495C" w:rsidRPr="007054ED" w:rsidRDefault="00E3495C" w:rsidP="007054ED">
      <w:pPr>
        <w:keepNext w:val="0"/>
        <w:keepLines w:val="0"/>
        <w:widowControl w:val="0"/>
        <w:numPr>
          <w:ilvl w:val="0"/>
          <w:numId w:val="8"/>
        </w:numPr>
        <w:spacing w:after="0"/>
        <w:ind w:left="0" w:firstLine="360"/>
        <w:contextualSpacing/>
        <w:rPr>
          <w:sz w:val="24"/>
          <w:szCs w:val="24"/>
        </w:rPr>
      </w:pPr>
      <w:r w:rsidRPr="007054ED">
        <w:rPr>
          <w:sz w:val="24"/>
          <w:szCs w:val="24"/>
        </w:rPr>
        <w:t>asigurarea, pe toată durata de executare a activității, de personal calificat și în număr suficient.</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Obligațiile și răspunderile personalului operativ al operatorului sunt cuprinse în Regulamentul serviciului.</w:t>
      </w:r>
      <w:r w:rsidRPr="007054ED">
        <w:rPr>
          <w:color w:val="FF0000"/>
          <w:sz w:val="24"/>
          <w:szCs w:val="24"/>
        </w:rPr>
        <w:t xml:space="preserve"> </w:t>
      </w:r>
    </w:p>
    <w:p w:rsidR="00E3495C" w:rsidRPr="007054ED" w:rsidRDefault="00E3495C" w:rsidP="007054ED">
      <w:pPr>
        <w:keepNext w:val="0"/>
        <w:keepLines w:val="0"/>
        <w:widowControl w:val="0"/>
        <w:spacing w:after="0"/>
        <w:contextualSpacing/>
        <w:jc w:val="center"/>
        <w:rPr>
          <w:b/>
          <w:sz w:val="24"/>
          <w:szCs w:val="24"/>
        </w:rPr>
      </w:pPr>
      <w:bookmarkStart w:id="3" w:name="_Toc167280815"/>
      <w:bookmarkEnd w:id="2"/>
      <w:r w:rsidRPr="007054ED">
        <w:rPr>
          <w:b/>
          <w:sz w:val="24"/>
          <w:szCs w:val="24"/>
        </w:rPr>
        <w:t>SECȚIUNEA a 2-a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Cerințe generale privind operarea și întreținerea stațiilor/instalațiilor de tratare a deșeurilor</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Toate bunurile concesionate operatorului de către </w:t>
      </w:r>
      <w:r w:rsidR="00863E14" w:rsidRPr="007054ED">
        <w:rPr>
          <w:sz w:val="24"/>
          <w:szCs w:val="24"/>
        </w:rPr>
        <w:t>delegatari</w:t>
      </w:r>
      <w:r w:rsidRPr="007054ED">
        <w:rPr>
          <w:sz w:val="24"/>
          <w:szCs w:val="24"/>
        </w:rPr>
        <w:t xml:space="preserve"> trebuie exploatate în condiții de siguranță în funcționare, cu respectarea prevederilor din Manualele/Instrucțiunile de operare și întreținere, din prescripțiile/specificațiile tehnice aferente instalațiilor, echipamentelor și utilajelor utilizate, precum și a legislației privind protecția mediului, securitatea și sănătatea în muncă.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monitoriza factorii de mediu și va îndeplini cerințele privind respectarea condițiilor de protecție a mediului stabilite prin autorizații și orice altă cerință suplimentară impusă de o autoritate competentă privind exploatarea în regim normal a obiectivelor.</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constitui un stoc suficient de piese de rezervă și consumabile pentru a asigura funcționarea neîntreruptă și continuă a activității.  Operatorul va completa toate piesele de rezervă și consumabilele imediat după ce acestea au fost date în folosință.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asigura inspecții regulate ale obiectivelor/instalațiilor și va acționa imediat pentru reparare în caz că se identifică deteriorări sau riscul de producere a unor incidente/avarii. Operatorul va reabilita imediat instalațiile sau va înlocui orice echipament sau componentă sau orice vehicul necesar pentru operare, pe propria cheltuială, în baza unei notificări transmise delegatarului și al acceptului acestuia cu privire la costurile aferente, urmând ca respectivele costuri să fie recunoscute în tarif la solicitarea de modificare a tarifului.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Întreținerea va fi executată numai în conformitate cu Manualele/Instrucțiunile de operare și întreținere puse la dispoziție de către delegatar sau producător. Întreținerea trebuie să fie asigurată într-o manieră pro-activă, astfel încât să se întreprindă acțiuni preventive înainte sa fie necesare reparații majore.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Întreținerea curentă a echipamentelor și instalațiilor va fi asigurată de personalul de exploatare. Reparațiile majore și reparațiile generale pot fi efectuate și de către companii specializate.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răspunde de plata tuturor cheltuielilor și costurilor asociate întreținerii și utilizării clădirilor, a instalațiilor și a utilităților concesionate/date în administrare.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lastRenderedPageBreak/>
        <w:t>- Toate lucrările de întreținere și reparații vor avea în vedere protecția mediului. Se va acorda o atenție deosebita manipulării combustibililor, lubrifianților și a solvenților pentru a preveni vărsarea acestora și infiltrarea lor în sol.</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Levigatul, precum și apa provenită din spălarea autospecialelor și recipientelor de colectare a deșeurilor, vor fi direcționate </w:t>
      </w:r>
      <w:bookmarkStart w:id="4" w:name="_Hlk177725408"/>
      <w:r w:rsidRPr="007054ED">
        <w:rPr>
          <w:sz w:val="24"/>
          <w:szCs w:val="24"/>
        </w:rPr>
        <w:t>prin sistemul de canalizare către stația de epurare sau, după caz, către sistemul de colectare a levigatului în vederea tratării</w:t>
      </w:r>
      <w:bookmarkEnd w:id="4"/>
      <w:r w:rsidRPr="007054ED">
        <w:rPr>
          <w:sz w:val="24"/>
          <w:szCs w:val="24"/>
        </w:rPr>
        <w:t>, conform Manualului/Instrucțiunilor de operare al instalației.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asigura realizarea tratamentelor de dezinsecție, dezinfecție și deratizare la obiectivele concesionate.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încheia, în nume propriu, contracte cu furnizorii de utilități, după cum este necesar pentru buna funcționare a activității.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Asigurarea unei noi utilități, precum și renunțarea la o utilitate existentă care deservește obiectivul/instalația, față de momentul semnării contractului va putea fi realizată de către operator numai cu acordul prealabil al delegatarului. </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Operatorul va asigura personalul necesar desfășurării activității. </w:t>
      </w:r>
      <w:bookmarkStart w:id="5" w:name="_Toc167280816"/>
      <w:bookmarkEnd w:id="3"/>
    </w:p>
    <w:p w:rsidR="00E3495C" w:rsidRPr="007054ED" w:rsidRDefault="00E3495C" w:rsidP="007054ED">
      <w:pPr>
        <w:keepNext w:val="0"/>
        <w:keepLines w:val="0"/>
        <w:widowControl w:val="0"/>
        <w:spacing w:after="0"/>
        <w:contextualSpacing/>
        <w:jc w:val="center"/>
        <w:rPr>
          <w:b/>
          <w:sz w:val="24"/>
          <w:szCs w:val="24"/>
        </w:rPr>
      </w:pPr>
      <w:r w:rsidRPr="007054ED">
        <w:rPr>
          <w:b/>
          <w:sz w:val="24"/>
          <w:szCs w:val="24"/>
        </w:rPr>
        <w:t>SECȚIUNEA a 3-a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Autorizații și licențe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-Operatorul va obține și menține valabile pe toată perioada prestării activității:</w:t>
      </w:r>
    </w:p>
    <w:p w:rsidR="00E3495C" w:rsidRPr="007054ED" w:rsidRDefault="00E3495C" w:rsidP="007054ED">
      <w:pPr>
        <w:keepNext w:val="0"/>
        <w:keepLines w:val="0"/>
        <w:widowControl w:val="0"/>
        <w:numPr>
          <w:ilvl w:val="0"/>
          <w:numId w:val="9"/>
        </w:numPr>
        <w:spacing w:after="0"/>
        <w:ind w:left="0" w:firstLine="360"/>
        <w:contextualSpacing/>
        <w:rPr>
          <w:sz w:val="24"/>
          <w:szCs w:val="24"/>
        </w:rPr>
      </w:pPr>
      <w:r w:rsidRPr="007054ED">
        <w:rPr>
          <w:sz w:val="24"/>
          <w:szCs w:val="24"/>
        </w:rPr>
        <w:t>licențele necesare pentru prestarea activităților specifice serviciului de salubrizare eliberate de A.N.R.S.C., în conformitate cu prevederile legale în vigoare;</w:t>
      </w:r>
    </w:p>
    <w:p w:rsidR="00E3495C" w:rsidRPr="007054ED" w:rsidRDefault="00E3495C" w:rsidP="007054ED">
      <w:pPr>
        <w:keepNext w:val="0"/>
        <w:keepLines w:val="0"/>
        <w:widowControl w:val="0"/>
        <w:numPr>
          <w:ilvl w:val="0"/>
          <w:numId w:val="9"/>
        </w:numPr>
        <w:spacing w:after="0"/>
        <w:ind w:left="0" w:firstLine="360"/>
        <w:contextualSpacing/>
        <w:rPr>
          <w:sz w:val="24"/>
          <w:szCs w:val="24"/>
        </w:rPr>
      </w:pPr>
      <w:r w:rsidRPr="007054ED">
        <w:rPr>
          <w:sz w:val="24"/>
          <w:szCs w:val="24"/>
        </w:rPr>
        <w:t>orice alte permise, aprobări sau autorizații, inclusiv autorizația de mediu sau autorizația integrată de mediu, după caz.</w:t>
      </w:r>
    </w:p>
    <w:p w:rsidR="00E3495C" w:rsidRPr="007054ED" w:rsidRDefault="00E3495C" w:rsidP="007054ED">
      <w:pPr>
        <w:keepNext w:val="0"/>
        <w:keepLines w:val="0"/>
        <w:widowControl w:val="0"/>
        <w:spacing w:after="0"/>
        <w:contextualSpacing/>
        <w:jc w:val="center"/>
        <w:rPr>
          <w:b/>
          <w:sz w:val="24"/>
          <w:szCs w:val="24"/>
        </w:rPr>
      </w:pPr>
      <w:bookmarkStart w:id="6" w:name="_Toc167280818"/>
      <w:bookmarkEnd w:id="5"/>
      <w:r w:rsidRPr="007054ED">
        <w:rPr>
          <w:b/>
          <w:sz w:val="24"/>
          <w:szCs w:val="24"/>
        </w:rPr>
        <w:t>SECȚIUNEA a 4-a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Personal și instructaj</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b/>
          <w:sz w:val="24"/>
          <w:szCs w:val="24"/>
        </w:rPr>
        <w:t>- (1)</w:t>
      </w:r>
      <w:r w:rsidRPr="007054ED">
        <w:rPr>
          <w:sz w:val="24"/>
          <w:szCs w:val="24"/>
        </w:rPr>
        <w:t xml:space="preserve"> Operatorul își va angaja propriul personal și va fi responsabil de comportamentul acestuia pe timpul desfășurării activității. Toți conducătorii auto și ceilalți angajați trebuie să dețină calificări relevante. Angajații vor fi instruiți în mod corespunzător și calificați pentru sarcinile lor, astfel încât echipamentele, instalațiile, mașinile și vehiculele utilizate să fie exploatate și întreținute în conformitate cu cerințele contractuale.</w:t>
      </w:r>
    </w:p>
    <w:p w:rsidR="00E3495C" w:rsidRPr="007054ED" w:rsidRDefault="00E3495C" w:rsidP="007054ED">
      <w:pPr>
        <w:keepNext w:val="0"/>
        <w:keepLines w:val="0"/>
        <w:widowControl w:val="0"/>
        <w:spacing w:after="0"/>
        <w:contextualSpacing/>
        <w:rPr>
          <w:sz w:val="24"/>
          <w:szCs w:val="24"/>
        </w:rPr>
      </w:pPr>
      <w:r w:rsidRPr="007054ED">
        <w:rPr>
          <w:b/>
          <w:sz w:val="24"/>
          <w:szCs w:val="24"/>
        </w:rPr>
        <w:tab/>
        <w:t xml:space="preserve">(2) </w:t>
      </w:r>
      <w:r w:rsidRPr="007054ED">
        <w:rPr>
          <w:sz w:val="24"/>
          <w:szCs w:val="24"/>
        </w:rPr>
        <w:t>Personalul cheie obligatoriu a face parte din echipa operatorului este:</w:t>
      </w:r>
    </w:p>
    <w:tbl>
      <w:tblPr>
        <w:tblW w:w="9067" w:type="dxa"/>
        <w:tblLook w:val="00A0" w:firstRow="1" w:lastRow="0" w:firstColumn="1" w:lastColumn="0" w:noHBand="0" w:noVBand="0"/>
      </w:tblPr>
      <w:tblGrid>
        <w:gridCol w:w="6799"/>
        <w:gridCol w:w="2268"/>
      </w:tblGrid>
      <w:tr w:rsidR="00A32653" w:rsidRPr="007054ED" w:rsidTr="002B3A90">
        <w:trPr>
          <w:trHeight w:val="300"/>
        </w:trPr>
        <w:tc>
          <w:tcPr>
            <w:tcW w:w="6799" w:type="dxa"/>
            <w:tcBorders>
              <w:top w:val="single" w:sz="4" w:space="0" w:color="auto"/>
              <w:left w:val="single" w:sz="4" w:space="0" w:color="auto"/>
              <w:bottom w:val="single" w:sz="4" w:space="0" w:color="auto"/>
              <w:right w:val="nil"/>
            </w:tcBorders>
          </w:tcPr>
          <w:p w:rsidR="00E3495C" w:rsidRPr="007054ED" w:rsidRDefault="00E3495C" w:rsidP="007054ED">
            <w:pPr>
              <w:keepNext w:val="0"/>
              <w:keepLines w:val="0"/>
              <w:spacing w:after="0"/>
              <w:jc w:val="center"/>
              <w:rPr>
                <w:bCs/>
                <w:sz w:val="24"/>
                <w:szCs w:val="24"/>
                <w:lang w:eastAsia="ro-RO"/>
              </w:rPr>
            </w:pPr>
            <w:r w:rsidRPr="007054ED">
              <w:rPr>
                <w:bCs/>
                <w:sz w:val="24"/>
                <w:szCs w:val="24"/>
                <w:lang w:eastAsia="ro-RO"/>
              </w:rPr>
              <w:t xml:space="preserve">Șofer </w:t>
            </w:r>
            <w:r w:rsidR="006D4F51" w:rsidRPr="007054ED">
              <w:rPr>
                <w:bCs/>
                <w:sz w:val="24"/>
                <w:szCs w:val="24"/>
                <w:lang w:eastAsia="ro-RO"/>
              </w:rPr>
              <w:t>echipă DDD</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7054ED" w:rsidRDefault="00E3495C" w:rsidP="007054ED">
            <w:pPr>
              <w:keepNext w:val="0"/>
              <w:keepLines w:val="0"/>
              <w:spacing w:after="0"/>
              <w:jc w:val="center"/>
              <w:rPr>
                <w:bCs/>
                <w:sz w:val="24"/>
                <w:szCs w:val="24"/>
                <w:lang w:eastAsia="ro-RO"/>
              </w:rPr>
            </w:pPr>
            <w:r w:rsidRPr="007054ED">
              <w:rPr>
                <w:bCs/>
                <w:sz w:val="24"/>
                <w:szCs w:val="24"/>
                <w:lang w:eastAsia="ro-RO"/>
              </w:rPr>
              <w:t>1</w:t>
            </w:r>
          </w:p>
        </w:tc>
      </w:tr>
      <w:tr w:rsidR="00A32653" w:rsidRPr="007054ED" w:rsidTr="002B3A90">
        <w:trPr>
          <w:trHeight w:val="300"/>
        </w:trPr>
        <w:tc>
          <w:tcPr>
            <w:tcW w:w="6799" w:type="dxa"/>
            <w:tcBorders>
              <w:top w:val="single" w:sz="4" w:space="0" w:color="auto"/>
              <w:left w:val="single" w:sz="4" w:space="0" w:color="auto"/>
              <w:bottom w:val="single" w:sz="4" w:space="0" w:color="auto"/>
              <w:right w:val="nil"/>
            </w:tcBorders>
          </w:tcPr>
          <w:p w:rsidR="00E3495C" w:rsidRPr="007054ED" w:rsidRDefault="00E3495C" w:rsidP="007054ED">
            <w:pPr>
              <w:keepNext w:val="0"/>
              <w:keepLines w:val="0"/>
              <w:spacing w:after="0"/>
              <w:jc w:val="center"/>
              <w:rPr>
                <w:bCs/>
                <w:sz w:val="24"/>
                <w:szCs w:val="24"/>
                <w:lang w:eastAsia="ro-RO"/>
              </w:rPr>
            </w:pPr>
            <w:r w:rsidRPr="007054ED">
              <w:rPr>
                <w:bCs/>
                <w:sz w:val="24"/>
                <w:szCs w:val="24"/>
                <w:lang w:eastAsia="ro-RO"/>
              </w:rPr>
              <w:t>Muncitor de salubritate</w:t>
            </w:r>
            <w:r w:rsidR="006D4F51" w:rsidRPr="007054ED">
              <w:rPr>
                <w:bCs/>
                <w:sz w:val="24"/>
                <w:szCs w:val="24"/>
                <w:lang w:eastAsia="ro-RO"/>
              </w:rPr>
              <w:t xml:space="preserve"> DDD</w:t>
            </w:r>
          </w:p>
        </w:tc>
        <w:tc>
          <w:tcPr>
            <w:tcW w:w="2268" w:type="dxa"/>
            <w:tcBorders>
              <w:top w:val="single" w:sz="4" w:space="0" w:color="auto"/>
              <w:left w:val="single" w:sz="4" w:space="0" w:color="auto"/>
              <w:bottom w:val="single" w:sz="4" w:space="0" w:color="auto"/>
              <w:right w:val="single" w:sz="4" w:space="0" w:color="auto"/>
            </w:tcBorders>
            <w:noWrap/>
            <w:vAlign w:val="bottom"/>
          </w:tcPr>
          <w:p w:rsidR="00E3495C" w:rsidRPr="007054ED" w:rsidRDefault="006D4F51" w:rsidP="007054ED">
            <w:pPr>
              <w:keepNext w:val="0"/>
              <w:keepLines w:val="0"/>
              <w:spacing w:after="0"/>
              <w:jc w:val="center"/>
              <w:rPr>
                <w:bCs/>
                <w:sz w:val="24"/>
                <w:szCs w:val="24"/>
                <w:lang w:eastAsia="ro-RO"/>
              </w:rPr>
            </w:pPr>
            <w:r w:rsidRPr="007054ED">
              <w:rPr>
                <w:bCs/>
                <w:sz w:val="24"/>
                <w:szCs w:val="24"/>
                <w:lang w:eastAsia="ro-RO"/>
              </w:rPr>
              <w:t>2</w:t>
            </w:r>
          </w:p>
        </w:tc>
      </w:tr>
      <w:tr w:rsidR="00A32653" w:rsidRPr="007054ED" w:rsidTr="002B3A90">
        <w:trPr>
          <w:trHeight w:val="300"/>
        </w:trPr>
        <w:tc>
          <w:tcPr>
            <w:tcW w:w="6799" w:type="dxa"/>
            <w:tcBorders>
              <w:top w:val="single" w:sz="4" w:space="0" w:color="auto"/>
              <w:left w:val="single" w:sz="4" w:space="0" w:color="auto"/>
              <w:bottom w:val="single" w:sz="4" w:space="0" w:color="auto"/>
              <w:right w:val="nil"/>
            </w:tcBorders>
            <w:noWrap/>
            <w:vAlign w:val="bottom"/>
          </w:tcPr>
          <w:p w:rsidR="00E3495C" w:rsidRPr="007054ED" w:rsidRDefault="00E3495C" w:rsidP="007054ED">
            <w:pPr>
              <w:keepNext w:val="0"/>
              <w:keepLines w:val="0"/>
              <w:spacing w:after="0"/>
              <w:jc w:val="center"/>
              <w:rPr>
                <w:b/>
                <w:bCs/>
                <w:sz w:val="24"/>
                <w:szCs w:val="24"/>
                <w:lang w:eastAsia="ro-RO"/>
              </w:rPr>
            </w:pPr>
            <w:r w:rsidRPr="007054ED">
              <w:rPr>
                <w:b/>
                <w:bCs/>
                <w:sz w:val="24"/>
                <w:szCs w:val="24"/>
                <w:lang w:eastAsia="ro-RO"/>
              </w:rPr>
              <w:t>Total</w:t>
            </w:r>
          </w:p>
        </w:tc>
        <w:tc>
          <w:tcPr>
            <w:tcW w:w="2268" w:type="dxa"/>
            <w:tcBorders>
              <w:top w:val="single" w:sz="4" w:space="0" w:color="auto"/>
              <w:left w:val="nil"/>
              <w:bottom w:val="single" w:sz="4" w:space="0" w:color="auto"/>
              <w:right w:val="single" w:sz="4" w:space="0" w:color="auto"/>
            </w:tcBorders>
            <w:noWrap/>
            <w:vAlign w:val="bottom"/>
          </w:tcPr>
          <w:p w:rsidR="00E3495C" w:rsidRPr="007054ED" w:rsidRDefault="006D4F51" w:rsidP="007054ED">
            <w:pPr>
              <w:keepNext w:val="0"/>
              <w:keepLines w:val="0"/>
              <w:spacing w:after="0"/>
              <w:jc w:val="center"/>
              <w:rPr>
                <w:b/>
                <w:bCs/>
                <w:sz w:val="24"/>
                <w:szCs w:val="24"/>
                <w:lang w:eastAsia="ro-RO"/>
              </w:rPr>
            </w:pPr>
            <w:r w:rsidRPr="007054ED">
              <w:rPr>
                <w:b/>
                <w:bCs/>
                <w:sz w:val="24"/>
                <w:szCs w:val="24"/>
                <w:lang w:eastAsia="ro-RO"/>
              </w:rPr>
              <w:t>3</w:t>
            </w:r>
          </w:p>
        </w:tc>
      </w:tr>
    </w:tbl>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Pe toată durata derulării contractului de delegare, operatorul are obligația să prezinte, la solicitarea delegatarului, lista nominală cu personalul angajat pentru prestarea activităților de salubrizare, pe categorii de personal, cu specificarea specializărilor/calificărilor profesionale ale personalului de conducere și ale personalului de execuție și cu indicarea numărului de salariați angajați cu salariul minim brut pe țară garantat la plată.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Operatorul trebuie să poată, în orice moment, înlocui angajații în caz de concediu, boală sau alte indisponibilități. </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Operatorul va face cunoscut delegatarului persoana/persoanele din conducere desemnate să gestioneze și supravegheze prestarea activității în numele său. În absența, din orice motiv, a persoanei/persoanelor din conducere, trebuie nominalizați înlocuitorul/înlocuitorii. Personalul de conducere și înlocuitorii acestuia trebuie să aibă cunoștințe temeinice tehnice și trebuie să fie capabili să înțeleagă, să vorbească, să scrie și să citească în limba română.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Persoana cu responsabilități de conducere trebuie să fie autorizată/împuternicită să negocieze și să încheie acorduri cu delegatarul cu privire la executarea de lucrări și/sau </w:t>
      </w:r>
      <w:r w:rsidRPr="007054ED">
        <w:rPr>
          <w:sz w:val="24"/>
          <w:szCs w:val="24"/>
        </w:rPr>
        <w:lastRenderedPageBreak/>
        <w:t>servicii în legătură cu activitatea atribuită. Persoana cu responsabilități de conducere sau un reprezentant al operatorului împuternicit de aceasta trebuie să poată fi contactată și disponibilă să se prezente la locul convenit într-un termen rezonabil, în funcție de amploarea problemei, atunci când delegatarul solicită.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Periodic, operatorul va efectua, conform prevederilor legale în vigoare, instructaje pentru ca personalul să fie permanent la curent cu aspecte operaționale, situații de urgență, de protecție a mediului, de securitate și sănătate în muncă.</w:t>
      </w:r>
    </w:p>
    <w:p w:rsidR="00E3495C" w:rsidRPr="007054ED" w:rsidRDefault="00E3495C" w:rsidP="007054ED">
      <w:pPr>
        <w:keepNext w:val="0"/>
        <w:keepLines w:val="0"/>
        <w:widowControl w:val="0"/>
        <w:spacing w:after="0"/>
        <w:contextualSpacing/>
        <w:jc w:val="center"/>
        <w:rPr>
          <w:b/>
          <w:sz w:val="24"/>
          <w:szCs w:val="24"/>
        </w:rPr>
      </w:pPr>
      <w:bookmarkStart w:id="7" w:name="_Toc167280819"/>
      <w:bookmarkEnd w:id="6"/>
      <w:r w:rsidRPr="007054ED">
        <w:rPr>
          <w:b/>
          <w:sz w:val="24"/>
          <w:szCs w:val="24"/>
        </w:rPr>
        <w:t>SECȚIUNEA a 5-a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Echipament de protecție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Operatorul este responsabil de asigurarea echipamentului de protecție și de desfășurarea tuturor operațiunilor și activităților în conformitate cu prevederile legale și normele privind sănătatea și securitatea în muncă. </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Prevenirea situațiilor de urgență și măsurile de protecție vor fi asigurate și menținute conform prevederilor legale în vigoare.</w:t>
      </w:r>
    </w:p>
    <w:p w:rsidR="00E3495C" w:rsidRPr="007054ED" w:rsidRDefault="00E3495C" w:rsidP="007054ED">
      <w:pPr>
        <w:keepNext w:val="0"/>
        <w:keepLines w:val="0"/>
        <w:widowControl w:val="0"/>
        <w:spacing w:after="0"/>
        <w:contextualSpacing/>
        <w:jc w:val="center"/>
        <w:rPr>
          <w:b/>
          <w:sz w:val="24"/>
          <w:szCs w:val="24"/>
        </w:rPr>
      </w:pPr>
      <w:bookmarkStart w:id="8" w:name="_Toc167280820"/>
      <w:bookmarkEnd w:id="7"/>
      <w:r w:rsidRPr="007054ED">
        <w:rPr>
          <w:b/>
          <w:sz w:val="24"/>
          <w:szCs w:val="24"/>
        </w:rPr>
        <w:t>SECȚIUNEA a 6-a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Sistemul de management integrat</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Operatorul va implementa un sistem de management </w:t>
      </w:r>
      <w:bookmarkStart w:id="9" w:name="_Hlk177726112"/>
      <w:r w:rsidRPr="007054ED">
        <w:rPr>
          <w:sz w:val="24"/>
          <w:szCs w:val="24"/>
        </w:rPr>
        <w:t>calitate - mediu, conform cerințelor standardelor ISO 9001:2015 sau echivalent și ISO 14001:2015 sau echivalent.</w:t>
      </w:r>
      <w:bookmarkEnd w:id="9"/>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Fiecare sistem de management va acoperi în mod obligatoriu toate activitățile de salubrizare prestate de operator. </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trebuie să pună la dispoziția delegatarului, la cerere, toate procedurile, instrucțiunile de lucru, auditurile și rapoartele de evaluare, certificările și auditurile de supraveghere și recertificare aferente sistemului.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va avea în vedere la proiectarea sistemelor de management cerințele delegatarului privind raportarea datelor și informațiilor solicitate.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trebuie să se asigure că desfășoară toate activitățile în condițiile respectării standardelor de management al calității și de mediu și să ia măsuri pentru înlăturarea neconformităților.</w:t>
      </w:r>
      <w:bookmarkStart w:id="10" w:name="_Toc167280822"/>
      <w:bookmarkEnd w:id="8"/>
    </w:p>
    <w:p w:rsidR="00E3495C" w:rsidRPr="007054ED" w:rsidRDefault="00E3495C" w:rsidP="007054ED">
      <w:pPr>
        <w:pStyle w:val="nrarticolo"/>
        <w:numPr>
          <w:ilvl w:val="0"/>
          <w:numId w:val="0"/>
        </w:numPr>
        <w:spacing w:after="0" w:line="240" w:lineRule="auto"/>
        <w:jc w:val="center"/>
        <w:rPr>
          <w:b/>
        </w:rPr>
      </w:pPr>
      <w:r w:rsidRPr="007054ED">
        <w:rPr>
          <w:b/>
        </w:rPr>
        <w:t>SECȚIUNEA a 7-a</w:t>
      </w:r>
    </w:p>
    <w:p w:rsidR="00E3495C" w:rsidRPr="007054ED" w:rsidRDefault="00E3495C" w:rsidP="007054ED">
      <w:pPr>
        <w:pStyle w:val="nrarticolo"/>
        <w:numPr>
          <w:ilvl w:val="0"/>
          <w:numId w:val="0"/>
        </w:numPr>
        <w:spacing w:after="0" w:line="240" w:lineRule="auto"/>
        <w:jc w:val="center"/>
        <w:rPr>
          <w:b/>
          <w:bCs/>
        </w:rPr>
      </w:pPr>
      <w:r w:rsidRPr="007054ED">
        <w:rPr>
          <w:b/>
          <w:bCs/>
        </w:rPr>
        <w:t>Comunicarea</w:t>
      </w:r>
    </w:p>
    <w:p w:rsidR="00E3495C" w:rsidRPr="007054ED" w:rsidRDefault="00E3495C" w:rsidP="007054ED">
      <w:pPr>
        <w:pStyle w:val="nrarticolo"/>
        <w:spacing w:after="0" w:line="240" w:lineRule="auto"/>
        <w:ind w:left="0"/>
      </w:pPr>
      <w:r w:rsidRPr="007054ED">
        <w:t>- Operatorul are obligația să deruleze campanii de informare, conștientizare și educare a utilizatorilor cu privire la desfășurarea activităților de salubrizare.</w:t>
      </w:r>
    </w:p>
    <w:p w:rsidR="00E3495C" w:rsidRPr="007054ED" w:rsidRDefault="00E3495C" w:rsidP="007054ED">
      <w:pPr>
        <w:pStyle w:val="nrarticolo"/>
        <w:spacing w:after="0" w:line="240" w:lineRule="auto"/>
        <w:ind w:left="0"/>
      </w:pPr>
      <w:r w:rsidRPr="007054ED">
        <w:t xml:space="preserve">– </w:t>
      </w:r>
      <w:r w:rsidRPr="007054ED">
        <w:rPr>
          <w:b/>
        </w:rPr>
        <w:t>(1)</w:t>
      </w:r>
      <w:r w:rsidRPr="007054ED">
        <w:t xml:space="preserve"> Operatorul va informa operativ delegatarul cu privire la orice problemă ce afectează prestarea serviciului. Asemenea probleme vor fi prezentate în scris, împreună cu propunerile de rezolvare a situației.</w:t>
      </w:r>
    </w:p>
    <w:p w:rsidR="00E3495C" w:rsidRPr="007054ED" w:rsidRDefault="00E3495C" w:rsidP="007054ED">
      <w:pPr>
        <w:pStyle w:val="nrarticolo"/>
        <w:numPr>
          <w:ilvl w:val="0"/>
          <w:numId w:val="0"/>
        </w:numPr>
        <w:spacing w:after="0" w:line="240" w:lineRule="auto"/>
      </w:pPr>
      <w:r w:rsidRPr="007054ED">
        <w:tab/>
      </w:r>
      <w:r w:rsidRPr="007054ED">
        <w:rPr>
          <w:b/>
        </w:rPr>
        <w:t>(2)</w:t>
      </w:r>
      <w:r w:rsidRPr="007054ED">
        <w:t xml:space="preserve"> Dispozițiile scrise date de către delegatar operatorului, în condițiile legii și a prevederilor contractuale, sunt obligatorii.</w:t>
      </w:r>
      <w:r w:rsidRPr="007054ED">
        <w:rPr>
          <w:b/>
          <w:bCs/>
        </w:rPr>
        <w:t xml:space="preserve"> </w:t>
      </w:r>
      <w:r w:rsidRPr="007054ED">
        <w:t>În situația în care dispozițiile date de către delegatar implică costuri suplimentare în sarcina operatorului, acesta poate solicita modificarea tarifului.</w:t>
      </w:r>
    </w:p>
    <w:p w:rsidR="00E3495C" w:rsidRPr="007054ED" w:rsidRDefault="00E3495C" w:rsidP="007054ED">
      <w:pPr>
        <w:pStyle w:val="nrarticolo"/>
        <w:spacing w:after="0" w:line="240" w:lineRule="auto"/>
        <w:ind w:left="0"/>
      </w:pPr>
      <w:bookmarkStart w:id="11" w:name="_Hlk177728005"/>
      <w:r w:rsidRPr="007054ED">
        <w:t xml:space="preserve">– </w:t>
      </w:r>
      <w:r w:rsidRPr="007054ED">
        <w:rPr>
          <w:b/>
        </w:rPr>
        <w:t>(1)</w:t>
      </w:r>
      <w:r w:rsidRPr="007054ED">
        <w:t xml:space="preserve"> Operatorii au obligația să facă publice propriile date de contact la care utilizatorii pot depune sesizări/petiții cu privire la activitățile de salubrizare prestate</w:t>
      </w:r>
      <w:bookmarkEnd w:id="11"/>
      <w:r w:rsidRPr="007054ED">
        <w:t>, inclusiv să înființeze, la solicitarea delegatarului, un serviciu de dispecerat.</w:t>
      </w:r>
    </w:p>
    <w:p w:rsidR="00E3495C" w:rsidRPr="007054ED" w:rsidRDefault="00E3495C" w:rsidP="007054ED">
      <w:pPr>
        <w:pStyle w:val="nrarticolo"/>
        <w:numPr>
          <w:ilvl w:val="0"/>
          <w:numId w:val="0"/>
        </w:numPr>
        <w:spacing w:after="0" w:line="240" w:lineRule="auto"/>
      </w:pPr>
      <w:r w:rsidRPr="007054ED">
        <w:tab/>
      </w:r>
      <w:r w:rsidRPr="007054ED">
        <w:rPr>
          <w:b/>
        </w:rPr>
        <w:t>(2)</w:t>
      </w:r>
      <w:r w:rsidRPr="007054ED">
        <w:t xml:space="preserve"> Operatorul nu va condiționa prestarea serviciului de existența unei reclamații de la utilizator.</w:t>
      </w:r>
    </w:p>
    <w:p w:rsidR="00E3495C" w:rsidRPr="007054ED" w:rsidRDefault="00E3495C" w:rsidP="007054ED">
      <w:pPr>
        <w:pStyle w:val="nrarticolo"/>
        <w:numPr>
          <w:ilvl w:val="0"/>
          <w:numId w:val="0"/>
        </w:numPr>
        <w:spacing w:after="0" w:line="240" w:lineRule="auto"/>
      </w:pPr>
      <w:r w:rsidRPr="007054ED">
        <w:tab/>
      </w:r>
      <w:r w:rsidRPr="007054ED">
        <w:rPr>
          <w:b/>
        </w:rPr>
        <w:t>(3)</w:t>
      </w:r>
      <w:r w:rsidRPr="007054ED">
        <w:t xml:space="preserve"> La sfârșitul fiecărei perioade de raportare prevăzută în actul de atribuire a activității, operatorul are obligația să informeze delegatarul cu privire la numărul cererilor sau reclamațiilor privind prestarea serviciului și asupra modului de rezolvare a acestora. </w:t>
      </w:r>
      <w:bookmarkStart w:id="12" w:name="_Toc167280825"/>
      <w:bookmarkEnd w:id="10"/>
    </w:p>
    <w:p w:rsidR="00E3495C" w:rsidRPr="007054ED" w:rsidRDefault="00E3495C" w:rsidP="007054ED">
      <w:pPr>
        <w:keepNext w:val="0"/>
        <w:keepLines w:val="0"/>
        <w:spacing w:after="0"/>
        <w:jc w:val="left"/>
        <w:rPr>
          <w:b/>
          <w:bCs/>
          <w:sz w:val="24"/>
          <w:szCs w:val="24"/>
        </w:rPr>
      </w:pP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SECȚIUNEA a 8-a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Monitorizarea activității</w:t>
      </w:r>
    </w:p>
    <w:p w:rsidR="00214972"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lastRenderedPageBreak/>
        <w:t>- Delegatarul are dreptul să monitorizeze continuitatea și calitatea activității prestate de operator, în condițiile prevăzute în contractul de delegare</w:t>
      </w:r>
      <w:r w:rsidR="00214972" w:rsidRPr="007054ED">
        <w:rPr>
          <w:sz w:val="24"/>
          <w:szCs w:val="24"/>
        </w:rPr>
        <w:t>.</w:t>
      </w:r>
    </w:p>
    <w:p w:rsidR="00E3495C" w:rsidRPr="007054ED" w:rsidRDefault="00E3495C" w:rsidP="007054ED">
      <w:pPr>
        <w:keepNext w:val="0"/>
        <w:keepLines w:val="0"/>
        <w:widowControl w:val="0"/>
        <w:spacing w:after="0"/>
        <w:ind w:firstLine="720"/>
        <w:contextualSpacing/>
        <w:rPr>
          <w:sz w:val="24"/>
          <w:szCs w:val="24"/>
        </w:rPr>
      </w:pPr>
      <w:r w:rsidRPr="007054ED">
        <w:rPr>
          <w:b/>
          <w:sz w:val="24"/>
          <w:szCs w:val="24"/>
        </w:rPr>
        <w:t>(1)</w:t>
      </w:r>
      <w:r w:rsidRPr="007054ED">
        <w:rPr>
          <w:sz w:val="24"/>
          <w:szCs w:val="24"/>
        </w:rPr>
        <w:t xml:space="preserve"> Operatorul are obligația să coopereze pe deplin cu delegatarul în scopul monitorizării și controlului activităților prestate și să permită delegatarului să inspecteze toate înregistrările și documentele, inclusiv cele contabile, în legătură cu activitățile de salubrizare atribuite. </w:t>
      </w:r>
    </w:p>
    <w:p w:rsidR="00E3495C" w:rsidRPr="007054ED" w:rsidRDefault="00E3495C" w:rsidP="007054ED">
      <w:pPr>
        <w:keepNext w:val="0"/>
        <w:keepLines w:val="0"/>
        <w:widowControl w:val="0"/>
        <w:spacing w:after="0"/>
        <w:contextualSpacing/>
        <w:rPr>
          <w:sz w:val="24"/>
          <w:szCs w:val="24"/>
        </w:rPr>
      </w:pPr>
      <w:r w:rsidRPr="007054ED">
        <w:rPr>
          <w:b/>
          <w:sz w:val="24"/>
          <w:szCs w:val="24"/>
        </w:rPr>
        <w:tab/>
        <w:t>(2)</w:t>
      </w:r>
      <w:r w:rsidRPr="007054ED">
        <w:rPr>
          <w:sz w:val="24"/>
          <w:szCs w:val="24"/>
        </w:rPr>
        <w:t xml:space="preserve"> Operatorul are obligația să permită delegatarului să inspecteze toate instalațiile, echipamentele și vehiculele utilizate la prestarea activităților de salubrizare atribuite.</w:t>
      </w:r>
    </w:p>
    <w:p w:rsidR="00E3495C" w:rsidRPr="007054ED" w:rsidRDefault="00E3495C" w:rsidP="007054ED">
      <w:pPr>
        <w:keepNext w:val="0"/>
        <w:keepLines w:val="0"/>
        <w:widowControl w:val="0"/>
        <w:spacing w:after="0"/>
        <w:contextualSpacing/>
        <w:rPr>
          <w:sz w:val="24"/>
          <w:szCs w:val="24"/>
        </w:rPr>
      </w:pPr>
      <w:r w:rsidRPr="007054ED">
        <w:rPr>
          <w:sz w:val="24"/>
          <w:szCs w:val="24"/>
        </w:rPr>
        <w:tab/>
      </w:r>
      <w:r w:rsidRPr="007054ED">
        <w:rPr>
          <w:b/>
          <w:sz w:val="24"/>
          <w:szCs w:val="24"/>
        </w:rPr>
        <w:t>(3)</w:t>
      </w:r>
      <w:r w:rsidRPr="007054ED">
        <w:rPr>
          <w:sz w:val="24"/>
          <w:szCs w:val="24"/>
        </w:rPr>
        <w:t xml:space="preserve"> Pentru activitățile de salubrizare desfășurate pe căile publice, delegatarul va desemna persoane pentru recepția serviciilor executate. Recepția se va face zilnic, la sfârșitul programului de lucru, în prezența unui reprezentant al operatorului, încheindu-se proces verbal de recepție semnat de ambele părți. Reprezentantul delegatarului va nota observațiile sale în procesul verbal de recepție. În situația în care nu se realizează recepția serviciilor până la sfârșitul programului, se consideră că respectivele servicii au fost executate în condiții optime. Litigiile legate de recepția serviciilor se soluționează pe cale amiabilă în termen de 15 zile de la data apariției lor sau, în caz contrar, de către instanța de judecată competentă.</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w:t>
      </w:r>
      <w:r w:rsidRPr="007054ED">
        <w:rPr>
          <w:b/>
          <w:sz w:val="24"/>
          <w:szCs w:val="24"/>
        </w:rPr>
        <w:t>(1)</w:t>
      </w:r>
      <w:r w:rsidRPr="007054ED">
        <w:rPr>
          <w:sz w:val="24"/>
          <w:szCs w:val="24"/>
        </w:rPr>
        <w:t xml:space="preserve"> Delegatarul va fi informat de către operator despre orice inspecție/control programată/programat de alte autorități și va putea participa la acestea.</w:t>
      </w:r>
    </w:p>
    <w:p w:rsidR="00E3495C" w:rsidRPr="007054ED" w:rsidRDefault="00E3495C" w:rsidP="007054ED">
      <w:pPr>
        <w:keepNext w:val="0"/>
        <w:keepLines w:val="0"/>
        <w:widowControl w:val="0"/>
        <w:spacing w:after="0"/>
        <w:contextualSpacing/>
        <w:rPr>
          <w:sz w:val="24"/>
          <w:szCs w:val="24"/>
        </w:rPr>
      </w:pPr>
      <w:r w:rsidRPr="007054ED">
        <w:rPr>
          <w:b/>
          <w:sz w:val="24"/>
          <w:szCs w:val="24"/>
        </w:rPr>
        <w:tab/>
        <w:t>(2)</w:t>
      </w:r>
      <w:r w:rsidRPr="007054ED">
        <w:rPr>
          <w:sz w:val="24"/>
          <w:szCs w:val="24"/>
        </w:rPr>
        <w:t xml:space="preserve"> Delegatarul are dreptul să organizeze ședințele de management al serviciil</w:t>
      </w:r>
      <w:bookmarkStart w:id="13" w:name="_Toc167280823"/>
      <w:r w:rsidRPr="007054ED">
        <w:rPr>
          <w:sz w:val="24"/>
          <w:szCs w:val="24"/>
        </w:rPr>
        <w:t>or cu participarea operatorului.</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SECȚIUNEA a 9-a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Securitatea obiectivelor și instalațiilor</w:t>
      </w:r>
      <w:bookmarkEnd w:id="13"/>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w:t>
      </w:r>
      <w:r w:rsidRPr="007054ED">
        <w:rPr>
          <w:b/>
          <w:sz w:val="24"/>
          <w:szCs w:val="24"/>
        </w:rPr>
        <w:t xml:space="preserve">(1) </w:t>
      </w:r>
      <w:r w:rsidRPr="007054ED">
        <w:rPr>
          <w:sz w:val="24"/>
          <w:szCs w:val="24"/>
        </w:rPr>
        <w:t>Intrarea în obiectivele administrate de operator este controlată și limitată de către acesta la persoanele autorizate să intre în incintă pentru motive asociate cu operarea, întreținerea, controlul și monitorizarea activităților. Alte persoane, cum ar fi vizitatori sau grupuri organizate în scopuri educative, vor fi admise doar cu acceptul operatorului și informarea delegatarului.</w:t>
      </w:r>
    </w:p>
    <w:p w:rsidR="00E3495C" w:rsidRPr="007054ED" w:rsidRDefault="00E3495C" w:rsidP="007054ED">
      <w:pPr>
        <w:keepNext w:val="0"/>
        <w:keepLines w:val="0"/>
        <w:widowControl w:val="0"/>
        <w:spacing w:after="0"/>
        <w:contextualSpacing/>
        <w:rPr>
          <w:sz w:val="24"/>
          <w:szCs w:val="24"/>
        </w:rPr>
      </w:pPr>
      <w:r w:rsidRPr="007054ED">
        <w:rPr>
          <w:b/>
          <w:sz w:val="24"/>
          <w:szCs w:val="24"/>
        </w:rPr>
        <w:tab/>
        <w:t>(2)</w:t>
      </w:r>
      <w:r w:rsidRPr="007054ED">
        <w:rPr>
          <w:sz w:val="24"/>
          <w:szCs w:val="24"/>
        </w:rPr>
        <w:t xml:space="preserve"> Regulile privind accesul la obiective se stabilesc de către operator și se comunică delegatarului.</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este pe deplin responsabil cu asigurarea pazei și a integrității protecției perimetrale pentru toate obiectivele.</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 Orice incident neobișnuit privind securitatea este notificat autorităților competente de ordine publică și înregistrat în baza de date a operatorului. Operatorul raportează delegatarului orice incident semnificativ legat de pătrunderi, stricăciuni sau pierderi. Operatorul și delegatarul analizează orice astfel de incident și evaluează caracterul adecvat al măsurilor de securitate ce trebuie luate pentru evitarea apariției unor evenimente asemănătoare pe viitor.</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Operatorul are obligația să implementeze un plan de intervenții în caz de evenimente neprevăzute și să instruiască personalul pentru a fi pregătit să intervină în cazul situațiilor de urgență, cum ar fi incendii, fum și scurgeri de materiale periculoase. </w:t>
      </w:r>
      <w:bookmarkStart w:id="14" w:name="_Toc167280840"/>
      <w:bookmarkEnd w:id="12"/>
    </w:p>
    <w:p w:rsidR="00E3495C" w:rsidRPr="007054ED" w:rsidRDefault="00E3495C" w:rsidP="007054ED">
      <w:pPr>
        <w:keepNext w:val="0"/>
        <w:keepLines w:val="0"/>
        <w:widowControl w:val="0"/>
        <w:spacing w:after="0"/>
        <w:contextualSpacing/>
        <w:jc w:val="center"/>
        <w:rPr>
          <w:b/>
          <w:sz w:val="24"/>
          <w:szCs w:val="24"/>
        </w:rPr>
      </w:pPr>
      <w:r w:rsidRPr="007054ED">
        <w:rPr>
          <w:b/>
          <w:sz w:val="24"/>
          <w:szCs w:val="24"/>
        </w:rPr>
        <w:t>SECȚIUNEA a 10-a</w:t>
      </w:r>
    </w:p>
    <w:p w:rsidR="00E3495C" w:rsidRPr="007054ED" w:rsidRDefault="00E3495C" w:rsidP="007054ED">
      <w:pPr>
        <w:keepNext w:val="0"/>
        <w:keepLines w:val="0"/>
        <w:widowControl w:val="0"/>
        <w:spacing w:after="0"/>
        <w:contextualSpacing/>
        <w:jc w:val="center"/>
        <w:rPr>
          <w:b/>
          <w:bCs/>
          <w:sz w:val="24"/>
          <w:szCs w:val="24"/>
        </w:rPr>
      </w:pPr>
      <w:r w:rsidRPr="007054ED">
        <w:rPr>
          <w:b/>
          <w:bCs/>
          <w:sz w:val="24"/>
          <w:szCs w:val="24"/>
        </w:rPr>
        <w:t>Sistemul informatic și baza de date a operațiunilor</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xml:space="preserve">– </w:t>
      </w:r>
      <w:r w:rsidRPr="007054ED">
        <w:rPr>
          <w:b/>
          <w:sz w:val="24"/>
          <w:szCs w:val="24"/>
        </w:rPr>
        <w:t>(1)</w:t>
      </w:r>
      <w:r w:rsidRPr="007054ED">
        <w:rPr>
          <w:sz w:val="24"/>
          <w:szCs w:val="24"/>
        </w:rPr>
        <w:t xml:space="preserve"> Operatorul are obligația să implementeze un sistem informatic și o bază electronică de date a operațiunilor desfășurate, unde vor fi înregistrate, stocate și procesate toate datele legate de activitatea acestuia.</w:t>
      </w:r>
    </w:p>
    <w:p w:rsidR="00E3495C" w:rsidRPr="007054ED" w:rsidRDefault="00E3495C" w:rsidP="007054ED">
      <w:pPr>
        <w:keepNext w:val="0"/>
        <w:keepLines w:val="0"/>
        <w:widowControl w:val="0"/>
        <w:spacing w:after="0"/>
        <w:contextualSpacing/>
        <w:rPr>
          <w:sz w:val="24"/>
          <w:szCs w:val="24"/>
        </w:rPr>
      </w:pPr>
      <w:r w:rsidRPr="007054ED">
        <w:rPr>
          <w:b/>
          <w:sz w:val="24"/>
          <w:szCs w:val="24"/>
        </w:rPr>
        <w:tab/>
        <w:t>(2)</w:t>
      </w:r>
      <w:r w:rsidRPr="007054ED">
        <w:rPr>
          <w:sz w:val="24"/>
          <w:szCs w:val="24"/>
        </w:rPr>
        <w:t xml:space="preserve"> Sistemul informatic trebuie să poată genera rapoarte zilnice, lunare, trimestriale și anuale prin agregarea și procesarea numărului mare de înregistrări primite zilnic pentru fiecare activitate a serviciului/obiectiv în parte și per total.</w:t>
      </w:r>
    </w:p>
    <w:p w:rsidR="00E3495C" w:rsidRPr="007054ED" w:rsidRDefault="00E3495C" w:rsidP="007054ED">
      <w:pPr>
        <w:keepNext w:val="0"/>
        <w:keepLines w:val="0"/>
        <w:widowControl w:val="0"/>
        <w:numPr>
          <w:ilvl w:val="0"/>
          <w:numId w:val="2"/>
        </w:numPr>
        <w:spacing w:after="0"/>
        <w:ind w:left="0"/>
        <w:contextualSpacing/>
        <w:rPr>
          <w:sz w:val="24"/>
          <w:szCs w:val="24"/>
        </w:rPr>
      </w:pPr>
      <w:r w:rsidRPr="007054ED">
        <w:rPr>
          <w:sz w:val="24"/>
          <w:szCs w:val="24"/>
        </w:rPr>
        <w:t>- Operatorul este liber să aleagă soluțiile hardware și software de realizare a sistemului informatic, ținând seama de cerințele minime privind raportarea.</w:t>
      </w:r>
    </w:p>
    <w:p w:rsidR="00E3495C" w:rsidRPr="007054ED" w:rsidRDefault="00E3495C" w:rsidP="007054ED">
      <w:pPr>
        <w:pStyle w:val="nrarticolo"/>
        <w:numPr>
          <w:ilvl w:val="0"/>
          <w:numId w:val="0"/>
        </w:numPr>
        <w:spacing w:after="0" w:line="240" w:lineRule="auto"/>
      </w:pPr>
    </w:p>
    <w:bookmarkEnd w:id="14"/>
    <w:p w:rsidR="00E3495C" w:rsidRPr="007054ED" w:rsidRDefault="00434E3C" w:rsidP="007054ED">
      <w:pPr>
        <w:keepNext w:val="0"/>
        <w:keepLines w:val="0"/>
        <w:spacing w:after="0"/>
        <w:jc w:val="left"/>
        <w:rPr>
          <w:b/>
          <w:i/>
          <w:iCs/>
          <w:sz w:val="24"/>
          <w:szCs w:val="24"/>
        </w:rPr>
      </w:pPr>
      <w:r w:rsidRPr="007054ED">
        <w:rPr>
          <w:b/>
          <w:sz w:val="24"/>
          <w:szCs w:val="24"/>
        </w:rPr>
        <w:t>CAPITOLUL III</w:t>
      </w:r>
    </w:p>
    <w:p w:rsidR="00E3495C" w:rsidRPr="007054ED" w:rsidRDefault="00E3495C" w:rsidP="007054ED">
      <w:pPr>
        <w:pStyle w:val="nrarticolo"/>
        <w:numPr>
          <w:ilvl w:val="0"/>
          <w:numId w:val="0"/>
        </w:numPr>
        <w:spacing w:after="0" w:line="240" w:lineRule="auto"/>
        <w:rPr>
          <w:b/>
        </w:rPr>
      </w:pPr>
      <w:r w:rsidRPr="007054ED">
        <w:rPr>
          <w:b/>
        </w:rPr>
        <w:t>Dezinsecția, dezinfecția și deratizarea, la obiectivele din domeniul public și domeniul privat al municipiului Sfântu Gheorghe</w:t>
      </w:r>
      <w:r w:rsidR="007A4B8A" w:rsidRPr="007054ED">
        <w:rPr>
          <w:b/>
        </w:rPr>
        <w:t>, comunei Bodoc și comunei Arcuș</w:t>
      </w:r>
    </w:p>
    <w:p w:rsidR="00E3495C" w:rsidRPr="007054ED" w:rsidRDefault="00E3495C" w:rsidP="007054ED">
      <w:pPr>
        <w:pStyle w:val="nrarticolo"/>
        <w:numPr>
          <w:ilvl w:val="0"/>
          <w:numId w:val="0"/>
        </w:numPr>
        <w:spacing w:after="0" w:line="240" w:lineRule="auto"/>
        <w:rPr>
          <w:b/>
        </w:rPr>
      </w:pPr>
    </w:p>
    <w:p w:rsidR="00E3495C" w:rsidRPr="007054ED" w:rsidRDefault="00E3495C" w:rsidP="007054ED">
      <w:pPr>
        <w:pStyle w:val="nrarticolo"/>
        <w:tabs>
          <w:tab w:val="left" w:pos="993"/>
        </w:tabs>
        <w:spacing w:after="0" w:line="240" w:lineRule="auto"/>
        <w:rPr>
          <w:i/>
          <w:iCs/>
        </w:rPr>
      </w:pPr>
      <w:r w:rsidRPr="007054ED">
        <w:t>- Operatorul are obligația de a presta activitatea de dezinsecție, dezinfecție și deratizare, la obiectivele din domeniul public și domeniul privat al uni</w:t>
      </w:r>
      <w:r w:rsidR="007A4B8A" w:rsidRPr="007054ED">
        <w:t>tății administrativ-teritoriale:</w:t>
      </w:r>
    </w:p>
    <w:p w:rsidR="00E3495C" w:rsidRPr="007054ED" w:rsidRDefault="00E3495C" w:rsidP="007054ED">
      <w:pPr>
        <w:pStyle w:val="textarticolorlege"/>
        <w:numPr>
          <w:ilvl w:val="1"/>
          <w:numId w:val="2"/>
        </w:numPr>
        <w:tabs>
          <w:tab w:val="clear" w:pos="1081"/>
          <w:tab w:val="num" w:pos="993"/>
        </w:tabs>
        <w:spacing w:after="0" w:line="240" w:lineRule="auto"/>
        <w:ind w:firstLine="556"/>
        <w:rPr>
          <w:i/>
          <w:iCs/>
        </w:rPr>
      </w:pPr>
      <w:r w:rsidRPr="007054ED">
        <w:t xml:space="preserve">Obiectivele și suprafețele aferente </w:t>
      </w:r>
      <w:r w:rsidRPr="007054ED">
        <w:rPr>
          <w:b/>
        </w:rPr>
        <w:t>spațiilor deschise</w:t>
      </w:r>
      <w:r w:rsidRPr="007054ED">
        <w:t xml:space="preserve"> din domeniul public și privat </w:t>
      </w:r>
      <w:r w:rsidR="007A4B8A" w:rsidRPr="007054ED">
        <w:t xml:space="preserve">aparținând la UAT </w:t>
      </w:r>
      <w:r w:rsidR="007A4B8A" w:rsidRPr="007054ED">
        <w:rPr>
          <w:b/>
        </w:rPr>
        <w:t>municipiul Sfântu Gheorghe</w:t>
      </w:r>
      <w:r w:rsidRPr="007054ED">
        <w:t xml:space="preserve"> unde se vor aplica tratamentele de </w:t>
      </w:r>
      <w:r w:rsidRPr="007054ED">
        <w:rPr>
          <w:b/>
          <w:u w:val="single"/>
        </w:rPr>
        <w:t>dezinsecți</w:t>
      </w:r>
      <w:r w:rsidRPr="007054ED">
        <w:rPr>
          <w:b/>
          <w:i/>
        </w:rPr>
        <w:t>e</w:t>
      </w:r>
      <w:r w:rsidRPr="007054ED">
        <w:rPr>
          <w:i/>
        </w:rPr>
        <w:t xml:space="preserve"> </w:t>
      </w:r>
      <w:r w:rsidRPr="007054ED">
        <w:t xml:space="preserve">pentru combaterea țânțarilor sunt specificate în </w:t>
      </w:r>
      <w:r w:rsidRPr="007054ED">
        <w:rPr>
          <w:b/>
        </w:rPr>
        <w:t xml:space="preserve">anexa nr </w:t>
      </w:r>
      <w:r w:rsidR="007A4B8A" w:rsidRPr="007054ED">
        <w:rPr>
          <w:b/>
        </w:rPr>
        <w:t>1A</w:t>
      </w:r>
    </w:p>
    <w:p w:rsidR="007A4B8A" w:rsidRPr="007054ED" w:rsidRDefault="007A4B8A" w:rsidP="007054ED">
      <w:pPr>
        <w:pStyle w:val="textarticolorlege"/>
        <w:numPr>
          <w:ilvl w:val="1"/>
          <w:numId w:val="2"/>
        </w:numPr>
        <w:tabs>
          <w:tab w:val="clear" w:pos="1081"/>
          <w:tab w:val="num" w:pos="993"/>
        </w:tabs>
        <w:spacing w:after="0" w:line="240" w:lineRule="auto"/>
        <w:ind w:firstLine="556"/>
        <w:rPr>
          <w:i/>
          <w:iCs/>
        </w:rPr>
      </w:pPr>
      <w:r w:rsidRPr="007054ED">
        <w:t xml:space="preserve">Obiectivele și suprafețele aferente </w:t>
      </w:r>
      <w:r w:rsidRPr="007054ED">
        <w:rPr>
          <w:b/>
        </w:rPr>
        <w:t xml:space="preserve">comuna Arcuș </w:t>
      </w:r>
      <w:r w:rsidRPr="007054ED">
        <w:t xml:space="preserve">unde se vor aplica tratamentele de </w:t>
      </w:r>
      <w:r w:rsidRPr="007054ED">
        <w:rPr>
          <w:b/>
          <w:u w:val="single"/>
        </w:rPr>
        <w:t>dezinsecți</w:t>
      </w:r>
      <w:r w:rsidRPr="007054ED">
        <w:rPr>
          <w:b/>
          <w:i/>
        </w:rPr>
        <w:t>e</w:t>
      </w:r>
      <w:r w:rsidRPr="007054ED">
        <w:rPr>
          <w:i/>
        </w:rPr>
        <w:t xml:space="preserve"> </w:t>
      </w:r>
      <w:r w:rsidRPr="007054ED">
        <w:t xml:space="preserve">pentru combaterea țânțarilor sunt specificate în </w:t>
      </w:r>
      <w:r w:rsidRPr="007054ED">
        <w:rPr>
          <w:b/>
        </w:rPr>
        <w:t>anexa nr 1B</w:t>
      </w:r>
    </w:p>
    <w:p w:rsidR="007A4B8A" w:rsidRPr="007054ED" w:rsidRDefault="007A4B8A" w:rsidP="007054ED">
      <w:pPr>
        <w:pStyle w:val="textarticolorlege"/>
        <w:numPr>
          <w:ilvl w:val="1"/>
          <w:numId w:val="2"/>
        </w:numPr>
        <w:tabs>
          <w:tab w:val="clear" w:pos="1081"/>
          <w:tab w:val="num" w:pos="993"/>
        </w:tabs>
        <w:spacing w:after="0" w:line="240" w:lineRule="auto"/>
        <w:ind w:firstLine="556"/>
        <w:rPr>
          <w:i/>
          <w:iCs/>
        </w:rPr>
      </w:pPr>
      <w:r w:rsidRPr="007054ED">
        <w:t xml:space="preserve">Obiectivele și suprafețele aferente </w:t>
      </w:r>
      <w:r w:rsidRPr="007054ED">
        <w:rPr>
          <w:b/>
        </w:rPr>
        <w:t>spațiilor deschise</w:t>
      </w:r>
      <w:r w:rsidRPr="007054ED">
        <w:t xml:space="preserve"> din domeniul public și privat aparținând la UAT </w:t>
      </w:r>
      <w:r w:rsidRPr="007054ED">
        <w:rPr>
          <w:b/>
        </w:rPr>
        <w:t>comuna Bodoc</w:t>
      </w:r>
      <w:r w:rsidRPr="007054ED">
        <w:t xml:space="preserve"> unde se vor aplica tratamentele de </w:t>
      </w:r>
      <w:r w:rsidRPr="007054ED">
        <w:rPr>
          <w:b/>
          <w:u w:val="single"/>
        </w:rPr>
        <w:t>dezinsecți</w:t>
      </w:r>
      <w:r w:rsidRPr="007054ED">
        <w:rPr>
          <w:b/>
          <w:i/>
        </w:rPr>
        <w:t>e</w:t>
      </w:r>
      <w:r w:rsidRPr="007054ED">
        <w:rPr>
          <w:i/>
        </w:rPr>
        <w:t xml:space="preserve"> </w:t>
      </w:r>
      <w:r w:rsidRPr="007054ED">
        <w:t xml:space="preserve">pentru combaterea țânțarilor sunt specificate în </w:t>
      </w:r>
      <w:r w:rsidRPr="007054ED">
        <w:rPr>
          <w:b/>
        </w:rPr>
        <w:t>anexa nr 1C</w:t>
      </w:r>
    </w:p>
    <w:p w:rsidR="00E3495C" w:rsidRPr="007054ED" w:rsidRDefault="00E3495C" w:rsidP="007054ED">
      <w:pPr>
        <w:pStyle w:val="textarticolorlege"/>
        <w:numPr>
          <w:ilvl w:val="1"/>
          <w:numId w:val="2"/>
        </w:numPr>
        <w:tabs>
          <w:tab w:val="clear" w:pos="1081"/>
          <w:tab w:val="num" w:pos="993"/>
        </w:tabs>
        <w:spacing w:after="0" w:line="240" w:lineRule="auto"/>
        <w:ind w:firstLine="556"/>
        <w:rPr>
          <w:i/>
          <w:iCs/>
        </w:rPr>
      </w:pPr>
      <w:r w:rsidRPr="007054ED">
        <w:t xml:space="preserve">Frecvența de execuție a tratamentelor de dezinsecție pe spațiile deschise este </w:t>
      </w:r>
      <w:r w:rsidR="007A4B8A" w:rsidRPr="007054ED">
        <w:rPr>
          <w:b/>
        </w:rPr>
        <w:t>de 4 treceri/lună.</w:t>
      </w:r>
    </w:p>
    <w:p w:rsidR="00E3495C" w:rsidRPr="007054ED" w:rsidRDefault="00E3495C" w:rsidP="007054ED">
      <w:pPr>
        <w:pStyle w:val="textarticolorlege"/>
        <w:numPr>
          <w:ilvl w:val="1"/>
          <w:numId w:val="2"/>
        </w:numPr>
        <w:tabs>
          <w:tab w:val="clear" w:pos="1081"/>
          <w:tab w:val="num" w:pos="993"/>
        </w:tabs>
        <w:spacing w:after="0" w:line="240" w:lineRule="auto"/>
        <w:ind w:firstLine="556"/>
        <w:rPr>
          <w:i/>
          <w:iCs/>
        </w:rPr>
      </w:pPr>
      <w:r w:rsidRPr="007054ED">
        <w:t xml:space="preserve">Tratamentele de dezinsecție pe spațiile deschise se vor executa în perioada iunie-septembrie </w:t>
      </w:r>
    </w:p>
    <w:p w:rsidR="00E3495C" w:rsidRPr="007054ED" w:rsidRDefault="00E3495C" w:rsidP="007054ED">
      <w:pPr>
        <w:pStyle w:val="textarticolorlege"/>
        <w:numPr>
          <w:ilvl w:val="1"/>
          <w:numId w:val="2"/>
        </w:numPr>
        <w:tabs>
          <w:tab w:val="clear" w:pos="1081"/>
          <w:tab w:val="num" w:pos="993"/>
        </w:tabs>
        <w:spacing w:after="0" w:line="240" w:lineRule="auto"/>
        <w:ind w:firstLine="556"/>
        <w:rPr>
          <w:i/>
          <w:iCs/>
        </w:rPr>
      </w:pPr>
      <w:r w:rsidRPr="007054ED">
        <w:t xml:space="preserve">Numărul total de tratamente de dezinsecție pe spațiile deschise executate la nivel de an este de </w:t>
      </w:r>
      <w:r w:rsidRPr="007054ED">
        <w:rPr>
          <w:b/>
        </w:rPr>
        <w:t>16 treceri/an.</w:t>
      </w:r>
    </w:p>
    <w:p w:rsidR="00E3495C" w:rsidRPr="00030565" w:rsidRDefault="00E3495C" w:rsidP="007054ED">
      <w:pPr>
        <w:pStyle w:val="textarticolorlege"/>
        <w:numPr>
          <w:ilvl w:val="1"/>
          <w:numId w:val="2"/>
        </w:numPr>
        <w:tabs>
          <w:tab w:val="clear" w:pos="1081"/>
          <w:tab w:val="num" w:pos="993"/>
        </w:tabs>
        <w:spacing w:after="0" w:line="240" w:lineRule="auto"/>
        <w:ind w:firstLine="556"/>
        <w:rPr>
          <w:i/>
          <w:iCs/>
        </w:rPr>
      </w:pPr>
      <w:r w:rsidRPr="00030565">
        <w:t>Suprafața totală tratată/an aferentă spațiilor deschise din domen</w:t>
      </w:r>
      <w:r w:rsidR="007A4B8A" w:rsidRPr="00030565">
        <w:t>iul public și privat al unităților</w:t>
      </w:r>
      <w:r w:rsidRPr="00030565">
        <w:t xml:space="preserve"> administrativ-teritoriale este de (1.302.429</w:t>
      </w:r>
      <w:r w:rsidR="007340AE" w:rsidRPr="00030565">
        <w:t>+23.856+42.790)</w:t>
      </w:r>
      <w:r w:rsidR="00BF714B" w:rsidRPr="00030565">
        <w:t>*16</w:t>
      </w:r>
      <w:r w:rsidR="007340AE" w:rsidRPr="00030565">
        <w:t>=</w:t>
      </w:r>
      <w:r w:rsidR="00BF714B" w:rsidRPr="00030565">
        <w:t>21.921.200</w:t>
      </w:r>
      <w:r w:rsidRPr="00030565">
        <w:t xml:space="preserve"> mp/an </w:t>
      </w:r>
    </w:p>
    <w:p w:rsidR="00E3495C" w:rsidRPr="007054ED" w:rsidRDefault="00E3495C" w:rsidP="007054ED">
      <w:pPr>
        <w:pStyle w:val="nrarticolo"/>
        <w:tabs>
          <w:tab w:val="left" w:pos="993"/>
        </w:tabs>
        <w:spacing w:after="0" w:line="240" w:lineRule="auto"/>
        <w:rPr>
          <w:i/>
          <w:iCs/>
        </w:rPr>
      </w:pPr>
      <w:r w:rsidRPr="007054ED">
        <w:rPr>
          <w:i/>
          <w:iCs/>
        </w:rPr>
        <w:t xml:space="preserve"> </w:t>
      </w:r>
      <w:r w:rsidRPr="007054ED">
        <w:t>Operatorul are obligația de a executa tratamentele de dezinsecție pe spațiile deschise ale persoanelor fizice și juridice de pe aliniamentul stradal, cu utilaje de mare capacitate generatoare de ceață montate pe autovehicule.</w:t>
      </w:r>
    </w:p>
    <w:p w:rsidR="00E3495C" w:rsidRPr="007054ED" w:rsidRDefault="00E3495C" w:rsidP="007054ED">
      <w:pPr>
        <w:pStyle w:val="nrarticolo"/>
        <w:numPr>
          <w:ilvl w:val="0"/>
          <w:numId w:val="0"/>
        </w:numPr>
        <w:spacing w:after="0" w:line="240" w:lineRule="auto"/>
        <w:rPr>
          <w:i/>
          <w:iCs/>
        </w:rPr>
      </w:pPr>
      <w:r w:rsidRPr="007054ED">
        <w:rPr>
          <w:b/>
          <w:iCs/>
        </w:rPr>
        <w:tab/>
        <w:t>(1)</w:t>
      </w:r>
      <w:r w:rsidRPr="007054ED">
        <w:rPr>
          <w:i/>
          <w:iCs/>
        </w:rPr>
        <w:t xml:space="preserve"> </w:t>
      </w:r>
      <w:r w:rsidRPr="007054ED">
        <w:t>Suprafața tratată/trecere aferentă spațiilor deschise ale persoanelor fizice și juridice, la care tratamentele de dezinsecție se execută de pe aliniamentul stradal, se calculează potrivit formulei:</w:t>
      </w:r>
    </w:p>
    <w:p w:rsidR="00E3495C" w:rsidRPr="00030565" w:rsidRDefault="00E3495C" w:rsidP="00030565">
      <w:pPr>
        <w:pStyle w:val="textarticolorlege"/>
        <w:spacing w:after="0" w:line="240" w:lineRule="auto"/>
        <w:ind w:left="567" w:firstLine="0"/>
        <w:rPr>
          <w:i/>
          <w:iCs/>
          <w:color w:val="FF0000"/>
        </w:rPr>
      </w:pPr>
      <w:r w:rsidRPr="007054ED">
        <w:rPr>
          <w:b/>
        </w:rPr>
        <w:t xml:space="preserve">S = </w:t>
      </w:r>
      <w:r w:rsidRPr="00DC6A14">
        <w:t>2 × L × 25  (mp/trecere)/S=2x96.000x25=4.800.000</w:t>
      </w:r>
      <w:r w:rsidR="007A4B8A" w:rsidRPr="007054ED">
        <w:rPr>
          <w:i/>
          <w:iCs/>
          <w:color w:val="FF0000"/>
        </w:rPr>
        <w:t xml:space="preserve"> </w:t>
      </w:r>
    </w:p>
    <w:p w:rsidR="00E3495C" w:rsidRPr="007054ED" w:rsidRDefault="00E3495C" w:rsidP="007054ED">
      <w:pPr>
        <w:pStyle w:val="nrarticolo"/>
        <w:numPr>
          <w:ilvl w:val="0"/>
          <w:numId w:val="0"/>
        </w:numPr>
        <w:spacing w:after="0" w:line="240" w:lineRule="auto"/>
        <w:ind w:left="11"/>
      </w:pPr>
      <w:r w:rsidRPr="007054ED">
        <w:t>unde:</w:t>
      </w:r>
    </w:p>
    <w:p w:rsidR="00E3495C" w:rsidRPr="007054ED" w:rsidRDefault="00E3495C" w:rsidP="007054ED">
      <w:pPr>
        <w:pStyle w:val="nrarticolo"/>
        <w:numPr>
          <w:ilvl w:val="0"/>
          <w:numId w:val="0"/>
        </w:numPr>
        <w:spacing w:after="0" w:line="240" w:lineRule="auto"/>
        <w:ind w:left="11"/>
      </w:pPr>
      <w:r w:rsidRPr="007054ED">
        <w:t xml:space="preserve">2 – numărul de treceri al utilajului pe aceiași stradă; </w:t>
      </w:r>
    </w:p>
    <w:p w:rsidR="00E3495C" w:rsidRPr="00030565" w:rsidRDefault="00E3495C" w:rsidP="00030565">
      <w:pPr>
        <w:pStyle w:val="textarticolorlege"/>
        <w:spacing w:after="0" w:line="240" w:lineRule="auto"/>
        <w:ind w:left="720" w:firstLine="0"/>
        <w:rPr>
          <w:i/>
          <w:iCs/>
          <w:color w:val="FF0000"/>
        </w:rPr>
      </w:pPr>
      <w:r w:rsidRPr="007054ED">
        <w:t xml:space="preserve">L – lungimea totală a străzilor din zona de case/proprietăți individuale </w:t>
      </w:r>
      <w:r w:rsidRPr="00DC6A14">
        <w:t>( 96.000 m);</w:t>
      </w:r>
      <w:r w:rsidR="00030565">
        <w:rPr>
          <w:i/>
          <w:iCs/>
          <w:color w:val="FF0000"/>
        </w:rPr>
        <w:t xml:space="preserve"> </w:t>
      </w:r>
    </w:p>
    <w:p w:rsidR="00E3495C" w:rsidRPr="007054ED" w:rsidRDefault="00E3495C" w:rsidP="007054ED">
      <w:pPr>
        <w:pStyle w:val="nrarticolo"/>
        <w:numPr>
          <w:ilvl w:val="0"/>
          <w:numId w:val="0"/>
        </w:numPr>
        <w:spacing w:after="0" w:line="240" w:lineRule="auto"/>
        <w:ind w:left="11"/>
      </w:pPr>
      <w:r w:rsidRPr="007054ED">
        <w:t>25 – lățimea de acțiune/pulverizare a utilajului (m).</w:t>
      </w:r>
    </w:p>
    <w:p w:rsidR="00E3495C" w:rsidRPr="00F72207" w:rsidRDefault="00F72207" w:rsidP="00F72207">
      <w:pPr>
        <w:pStyle w:val="textarticolorlege"/>
        <w:spacing w:after="0" w:line="240" w:lineRule="auto"/>
        <w:ind w:firstLine="0"/>
        <w:rPr>
          <w:i/>
          <w:iCs/>
          <w:color w:val="FF0000"/>
        </w:rPr>
      </w:pPr>
      <w:r>
        <w:rPr>
          <w:b/>
        </w:rPr>
        <w:tab/>
      </w:r>
      <w:r w:rsidR="00E3495C" w:rsidRPr="007054ED">
        <w:rPr>
          <w:b/>
        </w:rPr>
        <w:t>(2)</w:t>
      </w:r>
      <w:r w:rsidR="00E3495C" w:rsidRPr="007054ED">
        <w:t xml:space="preserve"> Suprafața tratată/trecere aferentă spațiilor deschise ale persoanelor fizice și juridice, la care tratamentele de dezinsecție se execută de pe aliniamentul stradal, în lungime totală de </w:t>
      </w:r>
      <w:r w:rsidR="00E3495C" w:rsidRPr="00DC6A14">
        <w:t>96.000 m/pe</w:t>
      </w:r>
      <w:r w:rsidR="00E3495C" w:rsidRPr="007054ED">
        <w:t xml:space="preserve"> o parte.</w:t>
      </w:r>
      <w:r w:rsidR="007A4B8A" w:rsidRPr="007054ED">
        <w:rPr>
          <w:i/>
          <w:iCs/>
          <w:color w:val="FF0000"/>
        </w:rPr>
        <w:t xml:space="preserve"> </w:t>
      </w:r>
    </w:p>
    <w:p w:rsidR="00E3495C" w:rsidRPr="007054ED" w:rsidRDefault="00E3495C" w:rsidP="007054ED">
      <w:pPr>
        <w:pStyle w:val="nrarticolo"/>
        <w:numPr>
          <w:ilvl w:val="0"/>
          <w:numId w:val="0"/>
        </w:numPr>
        <w:spacing w:after="0" w:line="240" w:lineRule="auto"/>
        <w:ind w:left="11"/>
      </w:pPr>
      <w:r w:rsidRPr="007054ED">
        <w:rPr>
          <w:b/>
        </w:rPr>
        <w:tab/>
        <w:t>(3)</w:t>
      </w:r>
      <w:r w:rsidRPr="007054ED">
        <w:t xml:space="preserve"> Perioada în care se execută tratamentele de dezinsecție de pe aliniamentul stradal, numărul de treceri/lună și numărul de treceri/an sunt același ca la tratamentele de dezinsecție executate pe spațiile deschise din domeniul public și privat al unității administrativ-teritoriale.</w:t>
      </w:r>
    </w:p>
    <w:p w:rsidR="00E3495C" w:rsidRPr="007054ED" w:rsidRDefault="00F72207" w:rsidP="00F72207">
      <w:pPr>
        <w:pStyle w:val="textarticolorlege"/>
        <w:spacing w:after="0" w:line="240" w:lineRule="auto"/>
        <w:ind w:firstLine="0"/>
        <w:rPr>
          <w:i/>
          <w:iCs/>
          <w:color w:val="FF0000"/>
        </w:rPr>
      </w:pPr>
      <w:r>
        <w:rPr>
          <w:b/>
        </w:rPr>
        <w:tab/>
      </w:r>
      <w:r w:rsidR="00E3495C" w:rsidRPr="007054ED">
        <w:rPr>
          <w:b/>
        </w:rPr>
        <w:t>(4)</w:t>
      </w:r>
      <w:r w:rsidR="00E3495C" w:rsidRPr="007054ED">
        <w:t xml:space="preserve"> Suprafața totală tratată/an aferentă spațiilor deschise ale persoanelor fizice și juridice, la care tratamentele de dezinsecție se execută de pe aliniamentul stradal, este de 4.800.000 x 3=</w:t>
      </w:r>
      <w:r w:rsidR="00E3495C" w:rsidRPr="00DC6A14">
        <w:t>14.400.000 mp/an</w:t>
      </w:r>
      <w:r w:rsidR="00E3495C" w:rsidRPr="00DC6A14">
        <w:rPr>
          <w:i/>
          <w:iCs/>
        </w:rPr>
        <w:t>.</w:t>
      </w:r>
      <w:r w:rsidR="007A4B8A" w:rsidRPr="007054ED">
        <w:rPr>
          <w:i/>
          <w:iCs/>
          <w:color w:val="FF0000"/>
        </w:rPr>
        <w:t xml:space="preserve"> </w:t>
      </w:r>
    </w:p>
    <w:p w:rsidR="007A4B8A" w:rsidRPr="007054ED" w:rsidRDefault="00E42938" w:rsidP="00E42938">
      <w:pPr>
        <w:pStyle w:val="textarticolorlege"/>
        <w:spacing w:after="0" w:line="240" w:lineRule="auto"/>
        <w:ind w:firstLine="0"/>
        <w:rPr>
          <w:i/>
          <w:iCs/>
          <w:color w:val="FF0000"/>
        </w:rPr>
      </w:pPr>
      <w:r>
        <w:rPr>
          <w:i/>
          <w:iCs/>
        </w:rPr>
        <w:tab/>
      </w:r>
      <w:r w:rsidR="00E3495C" w:rsidRPr="007054ED">
        <w:rPr>
          <w:i/>
          <w:iCs/>
        </w:rPr>
        <w:t xml:space="preserve"> </w:t>
      </w:r>
      <w:r w:rsidR="00734685">
        <w:rPr>
          <w:b/>
          <w:iCs/>
        </w:rPr>
        <w:t>(5</w:t>
      </w:r>
      <w:r w:rsidR="00E3495C" w:rsidRPr="007054ED">
        <w:rPr>
          <w:b/>
          <w:iCs/>
        </w:rPr>
        <w:t>)</w:t>
      </w:r>
      <w:r w:rsidR="00E3495C" w:rsidRPr="007054ED">
        <w:rPr>
          <w:i/>
          <w:iCs/>
        </w:rPr>
        <w:t xml:space="preserve"> </w:t>
      </w:r>
      <w:r w:rsidR="00E3495C" w:rsidRPr="007054ED">
        <w:t xml:space="preserve">Suprafața totală tratată/trecere aferentă tuturor spațiilor deschise unde se execută tratamentele de dezinsecție este de </w:t>
      </w:r>
      <w:r>
        <w:t>(</w:t>
      </w:r>
      <w:r w:rsidR="00E3495C" w:rsidRPr="007054ED">
        <w:t>6.102.429</w:t>
      </w:r>
      <w:r w:rsidR="00030565">
        <w:t>+23.856.+43.790</w:t>
      </w:r>
      <w:r>
        <w:t>)=6.170.075</w:t>
      </w:r>
      <w:r w:rsidR="00E3495C" w:rsidRPr="007054ED">
        <w:t xml:space="preserve"> mp/trecere</w:t>
      </w:r>
    </w:p>
    <w:p w:rsidR="00E3495C" w:rsidRPr="007054ED" w:rsidRDefault="00FC5882" w:rsidP="00FC5882">
      <w:pPr>
        <w:pStyle w:val="textarticolorlege"/>
        <w:spacing w:after="0" w:line="240" w:lineRule="auto"/>
        <w:ind w:firstLine="0"/>
        <w:rPr>
          <w:i/>
          <w:iCs/>
          <w:color w:val="FF0000"/>
        </w:rPr>
      </w:pPr>
      <w:r>
        <w:rPr>
          <w:i/>
          <w:iCs/>
        </w:rPr>
        <w:tab/>
      </w:r>
      <w:r>
        <w:rPr>
          <w:b/>
          <w:iCs/>
        </w:rPr>
        <w:t>(6</w:t>
      </w:r>
      <w:r w:rsidR="00E3495C" w:rsidRPr="007054ED">
        <w:rPr>
          <w:b/>
          <w:iCs/>
        </w:rPr>
        <w:t>)</w:t>
      </w:r>
      <w:r>
        <w:rPr>
          <w:i/>
          <w:iCs/>
        </w:rPr>
        <w:t xml:space="preserve"> </w:t>
      </w:r>
      <w:r w:rsidR="00E3495C" w:rsidRPr="007054ED">
        <w:t>Suprafața totală tratată/an aferentă tuturor spațiilor deschise unde se execută tratamentele de dezinsecție este de 14.400.000+</w:t>
      </w:r>
      <w:r w:rsidR="00DC6A14">
        <w:t>21.921.200</w:t>
      </w:r>
      <w:r w:rsidR="00E3495C" w:rsidRPr="007054ED">
        <w:t xml:space="preserve"> =</w:t>
      </w:r>
      <w:r w:rsidR="00DC6A14">
        <w:t>36</w:t>
      </w:r>
      <w:r w:rsidR="00E3495C" w:rsidRPr="00DC6A14">
        <w:t>.</w:t>
      </w:r>
      <w:r w:rsidR="00DC6A14">
        <w:t>321.200</w:t>
      </w:r>
      <w:r w:rsidR="00E3495C" w:rsidRPr="007054ED">
        <w:t xml:space="preserve">  mp/an</w:t>
      </w:r>
      <w:r w:rsidR="00E3495C" w:rsidRPr="007054ED">
        <w:rPr>
          <w:i/>
          <w:iCs/>
        </w:rPr>
        <w:t>.</w:t>
      </w:r>
      <w:bookmarkStart w:id="15" w:name="_GoBack"/>
      <w:bookmarkEnd w:id="15"/>
      <w:r w:rsidR="007A4B8A" w:rsidRPr="007054ED">
        <w:rPr>
          <w:i/>
          <w:iCs/>
          <w:color w:val="FF0000"/>
        </w:rPr>
        <w:t xml:space="preserve"> </w:t>
      </w:r>
    </w:p>
    <w:p w:rsidR="00E3495C" w:rsidRPr="000411A8" w:rsidRDefault="00362671" w:rsidP="007054ED">
      <w:pPr>
        <w:pStyle w:val="nrarticolo"/>
        <w:spacing w:after="0" w:line="240" w:lineRule="auto"/>
        <w:ind w:left="0"/>
        <w:rPr>
          <w:b/>
        </w:rPr>
      </w:pPr>
      <w:bookmarkStart w:id="16" w:name="_Hlk190022844"/>
      <w:r w:rsidRPr="007054ED">
        <w:lastRenderedPageBreak/>
        <w:t>–</w:t>
      </w:r>
      <w:r w:rsidR="00E3495C" w:rsidRPr="000411A8">
        <w:t xml:space="preserve">Obiectivele și suprafețele aferente </w:t>
      </w:r>
      <w:r w:rsidR="00E3495C" w:rsidRPr="000411A8">
        <w:rPr>
          <w:b/>
        </w:rPr>
        <w:t>spațiilor comune închise</w:t>
      </w:r>
      <w:r w:rsidR="00E3495C" w:rsidRPr="000411A8">
        <w:t xml:space="preserve"> ale clădirilor</w:t>
      </w:r>
      <w:r w:rsidR="00A66CBD" w:rsidRPr="000411A8">
        <w:t xml:space="preserve"> aparținând</w:t>
      </w:r>
      <w:r w:rsidR="00E3495C" w:rsidRPr="000411A8">
        <w:t xml:space="preserve"> unității administrativ-teritoriale</w:t>
      </w:r>
      <w:r w:rsidR="00A66CBD" w:rsidRPr="000411A8">
        <w:t xml:space="preserve"> </w:t>
      </w:r>
      <w:r w:rsidR="007A4B8A" w:rsidRPr="000411A8">
        <w:t>municipiul Sfântu Gheorghe</w:t>
      </w:r>
      <w:r w:rsidR="00E3495C" w:rsidRPr="000411A8">
        <w:t xml:space="preserve"> și ale condominiilor aparținând asoci</w:t>
      </w:r>
      <w:r w:rsidR="00A66CBD" w:rsidRPr="000411A8">
        <w:t>ațiilor de proprietari/locatari</w:t>
      </w:r>
      <w:r w:rsidR="007A4B8A" w:rsidRPr="000411A8">
        <w:t xml:space="preserve"> de pe raza municipiului Sfântu Gheorghe </w:t>
      </w:r>
      <w:r w:rsidR="00E3495C" w:rsidRPr="000411A8">
        <w:t xml:space="preserve">unde se vor aplica tratamentele de dezinsecție </w:t>
      </w:r>
      <w:bookmarkEnd w:id="16"/>
      <w:r w:rsidR="00E3495C" w:rsidRPr="000411A8">
        <w:t xml:space="preserve">pentru combaterea țânțarilor sunt specificate în </w:t>
      </w:r>
      <w:r w:rsidR="00E3495C" w:rsidRPr="000411A8">
        <w:rPr>
          <w:b/>
        </w:rPr>
        <w:t>anexa nr. 2</w:t>
      </w:r>
      <w:r w:rsidR="007A4B8A" w:rsidRPr="000411A8">
        <w:rPr>
          <w:b/>
        </w:rPr>
        <w:t>A.</w:t>
      </w:r>
    </w:p>
    <w:p w:rsidR="007A4B8A" w:rsidRPr="000411A8" w:rsidRDefault="007A4B8A" w:rsidP="007054ED">
      <w:pPr>
        <w:pStyle w:val="nrarticolo"/>
        <w:numPr>
          <w:ilvl w:val="0"/>
          <w:numId w:val="0"/>
        </w:numPr>
        <w:spacing w:after="0" w:line="240" w:lineRule="auto"/>
        <w:ind w:firstLine="720"/>
        <w:rPr>
          <w:b/>
        </w:rPr>
      </w:pPr>
      <w:r w:rsidRPr="000411A8">
        <w:t xml:space="preserve">Obiectivele și suprafețele aferente </w:t>
      </w:r>
      <w:r w:rsidRPr="000411A8">
        <w:rPr>
          <w:b/>
        </w:rPr>
        <w:t>spațiilor comune închise</w:t>
      </w:r>
      <w:r w:rsidRPr="000411A8">
        <w:t xml:space="preserve"> ale clădirilor </w:t>
      </w:r>
      <w:r w:rsidR="00A66CBD" w:rsidRPr="000411A8">
        <w:t xml:space="preserve">aparținând </w:t>
      </w:r>
      <w:r w:rsidRPr="000411A8">
        <w:t xml:space="preserve">unității administrativ-teritoriale comuna </w:t>
      </w:r>
      <w:r w:rsidR="00362671" w:rsidRPr="000411A8">
        <w:t>Arcuș</w:t>
      </w:r>
      <w:r w:rsidRPr="000411A8">
        <w:t xml:space="preserve"> unde se vor aplica tratamentele de dezinsecție pentru combaterea țânțarilor sunt specificate în </w:t>
      </w:r>
      <w:r w:rsidRPr="000411A8">
        <w:rPr>
          <w:b/>
        </w:rPr>
        <w:t>anexa nr. 2B .</w:t>
      </w:r>
    </w:p>
    <w:p w:rsidR="007A4B8A" w:rsidRPr="000411A8" w:rsidRDefault="007A4B8A" w:rsidP="007054ED">
      <w:pPr>
        <w:pStyle w:val="nrarticolo"/>
        <w:numPr>
          <w:ilvl w:val="0"/>
          <w:numId w:val="0"/>
        </w:numPr>
        <w:spacing w:after="0" w:line="240" w:lineRule="auto"/>
        <w:ind w:firstLine="720"/>
        <w:rPr>
          <w:b/>
        </w:rPr>
      </w:pPr>
      <w:r w:rsidRPr="000411A8">
        <w:t xml:space="preserve">Obiectivele și suprafețele aferente </w:t>
      </w:r>
      <w:r w:rsidRPr="000411A8">
        <w:rPr>
          <w:b/>
        </w:rPr>
        <w:t>spațiilor comune închise</w:t>
      </w:r>
      <w:r w:rsidRPr="000411A8">
        <w:t xml:space="preserve"> ale clădirilor </w:t>
      </w:r>
      <w:r w:rsidR="00A66CBD" w:rsidRPr="000411A8">
        <w:t xml:space="preserve">aparținând </w:t>
      </w:r>
      <w:r w:rsidRPr="000411A8">
        <w:t xml:space="preserve">unității administrativ-teritoriale comuna </w:t>
      </w:r>
      <w:r w:rsidR="00362671" w:rsidRPr="000411A8">
        <w:t>Bodoc</w:t>
      </w:r>
      <w:r w:rsidRPr="000411A8">
        <w:t xml:space="preserve"> unde se vor aplica tratamentele de dezinsecție pentru combaterea țânțarilor sunt specificate în </w:t>
      </w:r>
      <w:r w:rsidRPr="000411A8">
        <w:rPr>
          <w:b/>
        </w:rPr>
        <w:t>anexa nr. 2</w:t>
      </w:r>
      <w:r w:rsidR="00362671" w:rsidRPr="000411A8">
        <w:rPr>
          <w:b/>
        </w:rPr>
        <w:t>C</w:t>
      </w:r>
      <w:r w:rsidRPr="000411A8">
        <w:rPr>
          <w:b/>
        </w:rPr>
        <w:t>.</w:t>
      </w:r>
    </w:p>
    <w:p w:rsidR="00E3495C" w:rsidRPr="007054ED" w:rsidRDefault="00E3495C" w:rsidP="007054ED">
      <w:pPr>
        <w:pStyle w:val="nrarticolo"/>
        <w:numPr>
          <w:ilvl w:val="0"/>
          <w:numId w:val="0"/>
        </w:numPr>
        <w:spacing w:after="0" w:line="240" w:lineRule="auto"/>
        <w:rPr>
          <w:i/>
          <w:iCs/>
        </w:rPr>
      </w:pPr>
      <w:r w:rsidRPr="007054ED">
        <w:rPr>
          <w:b/>
          <w:iCs/>
        </w:rPr>
        <w:tab/>
        <w:t>(1)</w:t>
      </w:r>
      <w:r w:rsidRPr="007054ED">
        <w:rPr>
          <w:i/>
          <w:iCs/>
        </w:rPr>
        <w:t xml:space="preserve"> </w:t>
      </w:r>
      <w:r w:rsidRPr="007054ED">
        <w:t xml:space="preserve">Frecvența de execuție/an a tratamentelor de dezinsecție în spațiile comune închise este de </w:t>
      </w:r>
      <w:r w:rsidRPr="007054ED">
        <w:rPr>
          <w:b/>
        </w:rPr>
        <w:t>3 treceri/an</w:t>
      </w:r>
      <w:r w:rsidRPr="007054ED">
        <w:t>.</w:t>
      </w:r>
    </w:p>
    <w:p w:rsidR="00E3495C" w:rsidRPr="007054ED" w:rsidRDefault="00BD1B79" w:rsidP="00BD1B79">
      <w:pPr>
        <w:pStyle w:val="textarticolorlege"/>
        <w:spacing w:after="0" w:line="240" w:lineRule="auto"/>
        <w:ind w:firstLine="0"/>
        <w:rPr>
          <w:i/>
          <w:iCs/>
          <w:color w:val="FF0000"/>
        </w:rPr>
      </w:pPr>
      <w:r>
        <w:rPr>
          <w:b/>
          <w:iCs/>
        </w:rPr>
        <w:tab/>
      </w:r>
      <w:r w:rsidR="00E3495C" w:rsidRPr="007054ED">
        <w:rPr>
          <w:b/>
          <w:iCs/>
        </w:rPr>
        <w:t>(2)</w:t>
      </w:r>
      <w:r w:rsidR="00E3495C" w:rsidRPr="007054ED">
        <w:rPr>
          <w:i/>
          <w:iCs/>
        </w:rPr>
        <w:t xml:space="preserve"> </w:t>
      </w:r>
      <w:r w:rsidR="00E3495C" w:rsidRPr="007054ED">
        <w:t xml:space="preserve">Suprafața totală tratată/an aferentă spațiilor comune închise ale clădirilor unităților sanitare </w:t>
      </w:r>
      <w:r w:rsidR="000411A8">
        <w:t>este de (585,16+745) *3=3990.48 mp/an</w:t>
      </w:r>
    </w:p>
    <w:p w:rsidR="00E3495C" w:rsidRPr="007054ED" w:rsidRDefault="00BD1B79" w:rsidP="00BD1B79">
      <w:pPr>
        <w:pStyle w:val="textarticolorlege"/>
        <w:spacing w:after="0" w:line="240" w:lineRule="auto"/>
        <w:ind w:firstLine="0"/>
        <w:rPr>
          <w:i/>
          <w:iCs/>
          <w:color w:val="FF0000"/>
        </w:rPr>
      </w:pPr>
      <w:r>
        <w:rPr>
          <w:b/>
          <w:iCs/>
        </w:rPr>
        <w:tab/>
      </w:r>
      <w:r w:rsidR="00E3495C" w:rsidRPr="007054ED">
        <w:rPr>
          <w:b/>
          <w:iCs/>
        </w:rPr>
        <w:t>(3)</w:t>
      </w:r>
      <w:r w:rsidR="00E3495C" w:rsidRPr="007054ED">
        <w:rPr>
          <w:i/>
          <w:iCs/>
        </w:rPr>
        <w:t xml:space="preserve"> </w:t>
      </w:r>
      <w:r w:rsidR="00E3495C" w:rsidRPr="007054ED">
        <w:t xml:space="preserve">Suprafața totală tratată/an aferentă spațiilor comune închise ale clădirilor unităților de învățământ este de </w:t>
      </w:r>
      <w:r w:rsidR="000411A8">
        <w:t>(</w:t>
      </w:r>
      <w:r w:rsidR="00E3495C" w:rsidRPr="007054ED">
        <w:t>42.543</w:t>
      </w:r>
      <w:r w:rsidR="000411A8">
        <w:t xml:space="preserve"> + 771+2632)</w:t>
      </w:r>
      <w:r w:rsidR="00E3495C" w:rsidRPr="007054ED">
        <w:t>*3=</w:t>
      </w:r>
      <w:r w:rsidR="00007907">
        <w:t>137.838</w:t>
      </w:r>
      <w:r w:rsidR="000411A8">
        <w:t xml:space="preserve"> </w:t>
      </w:r>
      <w:r w:rsidR="00007907">
        <w:t>mp/an.</w:t>
      </w:r>
    </w:p>
    <w:p w:rsidR="00E3495C" w:rsidRPr="007054ED" w:rsidRDefault="00BD1B79" w:rsidP="00BD1B79">
      <w:pPr>
        <w:pStyle w:val="textarticolorlege"/>
        <w:spacing w:after="0" w:line="240" w:lineRule="auto"/>
        <w:ind w:firstLine="0"/>
        <w:rPr>
          <w:i/>
          <w:iCs/>
          <w:color w:val="FF0000"/>
        </w:rPr>
      </w:pPr>
      <w:r>
        <w:rPr>
          <w:b/>
          <w:iCs/>
        </w:rPr>
        <w:tab/>
      </w:r>
      <w:r w:rsidR="00E3495C" w:rsidRPr="007054ED">
        <w:rPr>
          <w:b/>
          <w:iCs/>
        </w:rPr>
        <w:t>(4</w:t>
      </w:r>
      <w:r w:rsidR="00E3495C" w:rsidRPr="007054ED">
        <w:rPr>
          <w:iCs/>
        </w:rPr>
        <w:t>)</w:t>
      </w:r>
      <w:r w:rsidR="00E3495C" w:rsidRPr="007054ED">
        <w:rPr>
          <w:i/>
          <w:iCs/>
        </w:rPr>
        <w:t xml:space="preserve"> </w:t>
      </w:r>
      <w:r w:rsidR="00E3495C" w:rsidRPr="007054ED">
        <w:t xml:space="preserve">Suprafața totală tratată/an aferentă spațiilor comune închise ale clădirilor instituțiilor publice din subordinea autorităților administrației publice locale, altele decât unitățile sanitare și unitățile de învățământ, este de </w:t>
      </w:r>
      <w:r w:rsidR="000411A8">
        <w:t>(</w:t>
      </w:r>
      <w:r w:rsidR="00E3495C" w:rsidRPr="007054ED">
        <w:t>11687</w:t>
      </w:r>
      <w:r w:rsidR="000411A8">
        <w:t>+290)</w:t>
      </w:r>
      <w:r w:rsidR="00E3495C" w:rsidRPr="007054ED">
        <w:t>*3=35.</w:t>
      </w:r>
      <w:r w:rsidR="00465405">
        <w:t>931 mp/an.</w:t>
      </w:r>
    </w:p>
    <w:p w:rsidR="00E3495C" w:rsidRPr="007054ED" w:rsidRDefault="00E3495C" w:rsidP="007054ED">
      <w:pPr>
        <w:pStyle w:val="nrarticolo"/>
        <w:numPr>
          <w:ilvl w:val="0"/>
          <w:numId w:val="0"/>
        </w:numPr>
        <w:spacing w:after="0" w:line="240" w:lineRule="auto"/>
      </w:pPr>
      <w:r w:rsidRPr="007054ED">
        <w:rPr>
          <w:b/>
          <w:iCs/>
        </w:rPr>
        <w:tab/>
        <w:t>(5)</w:t>
      </w:r>
      <w:r w:rsidRPr="007054ED">
        <w:rPr>
          <w:i/>
          <w:iCs/>
        </w:rPr>
        <w:t xml:space="preserve"> </w:t>
      </w:r>
      <w:r w:rsidRPr="007054ED">
        <w:t xml:space="preserve">Suprafața totală tratată/an aferentă spațiilor închise ale imobilelor de tip condominiu aparținând asociațiilor de proprietari/locatari este </w:t>
      </w:r>
      <w:r w:rsidRPr="00BD1B79">
        <w:t>de - 167 asociați de proprietari</w:t>
      </w:r>
      <w:r w:rsidRPr="00BD1B79">
        <w:rPr>
          <w:i/>
          <w:iCs/>
        </w:rPr>
        <w:t>.</w:t>
      </w:r>
    </w:p>
    <w:p w:rsidR="00E3495C" w:rsidRPr="00B767CF" w:rsidRDefault="00E3495C" w:rsidP="007054ED">
      <w:pPr>
        <w:pStyle w:val="nrarticolo"/>
        <w:tabs>
          <w:tab w:val="left" w:pos="993"/>
        </w:tabs>
        <w:spacing w:after="0" w:line="240" w:lineRule="auto"/>
        <w:ind w:left="0"/>
      </w:pPr>
      <w:r w:rsidRPr="007054ED">
        <w:t xml:space="preserve">Operatorul are obligația de a executa tratamentele de dezinsecție în căminele aferente rețelelor tehnico-edilitare </w:t>
      </w:r>
      <w:r w:rsidR="00362671" w:rsidRPr="007054ED">
        <w:t xml:space="preserve">de pe </w:t>
      </w:r>
      <w:r w:rsidR="00362671" w:rsidRPr="00B767CF">
        <w:t xml:space="preserve">raza municipiului Sfântu Gheorghe </w:t>
      </w:r>
      <w:r w:rsidRPr="00B767CF">
        <w:t xml:space="preserve">prevăzute în anexa nr. </w:t>
      </w:r>
      <w:r w:rsidR="00362671" w:rsidRPr="00B767CF">
        <w:t xml:space="preserve">3A </w:t>
      </w:r>
    </w:p>
    <w:p w:rsidR="00E3495C" w:rsidRPr="007054ED" w:rsidRDefault="00362671" w:rsidP="00B767CF">
      <w:pPr>
        <w:pStyle w:val="nrarticolo"/>
        <w:numPr>
          <w:ilvl w:val="0"/>
          <w:numId w:val="0"/>
        </w:numPr>
        <w:tabs>
          <w:tab w:val="left" w:pos="993"/>
        </w:tabs>
        <w:spacing w:after="0" w:line="240" w:lineRule="auto"/>
      </w:pPr>
      <w:r w:rsidRPr="007054ED">
        <w:tab/>
      </w:r>
      <w:r w:rsidR="00E3495C" w:rsidRPr="007054ED">
        <w:t xml:space="preserve">Frecvența de execuție/an a tratamentelor de dezinsecție în căminele aferente rețelelor tehnico-edilitare este de </w:t>
      </w:r>
      <w:r w:rsidR="00E3495C" w:rsidRPr="007054ED">
        <w:rPr>
          <w:b/>
        </w:rPr>
        <w:t>1 treceri/an</w:t>
      </w:r>
      <w:r w:rsidR="00E3495C" w:rsidRPr="007054ED">
        <w:t>.</w:t>
      </w:r>
    </w:p>
    <w:p w:rsidR="00E3495C" w:rsidRPr="007054ED" w:rsidRDefault="00E3495C" w:rsidP="007054ED">
      <w:pPr>
        <w:pStyle w:val="nrarticolo"/>
        <w:numPr>
          <w:ilvl w:val="1"/>
          <w:numId w:val="2"/>
        </w:numPr>
        <w:tabs>
          <w:tab w:val="clear" w:pos="1081"/>
          <w:tab w:val="left" w:pos="993"/>
        </w:tabs>
        <w:spacing w:after="0" w:line="240" w:lineRule="auto"/>
        <w:ind w:firstLine="556"/>
        <w:contextualSpacing w:val="0"/>
      </w:pPr>
      <w:r w:rsidRPr="007054ED">
        <w:t>Suprafața totală tratată/an aferentă căminelor rețelelor tehnico-edilitare este de 12.334mp/an.</w:t>
      </w:r>
      <w:r w:rsidR="00904361" w:rsidRPr="00904361">
        <w:rPr>
          <w:i/>
          <w:iCs/>
          <w:color w:val="FF0000"/>
        </w:rPr>
        <w:t xml:space="preserve"> </w:t>
      </w:r>
    </w:p>
    <w:p w:rsidR="00E3495C" w:rsidRPr="004F79C7" w:rsidRDefault="00E3495C" w:rsidP="007054ED">
      <w:pPr>
        <w:pStyle w:val="nrarticolo"/>
        <w:tabs>
          <w:tab w:val="left" w:pos="851"/>
        </w:tabs>
        <w:spacing w:after="0" w:line="240" w:lineRule="auto"/>
        <w:ind w:left="0"/>
        <w:rPr>
          <w:i/>
          <w:iCs/>
        </w:rPr>
      </w:pPr>
      <w:r w:rsidRPr="007054ED">
        <w:t xml:space="preserve">Operatorul are obligația de a executa tratamentele de </w:t>
      </w:r>
      <w:r w:rsidRPr="007054ED">
        <w:rPr>
          <w:b/>
        </w:rPr>
        <w:t>dezinsecție pentru combaterea căpușelor</w:t>
      </w:r>
      <w:r w:rsidRPr="007054ED">
        <w:t xml:space="preserve"> în zonele cu vegetație aparținând domeniului public și privat al unității administrativ-teritoriale</w:t>
      </w:r>
      <w:r w:rsidR="00A66CBD" w:rsidRPr="007054ED">
        <w:t xml:space="preserve"> </w:t>
      </w:r>
      <w:r w:rsidR="00A66CBD" w:rsidRPr="004F79C7">
        <w:t>municipiul Sfântu Gheorghe prevăzute</w:t>
      </w:r>
      <w:r w:rsidRPr="004F79C7">
        <w:t xml:space="preserve"> în </w:t>
      </w:r>
      <w:r w:rsidRPr="004F79C7">
        <w:rPr>
          <w:b/>
        </w:rPr>
        <w:t xml:space="preserve">anexa nr. </w:t>
      </w:r>
      <w:r w:rsidR="00A66CBD" w:rsidRPr="004F79C7">
        <w:rPr>
          <w:b/>
        </w:rPr>
        <w:t>4A</w:t>
      </w:r>
    </w:p>
    <w:p w:rsidR="00A66CBD" w:rsidRPr="004F79C7" w:rsidRDefault="00A66CBD" w:rsidP="007054ED">
      <w:pPr>
        <w:pStyle w:val="nrarticolo"/>
        <w:numPr>
          <w:ilvl w:val="0"/>
          <w:numId w:val="0"/>
        </w:numPr>
        <w:tabs>
          <w:tab w:val="left" w:pos="851"/>
        </w:tabs>
        <w:spacing w:after="0" w:line="240" w:lineRule="auto"/>
        <w:rPr>
          <w:i/>
          <w:iCs/>
        </w:rPr>
      </w:pPr>
      <w:r w:rsidRPr="004F79C7">
        <w:rPr>
          <w:b/>
        </w:rPr>
        <w:tab/>
      </w:r>
      <w:r w:rsidRPr="004F79C7">
        <w:t xml:space="preserve">Operatorul are obligația de a executa tratamentele de </w:t>
      </w:r>
      <w:r w:rsidRPr="004F79C7">
        <w:rPr>
          <w:b/>
        </w:rPr>
        <w:t>dezinsecție pentru combaterea căpușelor</w:t>
      </w:r>
      <w:r w:rsidRPr="004F79C7">
        <w:t xml:space="preserve"> în zonele cu vegetație aparținând domeniului public și privat al unității administrativ-teritoriale comuna Arcuș prevăzute în </w:t>
      </w:r>
      <w:r w:rsidRPr="004F79C7">
        <w:rPr>
          <w:b/>
        </w:rPr>
        <w:t>anexa nr. 4B</w:t>
      </w:r>
    </w:p>
    <w:p w:rsidR="00A66CBD" w:rsidRPr="007054ED" w:rsidRDefault="00A66CBD" w:rsidP="007054ED">
      <w:pPr>
        <w:pStyle w:val="nrarticolo"/>
        <w:numPr>
          <w:ilvl w:val="0"/>
          <w:numId w:val="0"/>
        </w:numPr>
        <w:tabs>
          <w:tab w:val="left" w:pos="851"/>
        </w:tabs>
        <w:spacing w:after="0" w:line="240" w:lineRule="auto"/>
        <w:rPr>
          <w:i/>
          <w:iCs/>
        </w:rPr>
      </w:pPr>
      <w:r w:rsidRPr="004F79C7">
        <w:rPr>
          <w:i/>
          <w:iCs/>
        </w:rPr>
        <w:tab/>
      </w:r>
      <w:r w:rsidRPr="004F79C7">
        <w:t xml:space="preserve">Operatorul are obligația de a executa tratamentele de </w:t>
      </w:r>
      <w:r w:rsidRPr="004F79C7">
        <w:rPr>
          <w:b/>
        </w:rPr>
        <w:t>dezinsecție pentru combaterea căpușelor</w:t>
      </w:r>
      <w:r w:rsidRPr="004F79C7">
        <w:t xml:space="preserve"> în zonele cu vegetație aparținând domeniului public și privat al unității administrativ-teritoriale comuna Bodoc</w:t>
      </w:r>
      <w:r w:rsidRPr="007054ED">
        <w:t xml:space="preserve"> prevăzute în </w:t>
      </w:r>
      <w:r w:rsidRPr="007054ED">
        <w:rPr>
          <w:b/>
        </w:rPr>
        <w:t>anexa nr. 4C</w:t>
      </w:r>
    </w:p>
    <w:p w:rsidR="00E3495C" w:rsidRPr="007054ED" w:rsidRDefault="00E3495C" w:rsidP="007054ED">
      <w:pPr>
        <w:pStyle w:val="textarticolorlege"/>
        <w:numPr>
          <w:ilvl w:val="1"/>
          <w:numId w:val="2"/>
        </w:numPr>
        <w:tabs>
          <w:tab w:val="clear" w:pos="1081"/>
          <w:tab w:val="num" w:pos="993"/>
        </w:tabs>
        <w:spacing w:after="0" w:line="240" w:lineRule="auto"/>
        <w:ind w:firstLine="556"/>
        <w:rPr>
          <w:i/>
          <w:iCs/>
        </w:rPr>
      </w:pPr>
      <w:r w:rsidRPr="007054ED">
        <w:t xml:space="preserve">Frecvența de execuție a tratamentelor de </w:t>
      </w:r>
      <w:r w:rsidRPr="007054ED">
        <w:rPr>
          <w:b/>
        </w:rPr>
        <w:t>dezinsecție pentru combaterea căpușelor</w:t>
      </w:r>
      <w:r w:rsidRPr="007054ED">
        <w:t xml:space="preserve"> este de </w:t>
      </w:r>
      <w:r w:rsidRPr="007054ED">
        <w:rPr>
          <w:b/>
        </w:rPr>
        <w:t>2 treceri/an</w:t>
      </w:r>
      <w:r w:rsidRPr="007054ED">
        <w:rPr>
          <w:i/>
          <w:iCs/>
        </w:rPr>
        <w:t>.</w:t>
      </w:r>
    </w:p>
    <w:p w:rsidR="00E3495C" w:rsidRPr="007054ED" w:rsidRDefault="00E3495C" w:rsidP="007054ED">
      <w:pPr>
        <w:pStyle w:val="nrarticolo"/>
        <w:numPr>
          <w:ilvl w:val="1"/>
          <w:numId w:val="2"/>
        </w:numPr>
        <w:tabs>
          <w:tab w:val="clear" w:pos="1081"/>
          <w:tab w:val="left" w:pos="993"/>
        </w:tabs>
        <w:spacing w:after="0" w:line="240" w:lineRule="auto"/>
        <w:ind w:firstLine="556"/>
        <w:rPr>
          <w:i/>
          <w:iCs/>
        </w:rPr>
      </w:pPr>
      <w:r w:rsidRPr="007054ED">
        <w:t xml:space="preserve">Suprafața tratată/trecere aferentă zonelor de vegetație pe care se execută tratamentele de dezinsecție pentru combaterea căpușelor este de </w:t>
      </w:r>
      <w:r w:rsidRPr="007054ED">
        <w:rPr>
          <w:b/>
        </w:rPr>
        <w:t>1.</w:t>
      </w:r>
      <w:r w:rsidR="004578CB">
        <w:rPr>
          <w:b/>
        </w:rPr>
        <w:t>135.400</w:t>
      </w:r>
      <w:r w:rsidRPr="007054ED">
        <w:t xml:space="preserve"> mp/trecere</w:t>
      </w:r>
      <w:r w:rsidRPr="007054ED">
        <w:rPr>
          <w:i/>
          <w:iCs/>
        </w:rPr>
        <w:t>.</w:t>
      </w:r>
      <w:r w:rsidR="004578CB">
        <w:rPr>
          <w:i/>
          <w:iCs/>
          <w:color w:val="FF0000"/>
        </w:rPr>
        <w:t xml:space="preserve"> </w:t>
      </w:r>
    </w:p>
    <w:p w:rsidR="00E3495C" w:rsidRPr="007054ED" w:rsidRDefault="00E3495C" w:rsidP="007054ED">
      <w:pPr>
        <w:pStyle w:val="nrarticolo"/>
        <w:numPr>
          <w:ilvl w:val="1"/>
          <w:numId w:val="2"/>
        </w:numPr>
        <w:tabs>
          <w:tab w:val="clear" w:pos="1081"/>
          <w:tab w:val="left" w:pos="993"/>
        </w:tabs>
        <w:spacing w:after="0" w:line="240" w:lineRule="auto"/>
        <w:ind w:firstLine="556"/>
      </w:pPr>
      <w:r w:rsidRPr="007054ED">
        <w:t>Suprafața totală tratată/an aferentă zonelor de vegetație pe care se execută tratamentele de dezinsecție pentru combaterea căpușelor este de 1.075.448*2=</w:t>
      </w:r>
      <w:r w:rsidRPr="007054ED">
        <w:rPr>
          <w:b/>
        </w:rPr>
        <w:t>2.</w:t>
      </w:r>
      <w:r w:rsidR="004578CB">
        <w:rPr>
          <w:b/>
        </w:rPr>
        <w:t>330.752</w:t>
      </w:r>
      <w:r w:rsidRPr="007054ED">
        <w:t xml:space="preserve"> mp/an </w:t>
      </w:r>
      <w:r w:rsidRPr="007054ED">
        <w:rPr>
          <w:i/>
          <w:iCs/>
        </w:rPr>
        <w:t>.</w:t>
      </w:r>
      <w:r w:rsidR="00D536A1" w:rsidRPr="007054ED">
        <w:rPr>
          <w:i/>
          <w:iCs/>
          <w:color w:val="FF0000"/>
        </w:rPr>
        <w:t xml:space="preserve"> </w:t>
      </w:r>
    </w:p>
    <w:p w:rsidR="00E3495C" w:rsidRPr="00F20AF6" w:rsidRDefault="00E3495C" w:rsidP="007054ED">
      <w:pPr>
        <w:pStyle w:val="nrarticolo"/>
        <w:tabs>
          <w:tab w:val="left" w:pos="709"/>
          <w:tab w:val="left" w:pos="993"/>
        </w:tabs>
        <w:spacing w:after="0" w:line="240" w:lineRule="auto"/>
        <w:ind w:left="90"/>
        <w:rPr>
          <w:i/>
          <w:iCs/>
        </w:rPr>
      </w:pPr>
      <w:r w:rsidRPr="007054ED">
        <w:t xml:space="preserve">Obiectivele și suprafețele aferente </w:t>
      </w:r>
      <w:r w:rsidRPr="007054ED">
        <w:rPr>
          <w:b/>
        </w:rPr>
        <w:t>spațiilor deschise din domeniul public și privat al unității administrativ-</w:t>
      </w:r>
      <w:r w:rsidRPr="00F20AF6">
        <w:rPr>
          <w:b/>
        </w:rPr>
        <w:t>teritoriale</w:t>
      </w:r>
      <w:r w:rsidRPr="00F20AF6">
        <w:t xml:space="preserve"> </w:t>
      </w:r>
      <w:r w:rsidR="00D536A1" w:rsidRPr="00F20AF6">
        <w:t xml:space="preserve">municipiul Sfântu Gheorghe </w:t>
      </w:r>
      <w:r w:rsidRPr="00F20AF6">
        <w:t xml:space="preserve">unde se vor aplica tratamentele de </w:t>
      </w:r>
      <w:r w:rsidRPr="00F20AF6">
        <w:rPr>
          <w:b/>
          <w:u w:val="single"/>
        </w:rPr>
        <w:t>deratizare</w:t>
      </w:r>
      <w:r w:rsidRPr="00F20AF6">
        <w:rPr>
          <w:b/>
        </w:rPr>
        <w:t xml:space="preserve"> pentru combaterea șobolanilor și șoarecilor</w:t>
      </w:r>
      <w:r w:rsidRPr="00F20AF6">
        <w:t xml:space="preserve"> sunt specificate în </w:t>
      </w:r>
      <w:r w:rsidR="00D536A1" w:rsidRPr="00F20AF6">
        <w:rPr>
          <w:b/>
        </w:rPr>
        <w:t>anexa nr. 5A</w:t>
      </w:r>
      <w:r w:rsidRPr="00F20AF6">
        <w:rPr>
          <w:b/>
        </w:rPr>
        <w:t>.</w:t>
      </w:r>
    </w:p>
    <w:p w:rsidR="00D536A1" w:rsidRPr="00F20AF6" w:rsidRDefault="00D536A1" w:rsidP="007054ED">
      <w:pPr>
        <w:pStyle w:val="nrarticolo"/>
        <w:numPr>
          <w:ilvl w:val="0"/>
          <w:numId w:val="0"/>
        </w:numPr>
        <w:tabs>
          <w:tab w:val="left" w:pos="709"/>
          <w:tab w:val="left" w:pos="993"/>
        </w:tabs>
        <w:spacing w:after="0" w:line="240" w:lineRule="auto"/>
        <w:ind w:left="90"/>
        <w:rPr>
          <w:b/>
        </w:rPr>
      </w:pPr>
      <w:r w:rsidRPr="007054ED">
        <w:tab/>
        <w:t xml:space="preserve">Obiectivele și suprafețele aferente </w:t>
      </w:r>
      <w:r w:rsidRPr="007054ED">
        <w:rPr>
          <w:b/>
        </w:rPr>
        <w:t>spațiilor deschise din domeniul public și privat al unității administrativ-teritoriale</w:t>
      </w:r>
      <w:r w:rsidRPr="007054ED">
        <w:t xml:space="preserve"> </w:t>
      </w:r>
      <w:r w:rsidRPr="00F20AF6">
        <w:t xml:space="preserve">comuna Arcuș unde se vor aplica tratamentele de </w:t>
      </w:r>
      <w:r w:rsidRPr="00F20AF6">
        <w:rPr>
          <w:b/>
          <w:u w:val="single"/>
        </w:rPr>
        <w:lastRenderedPageBreak/>
        <w:t>deratizare</w:t>
      </w:r>
      <w:r w:rsidRPr="00F20AF6">
        <w:rPr>
          <w:b/>
        </w:rPr>
        <w:t xml:space="preserve"> pentru combaterea șobolanilor și șoarecilor</w:t>
      </w:r>
      <w:r w:rsidRPr="00F20AF6">
        <w:t xml:space="preserve"> sunt specificate în </w:t>
      </w:r>
      <w:r w:rsidRPr="00F20AF6">
        <w:rPr>
          <w:b/>
        </w:rPr>
        <w:t>anexa nr. 5B.</w:t>
      </w:r>
    </w:p>
    <w:p w:rsidR="00D536A1" w:rsidRPr="00F20AF6" w:rsidRDefault="00D536A1" w:rsidP="007054ED">
      <w:pPr>
        <w:pStyle w:val="nrarticolo"/>
        <w:numPr>
          <w:ilvl w:val="0"/>
          <w:numId w:val="0"/>
        </w:numPr>
        <w:tabs>
          <w:tab w:val="left" w:pos="709"/>
          <w:tab w:val="left" w:pos="993"/>
        </w:tabs>
        <w:spacing w:after="0" w:line="240" w:lineRule="auto"/>
        <w:ind w:left="90"/>
        <w:rPr>
          <w:i/>
          <w:iCs/>
        </w:rPr>
      </w:pPr>
      <w:r w:rsidRPr="00F20AF6">
        <w:tab/>
        <w:t xml:space="preserve">Obiectivele și suprafețele aferente </w:t>
      </w:r>
      <w:r w:rsidRPr="00F20AF6">
        <w:rPr>
          <w:b/>
        </w:rPr>
        <w:t>spațiilor deschise din domeniul public și privat al unității administrativ-teritoriale</w:t>
      </w:r>
      <w:r w:rsidRPr="00F20AF6">
        <w:t xml:space="preserve"> municipiul Sfântu Gheorghe unde se vor aplica tratamentele de </w:t>
      </w:r>
      <w:r w:rsidRPr="00F20AF6">
        <w:rPr>
          <w:b/>
          <w:u w:val="single"/>
        </w:rPr>
        <w:t>deratizare</w:t>
      </w:r>
      <w:r w:rsidRPr="00F20AF6">
        <w:rPr>
          <w:b/>
        </w:rPr>
        <w:t xml:space="preserve"> pentru combaterea șobolanilor și șoarecilor</w:t>
      </w:r>
      <w:r w:rsidRPr="00F20AF6">
        <w:t xml:space="preserve"> sunt specificate în </w:t>
      </w:r>
      <w:r w:rsidRPr="00F20AF6">
        <w:rPr>
          <w:b/>
        </w:rPr>
        <w:t>anexa nr. 5C.</w:t>
      </w:r>
    </w:p>
    <w:p w:rsidR="00E3495C" w:rsidRPr="007054ED" w:rsidRDefault="00E3495C" w:rsidP="007054ED">
      <w:pPr>
        <w:pStyle w:val="NormalWeb"/>
        <w:numPr>
          <w:ilvl w:val="1"/>
          <w:numId w:val="2"/>
        </w:numPr>
        <w:spacing w:before="0" w:beforeAutospacing="0" w:after="0" w:afterAutospacing="0"/>
        <w:jc w:val="both"/>
        <w:rPr>
          <w:lang w:val="ro-RO"/>
        </w:rPr>
      </w:pPr>
      <w:r w:rsidRPr="00F20AF6">
        <w:rPr>
          <w:lang w:val="ro-RO"/>
        </w:rPr>
        <w:t>Frecvența de execuție a tratamentelor de deratizare pe spațiile deschise este</w:t>
      </w:r>
      <w:r w:rsidRPr="007054ED">
        <w:rPr>
          <w:lang w:val="ro-RO"/>
        </w:rPr>
        <w:t xml:space="preserve"> de </w:t>
      </w:r>
      <w:r w:rsidRPr="007054ED">
        <w:rPr>
          <w:b/>
          <w:lang w:val="ro-RO"/>
        </w:rPr>
        <w:t>3 treceri/an</w:t>
      </w:r>
      <w:r w:rsidRPr="007054ED">
        <w:rPr>
          <w:b/>
          <w:i/>
          <w:iCs/>
          <w:lang w:val="ro-RO"/>
        </w:rPr>
        <w:t>.</w:t>
      </w:r>
    </w:p>
    <w:p w:rsidR="00E3495C" w:rsidRPr="007054ED" w:rsidRDefault="00E3495C" w:rsidP="007054ED">
      <w:pPr>
        <w:pStyle w:val="NormalWeb"/>
        <w:numPr>
          <w:ilvl w:val="1"/>
          <w:numId w:val="2"/>
        </w:numPr>
        <w:spacing w:before="0" w:beforeAutospacing="0" w:after="0" w:afterAutospacing="0"/>
        <w:jc w:val="both"/>
        <w:rPr>
          <w:lang w:val="ro-RO"/>
        </w:rPr>
      </w:pPr>
      <w:r w:rsidRPr="007054ED">
        <w:rPr>
          <w:lang w:val="ro-RO"/>
        </w:rPr>
        <w:t>Suprafața totală tratată/trecere aferentă spațiilor deschise din domeniul public și privat al unității administrativ-teritoriale pe care se execută tratamentele de deratiza</w:t>
      </w:r>
      <w:bookmarkStart w:id="17" w:name="_Hlk190356441"/>
      <w:r w:rsidR="00C96B09">
        <w:rPr>
          <w:lang w:val="ro-RO"/>
        </w:rPr>
        <w:t>re este de 1.302.429 mp/trecere.</w:t>
      </w:r>
    </w:p>
    <w:bookmarkEnd w:id="17"/>
    <w:p w:rsidR="00E3495C" w:rsidRPr="007054ED" w:rsidRDefault="00E3495C" w:rsidP="007054ED">
      <w:pPr>
        <w:pStyle w:val="NormalWeb"/>
        <w:numPr>
          <w:ilvl w:val="1"/>
          <w:numId w:val="2"/>
        </w:numPr>
        <w:spacing w:before="0" w:beforeAutospacing="0" w:after="0" w:afterAutospacing="0"/>
        <w:jc w:val="both"/>
        <w:rPr>
          <w:lang w:val="ro-RO"/>
        </w:rPr>
      </w:pPr>
      <w:r w:rsidRPr="007054ED">
        <w:rPr>
          <w:lang w:val="ro-RO"/>
        </w:rPr>
        <w:t>Suprafața totală tratată/an aferentă spațiilor deschise din domeniul public și privat al unității administrativ-teritoriale pe care se execută tratamentele de deratizare este de 1.302.429*3=</w:t>
      </w:r>
      <w:r w:rsidR="00277F52">
        <w:rPr>
          <w:b/>
          <w:lang w:val="ro-RO"/>
        </w:rPr>
        <w:t>4.087.143</w:t>
      </w:r>
      <w:r w:rsidRPr="007054ED">
        <w:rPr>
          <w:lang w:val="ro-RO"/>
        </w:rPr>
        <w:t xml:space="preserve"> mp/an.</w:t>
      </w:r>
      <w:r w:rsidR="00D536A1" w:rsidRPr="007054ED">
        <w:rPr>
          <w:i/>
          <w:iCs/>
          <w:color w:val="FF0000"/>
        </w:rPr>
        <w:t xml:space="preserve"> </w:t>
      </w:r>
    </w:p>
    <w:p w:rsidR="00D536A1" w:rsidRPr="00C71452" w:rsidRDefault="00E3495C" w:rsidP="007054ED">
      <w:pPr>
        <w:pStyle w:val="nrarticolo"/>
        <w:spacing w:after="0" w:line="240" w:lineRule="auto"/>
        <w:ind w:left="0"/>
        <w:rPr>
          <w:i/>
          <w:iCs/>
        </w:rPr>
      </w:pPr>
      <w:r w:rsidRPr="007054ED">
        <w:t xml:space="preserve"> Obiectivele și suprafețele aferente </w:t>
      </w:r>
      <w:r w:rsidRPr="00C71452">
        <w:rPr>
          <w:b/>
        </w:rPr>
        <w:t xml:space="preserve">spațiilor închise ale clădirilor unității administrativ-teritoriale </w:t>
      </w:r>
      <w:r w:rsidR="00D536A1" w:rsidRPr="00C71452">
        <w:rPr>
          <w:b/>
        </w:rPr>
        <w:t xml:space="preserve">municipiul Sfântu Gheorghe </w:t>
      </w:r>
      <w:r w:rsidRPr="00C71452">
        <w:rPr>
          <w:b/>
        </w:rPr>
        <w:t xml:space="preserve">și ale condominiilor aparținând asociațiilor de proprietari/locatari </w:t>
      </w:r>
      <w:r w:rsidRPr="00C71452">
        <w:t xml:space="preserve">unde se vor aplica tratamentele de </w:t>
      </w:r>
      <w:r w:rsidRPr="00C71452">
        <w:rPr>
          <w:b/>
        </w:rPr>
        <w:t>deratizare pentru combaterea șobolanilor și șoarecilor</w:t>
      </w:r>
      <w:r w:rsidRPr="00C71452">
        <w:t xml:space="preserve"> sunt specificate în </w:t>
      </w:r>
      <w:r w:rsidR="00D536A1" w:rsidRPr="00C71452">
        <w:rPr>
          <w:b/>
        </w:rPr>
        <w:t>anexa nr. 6A</w:t>
      </w:r>
    </w:p>
    <w:p w:rsidR="00D536A1" w:rsidRPr="00C71452" w:rsidRDefault="00D536A1" w:rsidP="007054ED">
      <w:pPr>
        <w:pStyle w:val="nrarticolo"/>
        <w:numPr>
          <w:ilvl w:val="0"/>
          <w:numId w:val="0"/>
        </w:numPr>
        <w:spacing w:after="0" w:line="240" w:lineRule="auto"/>
        <w:ind w:firstLine="720"/>
        <w:rPr>
          <w:i/>
          <w:iCs/>
        </w:rPr>
      </w:pPr>
      <w:r w:rsidRPr="00C71452">
        <w:t xml:space="preserve">Obiectivele și suprafețele aferente </w:t>
      </w:r>
      <w:r w:rsidRPr="00C71452">
        <w:rPr>
          <w:b/>
        </w:rPr>
        <w:t xml:space="preserve">spațiilor închise ale clădirilor unității administrativ-teritoriale comun Arcuș </w:t>
      </w:r>
      <w:r w:rsidRPr="00C71452">
        <w:t xml:space="preserve">unde se vor aplica tratamentele de </w:t>
      </w:r>
      <w:r w:rsidRPr="00C71452">
        <w:rPr>
          <w:b/>
        </w:rPr>
        <w:t>deratizare pentru combaterea șobolanilor și șoarecilor</w:t>
      </w:r>
      <w:r w:rsidRPr="00C71452">
        <w:t xml:space="preserve"> sunt specificate în </w:t>
      </w:r>
      <w:r w:rsidRPr="00C71452">
        <w:rPr>
          <w:b/>
        </w:rPr>
        <w:t>anexa nr. 6B</w:t>
      </w:r>
    </w:p>
    <w:p w:rsidR="00E3495C" w:rsidRPr="00C71452" w:rsidRDefault="00D536A1" w:rsidP="00C96B09">
      <w:pPr>
        <w:pStyle w:val="nrarticolo"/>
        <w:numPr>
          <w:ilvl w:val="0"/>
          <w:numId w:val="0"/>
        </w:numPr>
        <w:spacing w:after="0" w:line="240" w:lineRule="auto"/>
        <w:ind w:firstLine="720"/>
        <w:rPr>
          <w:i/>
          <w:iCs/>
        </w:rPr>
      </w:pPr>
      <w:r w:rsidRPr="00C71452">
        <w:t xml:space="preserve">Obiectivele și suprafețele aferente </w:t>
      </w:r>
      <w:r w:rsidRPr="00C71452">
        <w:rPr>
          <w:b/>
        </w:rPr>
        <w:t xml:space="preserve">spațiilor închise ale clădirilor unității administrativ-teritoriale comun Bodoc </w:t>
      </w:r>
      <w:r w:rsidRPr="00C71452">
        <w:t xml:space="preserve">unde se vor aplica tratamentele de </w:t>
      </w:r>
      <w:r w:rsidRPr="00C71452">
        <w:rPr>
          <w:b/>
        </w:rPr>
        <w:t>deratizare pentru combaterea șobolanilor și șoarecilor</w:t>
      </w:r>
      <w:r w:rsidRPr="00C71452">
        <w:t xml:space="preserve"> sunt specificate în </w:t>
      </w:r>
      <w:r w:rsidRPr="00C71452">
        <w:rPr>
          <w:b/>
        </w:rPr>
        <w:t>anexa nr. 6C</w:t>
      </w:r>
    </w:p>
    <w:p w:rsidR="00E3495C" w:rsidRPr="007054ED" w:rsidRDefault="00E3495C" w:rsidP="007054ED">
      <w:pPr>
        <w:pStyle w:val="NormalWeb"/>
        <w:numPr>
          <w:ilvl w:val="1"/>
          <w:numId w:val="2"/>
        </w:numPr>
        <w:spacing w:before="0" w:beforeAutospacing="0" w:after="0" w:afterAutospacing="0"/>
        <w:jc w:val="both"/>
        <w:rPr>
          <w:lang w:val="ro-RO"/>
        </w:rPr>
      </w:pPr>
      <w:r w:rsidRPr="007054ED">
        <w:rPr>
          <w:lang w:val="ro-RO"/>
        </w:rPr>
        <w:t xml:space="preserve">Frecvența de execuție a tratamentelor de deratizare aferente spațiilor închise ale clădirilor unității administrativ-teritoriale și ale condominiilor aparținând asociațiilor de proprietari/locatari este de </w:t>
      </w:r>
      <w:r w:rsidRPr="007054ED">
        <w:rPr>
          <w:b/>
          <w:lang w:val="ro-RO"/>
        </w:rPr>
        <w:t>2 treceri/an</w:t>
      </w:r>
      <w:r w:rsidRPr="007054ED">
        <w:rPr>
          <w:lang w:val="ro-RO"/>
        </w:rPr>
        <w:t>.</w:t>
      </w:r>
    </w:p>
    <w:p w:rsidR="00E3495C" w:rsidRPr="007054ED" w:rsidRDefault="00E3495C" w:rsidP="007054ED">
      <w:pPr>
        <w:keepNext w:val="0"/>
        <w:keepLines w:val="0"/>
        <w:spacing w:after="0"/>
        <w:ind w:firstLine="720"/>
        <w:rPr>
          <w:color w:val="000000"/>
          <w:sz w:val="24"/>
          <w:szCs w:val="24"/>
          <w:lang w:eastAsia="ro-RO"/>
        </w:rPr>
      </w:pPr>
      <w:r w:rsidRPr="00C96B09">
        <w:rPr>
          <w:b/>
          <w:sz w:val="24"/>
          <w:szCs w:val="24"/>
        </w:rPr>
        <w:t>(2)</w:t>
      </w:r>
      <w:r w:rsidRPr="007054ED">
        <w:rPr>
          <w:sz w:val="24"/>
          <w:szCs w:val="24"/>
        </w:rPr>
        <w:t xml:space="preserve"> Suprafața totală tratată/trecere aferentă spațiilor comune închise ale clădirilor unității administrativ-teritoriale pe care se execută tratamentele de deratizare este de </w:t>
      </w:r>
      <w:r w:rsidR="008D68A1">
        <w:rPr>
          <w:color w:val="000000"/>
          <w:sz w:val="24"/>
          <w:szCs w:val="24"/>
          <w:lang w:eastAsia="ro-RO"/>
        </w:rPr>
        <w:t>59.372,75</w:t>
      </w:r>
      <w:r w:rsidRPr="007054ED">
        <w:rPr>
          <w:color w:val="000000"/>
          <w:sz w:val="24"/>
          <w:szCs w:val="24"/>
          <w:lang w:eastAsia="ro-RO"/>
        </w:rPr>
        <w:t xml:space="preserve"> </w:t>
      </w:r>
      <w:r w:rsidRPr="007054ED">
        <w:rPr>
          <w:sz w:val="24"/>
          <w:szCs w:val="24"/>
        </w:rPr>
        <w:t>mp/trecere</w:t>
      </w:r>
      <w:r w:rsidR="00AA5CFF" w:rsidRPr="00AA5CFF">
        <w:rPr>
          <w:sz w:val="24"/>
          <w:szCs w:val="24"/>
        </w:rPr>
        <w:t xml:space="preserve">, </w:t>
      </w:r>
      <w:r w:rsidRPr="007054ED">
        <w:rPr>
          <w:sz w:val="24"/>
          <w:szCs w:val="24"/>
        </w:rPr>
        <w:t xml:space="preserve"> respectiv suprafețele aferente a  167 de asociații de proprietari/locatari.</w:t>
      </w:r>
    </w:p>
    <w:p w:rsidR="00E3495C" w:rsidRPr="00F42F61" w:rsidRDefault="00E3495C" w:rsidP="007054ED">
      <w:pPr>
        <w:pStyle w:val="nrarticolo"/>
        <w:tabs>
          <w:tab w:val="left" w:pos="426"/>
          <w:tab w:val="left" w:pos="567"/>
          <w:tab w:val="left" w:pos="709"/>
          <w:tab w:val="left" w:pos="851"/>
        </w:tabs>
        <w:spacing w:after="0" w:line="240" w:lineRule="auto"/>
        <w:ind w:left="0"/>
      </w:pPr>
      <w:r w:rsidRPr="00F42F61">
        <w:t xml:space="preserve">Operatorul are obligația de a executa tratamentele de </w:t>
      </w:r>
      <w:r w:rsidRPr="00F42F61">
        <w:rPr>
          <w:b/>
        </w:rPr>
        <w:t>deratizare în căminele aferente rețelelor tehnico-edilitare</w:t>
      </w:r>
      <w:r w:rsidRPr="00F42F61">
        <w:t xml:space="preserve"> </w:t>
      </w:r>
      <w:r w:rsidR="00D536A1" w:rsidRPr="00F42F61">
        <w:t xml:space="preserve">de pe raza municipiului Sfântu Gheorghe, </w:t>
      </w:r>
      <w:r w:rsidRPr="00F42F61">
        <w:t xml:space="preserve">prevăzute în </w:t>
      </w:r>
      <w:r w:rsidRPr="00F42F61">
        <w:rPr>
          <w:b/>
        </w:rPr>
        <w:t xml:space="preserve">anexa nr. </w:t>
      </w:r>
      <w:r w:rsidR="00D536A1" w:rsidRPr="00F42F61">
        <w:rPr>
          <w:b/>
        </w:rPr>
        <w:t>7A</w:t>
      </w:r>
      <w:r w:rsidR="00F42F61">
        <w:rPr>
          <w:b/>
        </w:rPr>
        <w:t>.</w:t>
      </w:r>
    </w:p>
    <w:p w:rsidR="00E3495C" w:rsidRPr="007054ED" w:rsidRDefault="00D536A1" w:rsidP="00F42F61">
      <w:pPr>
        <w:pStyle w:val="nrarticolo"/>
        <w:numPr>
          <w:ilvl w:val="0"/>
          <w:numId w:val="0"/>
        </w:numPr>
        <w:tabs>
          <w:tab w:val="left" w:pos="426"/>
          <w:tab w:val="left" w:pos="567"/>
          <w:tab w:val="left" w:pos="709"/>
          <w:tab w:val="left" w:pos="851"/>
        </w:tabs>
        <w:spacing w:after="0" w:line="240" w:lineRule="auto"/>
        <w:rPr>
          <w:i/>
          <w:iCs/>
        </w:rPr>
      </w:pPr>
      <w:r w:rsidRPr="007054ED">
        <w:rPr>
          <w:color w:val="FF0000"/>
        </w:rPr>
        <w:tab/>
      </w:r>
      <w:r w:rsidR="00E3495C" w:rsidRPr="007054ED">
        <w:t xml:space="preserve">Suprafața totală tratată/trecere aferentă căminelor rețelelor tehnico-edilitare este de </w:t>
      </w:r>
      <w:r w:rsidR="00E3495C" w:rsidRPr="00F42F61">
        <w:t>12.334 mp/trecere</w:t>
      </w:r>
      <w:r w:rsidR="00F42F61" w:rsidRPr="00F42F61">
        <w:t>.</w:t>
      </w:r>
    </w:p>
    <w:p w:rsidR="00E3495C" w:rsidRPr="007054ED" w:rsidRDefault="00E3495C" w:rsidP="007054ED">
      <w:pPr>
        <w:pStyle w:val="nrarticolo"/>
        <w:numPr>
          <w:ilvl w:val="1"/>
          <w:numId w:val="2"/>
        </w:numPr>
        <w:tabs>
          <w:tab w:val="clear" w:pos="1081"/>
          <w:tab w:val="left" w:pos="993"/>
        </w:tabs>
        <w:spacing w:after="0" w:line="240" w:lineRule="auto"/>
        <w:ind w:firstLine="556"/>
      </w:pPr>
      <w:r w:rsidRPr="007054ED">
        <w:t xml:space="preserve">Frecvența de execuție/an a tratamentelor de dezinsecție în căminele aferente rețelelor tehnico-edilitare este de </w:t>
      </w:r>
      <w:r w:rsidRPr="007054ED">
        <w:rPr>
          <w:b/>
        </w:rPr>
        <w:t>1 treceri/an</w:t>
      </w:r>
      <w:r w:rsidRPr="007054ED">
        <w:t>.</w:t>
      </w:r>
    </w:p>
    <w:p w:rsidR="00E3495C" w:rsidRPr="00F42F61" w:rsidRDefault="00E3495C" w:rsidP="007054ED">
      <w:pPr>
        <w:pStyle w:val="nrarticolo"/>
        <w:numPr>
          <w:ilvl w:val="1"/>
          <w:numId w:val="2"/>
        </w:numPr>
        <w:tabs>
          <w:tab w:val="clear" w:pos="1081"/>
          <w:tab w:val="left" w:pos="993"/>
        </w:tabs>
        <w:spacing w:after="0" w:line="240" w:lineRule="auto"/>
        <w:ind w:firstLine="556"/>
        <w:contextualSpacing w:val="0"/>
      </w:pPr>
      <w:r w:rsidRPr="00F42F61">
        <w:t xml:space="preserve">Suprafața totală tratată/an aferentă căminelor rețelelor tehnico-edilitare este de 12.334 </w:t>
      </w:r>
      <w:r w:rsidR="00F42F61" w:rsidRPr="00F42F61">
        <w:t>mp/an.</w:t>
      </w:r>
    </w:p>
    <w:p w:rsidR="00E3495C" w:rsidRPr="007054ED" w:rsidRDefault="00E3495C" w:rsidP="007054ED">
      <w:pPr>
        <w:pStyle w:val="nrarticolo"/>
        <w:tabs>
          <w:tab w:val="left" w:pos="993"/>
        </w:tabs>
        <w:spacing w:after="0" w:line="240" w:lineRule="auto"/>
        <w:ind w:left="0"/>
      </w:pPr>
      <w:r w:rsidRPr="007054ED">
        <w:t xml:space="preserve">Obiectivele și suprafețele aferente </w:t>
      </w:r>
      <w:r w:rsidRPr="007054ED">
        <w:rPr>
          <w:b/>
        </w:rPr>
        <w:t xml:space="preserve">spațiilor interioare ale clădirilor unității administrativ-teritoriale </w:t>
      </w:r>
      <w:r w:rsidR="003A6CC8" w:rsidRPr="007054ED">
        <w:rPr>
          <w:b/>
        </w:rPr>
        <w:t xml:space="preserve">municipiul Sfântu Gheorghe </w:t>
      </w:r>
      <w:r w:rsidRPr="007054ED">
        <w:rPr>
          <w:b/>
        </w:rPr>
        <w:t>și spațiilor comune închise ale condominiilor aparținând asociațiilor de proprietari/locatari</w:t>
      </w:r>
      <w:r w:rsidRPr="007054ED">
        <w:t xml:space="preserve"> </w:t>
      </w:r>
      <w:r w:rsidR="003A6CC8" w:rsidRPr="007054ED">
        <w:t xml:space="preserve">de pe raza municipiului Sfântu Gheorghe </w:t>
      </w:r>
      <w:r w:rsidRPr="007054ED">
        <w:t xml:space="preserve">unde se vor aplica tratamentele de </w:t>
      </w:r>
      <w:r w:rsidRPr="007054ED">
        <w:rPr>
          <w:b/>
          <w:u w:val="single"/>
        </w:rPr>
        <w:t>dezinfecție</w:t>
      </w:r>
      <w:r w:rsidRPr="007054ED">
        <w:t xml:space="preserve"> sunt specificate în </w:t>
      </w:r>
      <w:r w:rsidRPr="007054ED">
        <w:rPr>
          <w:b/>
        </w:rPr>
        <w:t xml:space="preserve">anexa nr. </w:t>
      </w:r>
      <w:r w:rsidR="003A6CC8" w:rsidRPr="007054ED">
        <w:rPr>
          <w:b/>
        </w:rPr>
        <w:t>8A</w:t>
      </w:r>
      <w:r w:rsidRPr="007054ED">
        <w:rPr>
          <w:b/>
          <w:i/>
          <w:iCs/>
        </w:rPr>
        <w:t>.</w:t>
      </w:r>
    </w:p>
    <w:p w:rsidR="003A6CC8" w:rsidRPr="007054ED" w:rsidRDefault="003A6CC8" w:rsidP="007054ED">
      <w:pPr>
        <w:pStyle w:val="nrarticolo"/>
        <w:numPr>
          <w:ilvl w:val="0"/>
          <w:numId w:val="0"/>
        </w:numPr>
        <w:tabs>
          <w:tab w:val="left" w:pos="993"/>
        </w:tabs>
        <w:spacing w:after="0" w:line="240" w:lineRule="auto"/>
        <w:rPr>
          <w:b/>
          <w:i/>
          <w:iCs/>
        </w:rPr>
      </w:pPr>
      <w:r w:rsidRPr="007054ED">
        <w:tab/>
        <w:t xml:space="preserve">Obiectivele și suprafețele aferente </w:t>
      </w:r>
      <w:r w:rsidRPr="007054ED">
        <w:rPr>
          <w:b/>
        </w:rPr>
        <w:t xml:space="preserve">spațiilor interioare ale clădirilor unității administrativ-teritoriale comuna </w:t>
      </w:r>
      <w:r w:rsidR="00903D02" w:rsidRPr="007054ED">
        <w:rPr>
          <w:b/>
        </w:rPr>
        <w:t>Arcuiși</w:t>
      </w:r>
      <w:r w:rsidRPr="007054ED">
        <w:rPr>
          <w:b/>
        </w:rPr>
        <w:t xml:space="preserve"> </w:t>
      </w:r>
      <w:r w:rsidRPr="007054ED">
        <w:t xml:space="preserve">unde se vor aplica tratamentele de </w:t>
      </w:r>
      <w:r w:rsidRPr="007054ED">
        <w:rPr>
          <w:b/>
          <w:u w:val="single"/>
        </w:rPr>
        <w:t>dezinfecție</w:t>
      </w:r>
      <w:r w:rsidRPr="007054ED">
        <w:t xml:space="preserve"> sunt specificate în </w:t>
      </w:r>
      <w:r w:rsidRPr="007054ED">
        <w:rPr>
          <w:b/>
        </w:rPr>
        <w:t>anexa nr. 8B</w:t>
      </w:r>
    </w:p>
    <w:p w:rsidR="003A6CC8" w:rsidRPr="007054ED" w:rsidRDefault="003A6CC8" w:rsidP="007054ED">
      <w:pPr>
        <w:pStyle w:val="nrarticolo"/>
        <w:numPr>
          <w:ilvl w:val="0"/>
          <w:numId w:val="0"/>
        </w:numPr>
        <w:tabs>
          <w:tab w:val="left" w:pos="993"/>
        </w:tabs>
        <w:spacing w:after="0" w:line="240" w:lineRule="auto"/>
      </w:pPr>
      <w:r w:rsidRPr="007054ED">
        <w:tab/>
        <w:t xml:space="preserve">Obiectivele și suprafețele aferente </w:t>
      </w:r>
      <w:r w:rsidRPr="007054ED">
        <w:rPr>
          <w:b/>
        </w:rPr>
        <w:t>spațiilor interioare ale clădirilor unității administrativ-teritoriale comuna Bodoc</w:t>
      </w:r>
      <w:r w:rsidRPr="007054ED">
        <w:t xml:space="preserve"> unde se vor aplica tratamentele de </w:t>
      </w:r>
      <w:r w:rsidRPr="007054ED">
        <w:rPr>
          <w:b/>
          <w:u w:val="single"/>
        </w:rPr>
        <w:t>dezinfecție</w:t>
      </w:r>
      <w:r w:rsidRPr="007054ED">
        <w:t xml:space="preserve"> sunt specificate în </w:t>
      </w:r>
      <w:r w:rsidRPr="007054ED">
        <w:rPr>
          <w:b/>
        </w:rPr>
        <w:t>anexa nr. 8C</w:t>
      </w:r>
    </w:p>
    <w:p w:rsidR="00E3495C" w:rsidRPr="007054ED" w:rsidRDefault="00E3495C" w:rsidP="007054ED">
      <w:pPr>
        <w:pStyle w:val="textarticolorlege"/>
        <w:numPr>
          <w:ilvl w:val="1"/>
          <w:numId w:val="2"/>
        </w:numPr>
        <w:tabs>
          <w:tab w:val="clear" w:pos="1081"/>
          <w:tab w:val="num" w:pos="851"/>
        </w:tabs>
        <w:spacing w:after="0" w:line="240" w:lineRule="auto"/>
        <w:ind w:firstLine="556"/>
        <w:rPr>
          <w:i/>
          <w:iCs/>
        </w:rPr>
      </w:pPr>
      <w:r w:rsidRPr="007054ED">
        <w:lastRenderedPageBreak/>
        <w:t xml:space="preserve"> Frecvența de execuție/an a tratamentelor de dezinsecție este de </w:t>
      </w:r>
      <w:r w:rsidRPr="007054ED">
        <w:rPr>
          <w:b/>
        </w:rPr>
        <w:t>3 treceri/an</w:t>
      </w:r>
      <w:r w:rsidRPr="007054ED">
        <w:t>.</w:t>
      </w:r>
    </w:p>
    <w:p w:rsidR="00E3495C" w:rsidRPr="007054ED" w:rsidRDefault="00E3495C" w:rsidP="007054ED">
      <w:pPr>
        <w:pStyle w:val="textarticolorlege"/>
        <w:numPr>
          <w:ilvl w:val="1"/>
          <w:numId w:val="2"/>
        </w:numPr>
        <w:tabs>
          <w:tab w:val="clear" w:pos="1081"/>
          <w:tab w:val="num" w:pos="851"/>
        </w:tabs>
        <w:spacing w:after="0" w:line="240" w:lineRule="auto"/>
        <w:ind w:firstLine="556"/>
        <w:rPr>
          <w:i/>
          <w:iCs/>
        </w:rPr>
      </w:pPr>
      <w:r w:rsidRPr="007054ED">
        <w:t xml:space="preserve"> Suprafața totală tratată/an aferentă spațiilor interioare ale clădirilor unităților sanitare unde se aplică tratamentele de dezinfecție este de </w:t>
      </w:r>
      <w:r w:rsidR="00903D02">
        <w:rPr>
          <w:b/>
        </w:rPr>
        <w:t>3.271,84</w:t>
      </w:r>
      <w:r w:rsidRPr="007054ED">
        <w:rPr>
          <w:b/>
        </w:rPr>
        <w:t xml:space="preserve"> </w:t>
      </w:r>
      <w:r w:rsidRPr="007054ED">
        <w:t>mp/an.</w:t>
      </w:r>
      <w:r w:rsidR="003A6CC8" w:rsidRPr="007054ED">
        <w:rPr>
          <w:color w:val="FF0000"/>
        </w:rPr>
        <w:t xml:space="preserve"> </w:t>
      </w:r>
    </w:p>
    <w:p w:rsidR="0089270A" w:rsidRPr="0089270A" w:rsidRDefault="00E3495C" w:rsidP="006C2191">
      <w:pPr>
        <w:pStyle w:val="textarticolorlege"/>
        <w:numPr>
          <w:ilvl w:val="1"/>
          <w:numId w:val="2"/>
        </w:numPr>
        <w:spacing w:after="0" w:line="240" w:lineRule="auto"/>
        <w:ind w:firstLine="556"/>
        <w:rPr>
          <w:i/>
          <w:iCs/>
        </w:rPr>
      </w:pPr>
      <w:r w:rsidRPr="007054ED">
        <w:t xml:space="preserve"> Suprafața totală tratată/an aferentă spațiilor interioare ale clădirilor unităților de învățământ unde se aplică tratamentele de dezinfecție este de </w:t>
      </w:r>
      <w:r w:rsidR="0089270A">
        <w:t>1</w:t>
      </w:r>
      <w:r w:rsidR="0089270A">
        <w:rPr>
          <w:b/>
        </w:rPr>
        <w:t>41.598</w:t>
      </w:r>
      <w:r w:rsidRPr="0089270A">
        <w:rPr>
          <w:b/>
        </w:rPr>
        <w:t>,88</w:t>
      </w:r>
      <w:r w:rsidRPr="007054ED">
        <w:t xml:space="preserve"> mp/an </w:t>
      </w:r>
    </w:p>
    <w:p w:rsidR="00E3495C" w:rsidRPr="0089270A" w:rsidRDefault="00E3495C" w:rsidP="006C2191">
      <w:pPr>
        <w:pStyle w:val="textarticolorlege"/>
        <w:numPr>
          <w:ilvl w:val="1"/>
          <w:numId w:val="2"/>
        </w:numPr>
        <w:spacing w:after="0" w:line="240" w:lineRule="auto"/>
        <w:ind w:firstLine="556"/>
        <w:rPr>
          <w:i/>
          <w:iCs/>
        </w:rPr>
      </w:pPr>
      <w:r w:rsidRPr="007054ED">
        <w:t xml:space="preserve">Suprafața totală tratată/an aferentă spațiilor interioare ale clădirilor instituțiilor publice din subordinea autorităților administrației publice locale, altele decât unitățile sanitare și unitățile de învățământ, unde se aplică tratamentele de dezinfecție este de </w:t>
      </w:r>
      <w:r w:rsidR="00914BA4" w:rsidRPr="0089270A">
        <w:rPr>
          <w:b/>
          <w:color w:val="000000"/>
          <w:lang w:eastAsia="ro-RO"/>
        </w:rPr>
        <w:t>192.581</w:t>
      </w:r>
      <w:r w:rsidRPr="0089270A">
        <w:rPr>
          <w:b/>
          <w:color w:val="000000"/>
          <w:lang w:eastAsia="ro-RO"/>
        </w:rPr>
        <w:t>,25</w:t>
      </w:r>
      <w:r w:rsidRPr="007054ED">
        <w:t xml:space="preserve"> mp/an.</w:t>
      </w:r>
      <w:r w:rsidR="003A6CC8" w:rsidRPr="0089270A">
        <w:rPr>
          <w:color w:val="FF0000"/>
        </w:rPr>
        <w:t xml:space="preserve"> </w:t>
      </w:r>
    </w:p>
    <w:p w:rsidR="00E3495C" w:rsidRPr="00914BA4" w:rsidRDefault="00E3495C" w:rsidP="007054ED">
      <w:pPr>
        <w:pStyle w:val="textarticolorlege"/>
        <w:numPr>
          <w:ilvl w:val="1"/>
          <w:numId w:val="2"/>
        </w:numPr>
        <w:spacing w:after="0" w:line="240" w:lineRule="auto"/>
        <w:ind w:firstLine="556"/>
        <w:rPr>
          <w:i/>
          <w:iCs/>
        </w:rPr>
      </w:pPr>
      <w:r w:rsidRPr="007054ED">
        <w:t xml:space="preserve"> Suprafața totală tratată/an aferentă spațiilor comune închise ale imobilelor de tip condominiu aparținând asociațiilor de proprietari/locatari unde se aplică tratamentele de dezinfecție este aferentă suprafeței deținute de </w:t>
      </w:r>
      <w:r w:rsidRPr="00914BA4">
        <w:t>1</w:t>
      </w:r>
      <w:r w:rsidR="003A6CC8" w:rsidRPr="00914BA4">
        <w:t>67 de asociații de proprietari de pe raza municipiului Sfântu Gheorghe.</w:t>
      </w:r>
    </w:p>
    <w:p w:rsidR="00E3495C" w:rsidRPr="00914BA4" w:rsidRDefault="00E3495C" w:rsidP="007054ED">
      <w:pPr>
        <w:pStyle w:val="nrarticolo"/>
        <w:tabs>
          <w:tab w:val="left" w:pos="630"/>
          <w:tab w:val="left" w:pos="1080"/>
        </w:tabs>
        <w:spacing w:after="0" w:line="240" w:lineRule="auto"/>
        <w:ind w:left="0"/>
        <w:rPr>
          <w:i/>
          <w:iCs/>
        </w:rPr>
      </w:pPr>
      <w:r w:rsidRPr="007054ED">
        <w:t xml:space="preserve">În vederea bugetării anuale a sumelor necesare pentru plata contravalorii tratamentelor de dezinsecție, dezinfecție și deratizare ce urmează a fi executate în anul următor, operatorul are obligația să înainteze autorităților administrației publice locale, anual, cel târziu până la data de 1 decembrie a fiecărui an, Programul Unitar de Acțiune, întocmit pe baza datelor din prezentul caiet de sarcini și/sau a altor factori locali care favorizează apariția și dezvoltarea vectorilor, conform modelului din </w:t>
      </w:r>
      <w:r w:rsidRPr="00914BA4">
        <w:rPr>
          <w:b/>
        </w:rPr>
        <w:t xml:space="preserve">anexa </w:t>
      </w:r>
      <w:r w:rsidR="003A6CC8" w:rsidRPr="00914BA4">
        <w:rPr>
          <w:b/>
        </w:rPr>
        <w:t>9</w:t>
      </w:r>
      <w:r w:rsidR="00A7158D" w:rsidRPr="00914BA4">
        <w:rPr>
          <w:b/>
        </w:rPr>
        <w:t>A pentru municipiul Sfântu Gheorghe, 9B pentru comuna Arcuș și 9C pentru comuna Bodoc.</w:t>
      </w:r>
    </w:p>
    <w:p w:rsidR="00E3495C" w:rsidRPr="007054ED" w:rsidRDefault="00E3495C" w:rsidP="007054ED">
      <w:pPr>
        <w:pStyle w:val="nrarticolo"/>
        <w:spacing w:after="0" w:line="240" w:lineRule="auto"/>
        <w:ind w:left="0"/>
        <w:rPr>
          <w:i/>
          <w:iCs/>
        </w:rPr>
      </w:pPr>
      <w:r w:rsidRPr="007054ED">
        <w:t>Toate produsele folosite pentru efectuarea tratamentelor de deratizare, dezinsecție și dezinfecție trebuie să fie avizate de către Comisia Națională pentru Produse Biocide.</w:t>
      </w:r>
    </w:p>
    <w:p w:rsidR="00E3495C" w:rsidRPr="007054ED" w:rsidRDefault="00E3495C" w:rsidP="007054ED">
      <w:pPr>
        <w:pStyle w:val="textarticolorlege"/>
        <w:numPr>
          <w:ilvl w:val="1"/>
          <w:numId w:val="2"/>
        </w:numPr>
        <w:spacing w:after="0" w:line="240" w:lineRule="auto"/>
      </w:pPr>
      <w:r w:rsidRPr="007054ED">
        <w:t>Produsele raticide folosite la deratizare vor fi utilizate în condiții de siguranță, în conformitate cu normativele europene și naționale a produselor biocide.</w:t>
      </w:r>
    </w:p>
    <w:p w:rsidR="00E3495C" w:rsidRPr="007054ED" w:rsidRDefault="00E3495C" w:rsidP="007054ED">
      <w:pPr>
        <w:pStyle w:val="textarticolorlege"/>
        <w:numPr>
          <w:ilvl w:val="1"/>
          <w:numId w:val="2"/>
        </w:numPr>
        <w:spacing w:after="0" w:line="240" w:lineRule="auto"/>
      </w:pPr>
      <w:r w:rsidRPr="007054ED">
        <w:t>Pentru combaterea șobolanilor/șoarecilor se vor utiliza dozele de raticid respectând indicațiile din avizele emise de Comisia Națională pentru Produse Biocide și specificațiile din fișele tehnice ale producătorilor, aplicate pe unitatea de suprafață astfel încât să se asigure eficiența maximă a combaterii pentru perioada garantată a produsului. Operatorul va include obligatoriu în metodologia de lucru rețetarul cu cantitățile folosite pe unitatea de suprafață și va prezenta avizele și fișele tehnice ale produselor folosite.</w:t>
      </w:r>
    </w:p>
    <w:p w:rsidR="00E3495C" w:rsidRPr="007054ED" w:rsidRDefault="00E3495C" w:rsidP="007054ED">
      <w:pPr>
        <w:pStyle w:val="textarticolorlege"/>
        <w:numPr>
          <w:ilvl w:val="1"/>
          <w:numId w:val="2"/>
        </w:numPr>
        <w:spacing w:after="0" w:line="240" w:lineRule="auto"/>
      </w:pPr>
      <w:r w:rsidRPr="007054ED">
        <w:t>Pentru combaterea țânțarilor/căpușelor se vor utiliza numai produse biocide/insecticide aplicabile vectorilor vizați. Operatorul va include obligatoriu în metodologia de lucru rețetarul cu dozele folosite pe unitatea de suprafață și va prezenta avizele și fișele tehnice ale produselor folosite.</w:t>
      </w:r>
    </w:p>
    <w:p w:rsidR="00E3495C" w:rsidRPr="007054ED" w:rsidRDefault="00E3495C" w:rsidP="007054ED">
      <w:pPr>
        <w:pStyle w:val="textarticolorlege"/>
        <w:numPr>
          <w:ilvl w:val="1"/>
          <w:numId w:val="2"/>
        </w:numPr>
        <w:spacing w:after="0" w:line="240" w:lineRule="auto"/>
      </w:pPr>
      <w:r w:rsidRPr="007054ED">
        <w:t>Pentru prevenirea și combaterea bolilor infecțioase transmisibile se vor utiliza dezinfectanți și mijloace de dezinfecție adecvate pentru neutralizarea agentului patogen vizat.</w:t>
      </w:r>
    </w:p>
    <w:p w:rsidR="00E3495C" w:rsidRPr="007054ED" w:rsidRDefault="00E3495C" w:rsidP="007054ED">
      <w:pPr>
        <w:pStyle w:val="textarticolorlege"/>
        <w:numPr>
          <w:ilvl w:val="1"/>
          <w:numId w:val="2"/>
        </w:numPr>
        <w:spacing w:after="0" w:line="240" w:lineRule="auto"/>
      </w:pPr>
      <w:r w:rsidRPr="007054ED">
        <w:t>Pe toată durata de derulare a contractului de delegare, operatorul are obligația să înlocuiască de îndată produsele biocide pentru care Comisia Națională pentru Produse Biocide nu mai emite avize, cu alte produse similare avizate pentru combaterea vectorilor vizați, convenite cu autoritatea administrației publice locale. Cheltuielile cu achiziția noilor produse se vor recunoaște și se vor include în tariful operațiunii respective.</w:t>
      </w:r>
    </w:p>
    <w:p w:rsidR="00E3495C" w:rsidRPr="007054ED" w:rsidRDefault="00E3495C" w:rsidP="007054ED">
      <w:pPr>
        <w:keepNext w:val="0"/>
        <w:keepLines w:val="0"/>
        <w:spacing w:after="0"/>
        <w:jc w:val="left"/>
        <w:rPr>
          <w:color w:val="FF0000"/>
          <w:sz w:val="24"/>
          <w:szCs w:val="24"/>
        </w:rPr>
        <w:sectPr w:rsidR="00E3495C" w:rsidRPr="007054ED" w:rsidSect="007054ED">
          <w:headerReference w:type="even" r:id="rId7"/>
          <w:footerReference w:type="default" r:id="rId8"/>
          <w:headerReference w:type="first" r:id="rId9"/>
          <w:type w:val="continuous"/>
          <w:pgSz w:w="11907" w:h="16840" w:code="9"/>
          <w:pgMar w:top="1440" w:right="1440" w:bottom="1440" w:left="1440" w:header="709" w:footer="709" w:gutter="0"/>
          <w:cols w:space="708"/>
          <w:docGrid w:linePitch="381"/>
        </w:sectPr>
      </w:pPr>
    </w:p>
    <w:p w:rsidR="00E3495C" w:rsidRPr="007054ED" w:rsidRDefault="00E3495C" w:rsidP="007054ED">
      <w:pPr>
        <w:keepNext w:val="0"/>
        <w:keepLines w:val="0"/>
        <w:spacing w:after="0"/>
        <w:jc w:val="left"/>
        <w:rPr>
          <w:sz w:val="24"/>
          <w:szCs w:val="24"/>
        </w:rPr>
      </w:pPr>
      <w:r w:rsidRPr="007054ED">
        <w:rPr>
          <w:b/>
          <w:sz w:val="24"/>
          <w:szCs w:val="24"/>
        </w:rPr>
        <w:lastRenderedPageBreak/>
        <w:t>DEZINSECȚIE, DEZINFECȚIE ȘI DERATIZARE pe raza municipiului Sfântu Gheorghe</w:t>
      </w:r>
    </w:p>
    <w:p w:rsidR="00E3495C" w:rsidRPr="007054ED" w:rsidRDefault="00E3495C" w:rsidP="007054ED">
      <w:pPr>
        <w:pStyle w:val="NormalWeb"/>
        <w:spacing w:before="0" w:beforeAutospacing="0" w:after="0" w:afterAutospacing="0"/>
        <w:jc w:val="both"/>
        <w:rPr>
          <w:b/>
          <w:lang w:val="ro-RO"/>
        </w:rPr>
      </w:pPr>
    </w:p>
    <w:p w:rsidR="00E3495C" w:rsidRPr="007054ED" w:rsidRDefault="003A6CC8" w:rsidP="007054ED">
      <w:pPr>
        <w:pStyle w:val="NormalWeb"/>
        <w:spacing w:before="0" w:beforeAutospacing="0" w:after="0" w:afterAutospacing="0"/>
        <w:jc w:val="both"/>
        <w:rPr>
          <w:lang w:val="ro-RO"/>
        </w:rPr>
      </w:pPr>
      <w:r w:rsidRPr="007054ED">
        <w:rPr>
          <w:b/>
          <w:lang w:val="ro-RO"/>
        </w:rPr>
        <w:t>ANEXA NR. 1A</w:t>
      </w:r>
      <w:r w:rsidR="00E3495C" w:rsidRPr="007054ED">
        <w:rPr>
          <w:lang w:val="ro-RO"/>
        </w:rPr>
        <w:t xml:space="preserve">  la caietul de sarcini-cadru</w:t>
      </w:r>
    </w:p>
    <w:p w:rsidR="00E3495C" w:rsidRPr="007054ED" w:rsidRDefault="00E3495C" w:rsidP="007054ED">
      <w:pPr>
        <w:pStyle w:val="NormalWeb"/>
        <w:spacing w:before="0" w:beforeAutospacing="0" w:after="0" w:afterAutospacing="0"/>
        <w:jc w:val="both"/>
        <w:rPr>
          <w:b/>
          <w:lang w:val="ro-RO"/>
        </w:rPr>
      </w:pPr>
      <w:r w:rsidRPr="007054ED">
        <w:rPr>
          <w:b/>
          <w:lang w:val="ro-RO"/>
        </w:rPr>
        <w:t xml:space="preserve">Dezinsecție </w:t>
      </w:r>
      <w:r w:rsidRPr="007054ED">
        <w:rPr>
          <w:b/>
          <w:u w:val="single"/>
          <w:lang w:val="ro-RO"/>
        </w:rPr>
        <w:t>spații deschise</w:t>
      </w:r>
      <w:r w:rsidRPr="007054ED">
        <w:rPr>
          <w:b/>
          <w:lang w:val="ro-RO"/>
        </w:rPr>
        <w:t xml:space="preserve"> – vector țânțari</w:t>
      </w:r>
      <w:r w:rsidR="003A6CC8" w:rsidRPr="007054ED">
        <w:rPr>
          <w:b/>
          <w:lang w:val="ro-RO"/>
        </w:rPr>
        <w:t xml:space="preserve"> municipiul Sfântu Gheorghe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center"/>
              <w:rPr>
                <w:b/>
                <w:lang w:val="ro-RO"/>
              </w:rPr>
            </w:pPr>
            <w:r w:rsidRPr="007054ED">
              <w:rPr>
                <w:b/>
                <w:lang w:val="ro-RO"/>
              </w:rPr>
              <w:t>Nr.</w:t>
            </w:r>
          </w:p>
          <w:p w:rsidR="00E3495C" w:rsidRPr="007054ED" w:rsidRDefault="00E3495C" w:rsidP="007054ED">
            <w:pPr>
              <w:pStyle w:val="NormalWeb"/>
              <w:spacing w:before="0" w:beforeAutospacing="0" w:after="0" w:afterAutospacing="0"/>
              <w:jc w:val="center"/>
              <w:rPr>
                <w:b/>
                <w:lang w:val="ro-RO"/>
              </w:rPr>
            </w:pPr>
            <w:r w:rsidRPr="007054ED">
              <w:rPr>
                <w:b/>
                <w:lang w:val="ro-RO"/>
              </w:rPr>
              <w:t>crt.</w:t>
            </w:r>
          </w:p>
        </w:tc>
        <w:tc>
          <w:tcPr>
            <w:tcW w:w="7063" w:type="dxa"/>
          </w:tcPr>
          <w:p w:rsidR="00E3495C" w:rsidRPr="007054ED" w:rsidRDefault="00E3495C" w:rsidP="007054ED">
            <w:pPr>
              <w:pStyle w:val="NormalWeb"/>
              <w:spacing w:before="0" w:beforeAutospacing="0" w:after="0" w:afterAutospacing="0"/>
              <w:jc w:val="center"/>
              <w:rPr>
                <w:b/>
                <w:lang w:val="ro-RO"/>
              </w:rPr>
            </w:pPr>
            <w:r w:rsidRPr="007054ED">
              <w:rPr>
                <w:b/>
                <w:lang w:val="ro-RO"/>
              </w:rPr>
              <w:t>Obiectivul aferent spațiilor deschise și locația obiectivului unde se aplică tratamentul de dezinsecție</w:t>
            </w:r>
          </w:p>
        </w:tc>
        <w:tc>
          <w:tcPr>
            <w:tcW w:w="1712" w:type="dxa"/>
          </w:tcPr>
          <w:p w:rsidR="00E3495C" w:rsidRPr="007054ED" w:rsidRDefault="00E3495C" w:rsidP="007054ED">
            <w:pPr>
              <w:pStyle w:val="NormalWeb"/>
              <w:spacing w:before="0" w:beforeAutospacing="0" w:after="0" w:afterAutospacing="0"/>
              <w:jc w:val="center"/>
              <w:rPr>
                <w:b/>
                <w:lang w:val="ro-RO"/>
              </w:rPr>
            </w:pPr>
            <w:r w:rsidRPr="007054ED">
              <w:rPr>
                <w:b/>
                <w:lang w:val="ro-RO"/>
              </w:rPr>
              <w:t>Suprafața tratată/trecere (mp)</w:t>
            </w:r>
          </w:p>
        </w:tc>
      </w:tr>
      <w:tr w:rsidR="00E3495C" w:rsidRPr="007054ED" w:rsidTr="00BA4CF6">
        <w:trPr>
          <w:trHeight w:val="414"/>
          <w:jc w:val="center"/>
        </w:trPr>
        <w:tc>
          <w:tcPr>
            <w:tcW w:w="9351" w:type="dxa"/>
            <w:gridSpan w:val="4"/>
          </w:tcPr>
          <w:p w:rsidR="00E3495C" w:rsidRPr="007054ED" w:rsidRDefault="00E3495C" w:rsidP="007054ED">
            <w:pPr>
              <w:pStyle w:val="NormalWeb"/>
              <w:spacing w:before="0" w:beforeAutospacing="0" w:after="0" w:afterAutospacing="0"/>
              <w:jc w:val="both"/>
              <w:rPr>
                <w:b/>
                <w:lang w:val="ro-RO"/>
              </w:rPr>
            </w:pPr>
            <w:r w:rsidRPr="007054ED">
              <w:rPr>
                <w:b/>
                <w:lang w:val="ro-RO"/>
              </w:rPr>
              <w:t>I. Spații deschise din domeniul public și privat al unității administrativ-teritoriale</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1</w:t>
            </w:r>
          </w:p>
        </w:tc>
        <w:tc>
          <w:tcPr>
            <w:tcW w:w="7063" w:type="dxa"/>
          </w:tcPr>
          <w:p w:rsidR="00E3495C" w:rsidRPr="007054ED" w:rsidRDefault="00E3495C" w:rsidP="007054ED">
            <w:pPr>
              <w:pStyle w:val="NormalWeb"/>
              <w:spacing w:before="0" w:beforeAutospacing="0" w:after="0" w:afterAutospacing="0"/>
              <w:rPr>
                <w:b/>
                <w:lang w:val="ro-RO"/>
              </w:rPr>
            </w:pPr>
            <w:r w:rsidRPr="007054ED">
              <w:rPr>
                <w:b/>
                <w:lang w:val="ro-RO"/>
              </w:rPr>
              <w:t>Terenuri aparținând instituțiilor publice din subordine, din care:</w:t>
            </w:r>
          </w:p>
          <w:p w:rsidR="00E3495C" w:rsidRPr="007054ED" w:rsidRDefault="00E3495C" w:rsidP="007054ED">
            <w:pPr>
              <w:pStyle w:val="NormalWeb"/>
              <w:spacing w:before="0" w:beforeAutospacing="0" w:after="0" w:afterAutospacing="0"/>
              <w:jc w:val="both"/>
              <w:rPr>
                <w:i/>
                <w:iCs/>
                <w:lang w:val="ro-RO"/>
              </w:rPr>
            </w:pPr>
            <w:r w:rsidRPr="007054ED">
              <w:rPr>
                <w:i/>
                <w:iCs/>
                <w:lang w:val="ro-RO"/>
              </w:rPr>
              <w:t>(se va enumera și completa cu denumirea și adresa fiecărei instituții publice)</w:t>
            </w:r>
          </w:p>
        </w:tc>
        <w:tc>
          <w:tcPr>
            <w:tcW w:w="1712" w:type="dxa"/>
          </w:tcPr>
          <w:p w:rsidR="00E3495C" w:rsidRPr="007054ED" w:rsidRDefault="00E3495C" w:rsidP="007054ED">
            <w:pPr>
              <w:pStyle w:val="NormalWeb"/>
              <w:spacing w:before="0" w:beforeAutospacing="0" w:after="0" w:afterAutospacing="0"/>
              <w:jc w:val="right"/>
              <w:rPr>
                <w:b/>
                <w:lang w:val="ro-RO"/>
              </w:rPr>
            </w:pPr>
            <w:r w:rsidRPr="007054ED">
              <w:rPr>
                <w:b/>
                <w:lang w:val="ro-RO"/>
              </w:rPr>
              <w:t>191.664</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Piața centrale agroalimentare, str. </w:t>
            </w:r>
            <w:r w:rsidRPr="007054ED">
              <w:rPr>
                <w:lang w:val="hu-HU"/>
              </w:rPr>
              <w:t>Bánki Donáth</w:t>
            </w:r>
            <w:r w:rsidRPr="007054ED">
              <w:rPr>
                <w:lang w:val="ro-RO"/>
              </w:rPr>
              <w:t xml:space="preserve"> nr. 29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3555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Centrului socio-medical pentru vârstnici „Zathureczky Berta” </w:t>
            </w:r>
            <w:r w:rsidRPr="007054ED">
              <w:rPr>
                <w:i/>
                <w:lang w:val="ro-RO"/>
              </w:rPr>
              <w:t>Bd. Gen. Grigore Bălan nr. 31</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991</w:t>
            </w:r>
          </w:p>
        </w:tc>
      </w:tr>
      <w:tr w:rsidR="00E3495C" w:rsidRPr="007054ED" w:rsidTr="00BA4CF6">
        <w:trPr>
          <w:trHeight w:val="42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keepNext w:val="0"/>
              <w:keepLines w:val="0"/>
              <w:spacing w:after="0"/>
              <w:rPr>
                <w:color w:val="000000"/>
                <w:sz w:val="24"/>
                <w:szCs w:val="24"/>
              </w:rPr>
            </w:pPr>
            <w:r w:rsidRPr="007054ED">
              <w:rPr>
                <w:color w:val="000000"/>
                <w:sz w:val="24"/>
                <w:szCs w:val="24"/>
              </w:rPr>
              <w:t>Casa de cult. Konya Adam, Str. Kossuth Lajos nr. 13</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1600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pPr>
            <w:r w:rsidRPr="007054ED">
              <w:t xml:space="preserve">Teren aferent Serviciului comunitar de evidenta a persoanelor  </w:t>
            </w:r>
            <w:r w:rsidRPr="007054ED">
              <w:rPr>
                <w:i/>
                <w:lang w:val="ro-RO"/>
              </w:rPr>
              <w:t>str. Dozsa Gyorgy nr. 14</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1525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aferent Căminului cultural Chilieni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737</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aferent Căminului cultural Coșeni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860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Grădiniţa cu Program Prelungit „Benedek Elek”</w:t>
            </w:r>
          </w:p>
          <w:p w:rsidR="00E3495C" w:rsidRPr="007054ED" w:rsidRDefault="00E3495C" w:rsidP="007054ED">
            <w:pPr>
              <w:pStyle w:val="NormalWeb"/>
              <w:spacing w:before="0" w:beforeAutospacing="0" w:after="0" w:afterAutospacing="0"/>
              <w:jc w:val="both"/>
              <w:rPr>
                <w:lang w:val="ro-RO"/>
              </w:rPr>
            </w:pPr>
            <w:r w:rsidRPr="007054ED">
              <w:rPr>
                <w:i/>
                <w:lang w:val="ro-RO"/>
              </w:rPr>
              <w:t>Str. Oltului nr. 38</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1380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"Csipike" </w:t>
            </w:r>
          </w:p>
          <w:p w:rsidR="00E3495C" w:rsidRPr="007054ED" w:rsidRDefault="00E3495C" w:rsidP="007054ED">
            <w:pPr>
              <w:pStyle w:val="NormalWeb"/>
              <w:spacing w:before="0" w:beforeAutospacing="0" w:after="0" w:afterAutospacing="0"/>
              <w:jc w:val="both"/>
              <w:rPr>
                <w:lang w:val="ro-RO"/>
              </w:rPr>
            </w:pPr>
            <w:r w:rsidRPr="007054ED">
              <w:rPr>
                <w:i/>
                <w:lang w:val="ro-RO"/>
              </w:rPr>
              <w:t>str. Kriza J</w:t>
            </w:r>
            <w:r w:rsidRPr="007054ED">
              <w:rPr>
                <w:i/>
                <w:lang w:val="hu-HU"/>
              </w:rPr>
              <w:t>ános</w:t>
            </w:r>
            <w:r w:rsidRPr="007054ED">
              <w:rPr>
                <w:i/>
                <w:lang w:val="ro-RO"/>
              </w:rPr>
              <w:t xml:space="preserve"> nr. 1; CF 33568</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841</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Dealului nr. 24; CF 28019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4699</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78; CF 28963</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5767</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Grădiniţa cu Program Prelungit “Hófehérke” </w:t>
            </w:r>
          </w:p>
          <w:p w:rsidR="00E3495C" w:rsidRPr="007054ED" w:rsidRDefault="00E3495C" w:rsidP="007054ED">
            <w:pPr>
              <w:pStyle w:val="NormalWeb"/>
              <w:spacing w:before="0" w:beforeAutospacing="0" w:after="0" w:afterAutospacing="0"/>
              <w:jc w:val="both"/>
              <w:rPr>
                <w:lang w:val="ro-RO"/>
              </w:rPr>
            </w:pPr>
            <w:r w:rsidRPr="007054ED">
              <w:rPr>
                <w:i/>
                <w:lang w:val="ro-RO"/>
              </w:rPr>
              <w:t>str. Tineretului nr. 2; CF 39609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5177</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Școala Primară </w:t>
            </w:r>
            <w:r w:rsidRPr="007054ED">
              <w:rPr>
                <w:lang w:val="hu-HU"/>
              </w:rPr>
              <w:t>„Mánya Béla” Chilieni  - Grădiniță</w:t>
            </w:r>
          </w:p>
          <w:p w:rsidR="00E3495C" w:rsidRPr="007054ED" w:rsidRDefault="00E3495C" w:rsidP="007054ED">
            <w:pPr>
              <w:pStyle w:val="NormalWeb"/>
              <w:spacing w:before="0" w:beforeAutospacing="0" w:after="0" w:afterAutospacing="0"/>
              <w:jc w:val="both"/>
              <w:rPr>
                <w:lang w:val="ro-RO"/>
              </w:rPr>
            </w:pPr>
            <w:r w:rsidRPr="007054ED">
              <w:rPr>
                <w:i/>
                <w:lang w:val="hu-HU"/>
              </w:rPr>
              <w:t>str. Principală nr. 72</w:t>
            </w:r>
          </w:p>
        </w:tc>
        <w:tc>
          <w:tcPr>
            <w:tcW w:w="1712" w:type="dxa"/>
          </w:tcPr>
          <w:p w:rsidR="00E3495C" w:rsidRPr="007054ED" w:rsidRDefault="00E3495C" w:rsidP="007054ED">
            <w:pPr>
              <w:pStyle w:val="NormalWeb"/>
              <w:spacing w:before="0" w:beforeAutospacing="0" w:after="0" w:afterAutospacing="0"/>
              <w:jc w:val="right"/>
              <w:rPr>
                <w:lang w:val="ro-RO"/>
              </w:rPr>
            </w:pP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Grădinița Coșeni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445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Grădiniță cu Program Normal Coșeni </w:t>
            </w:r>
            <w:r w:rsidRPr="007054ED">
              <w:rPr>
                <w:i/>
                <w:lang w:val="ro-RO"/>
              </w:rPr>
              <w:t>str. Principală nr. 5</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500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Grădiniță cu Program Normal Chilieni </w:t>
            </w:r>
            <w:r w:rsidRPr="007054ED">
              <w:rPr>
                <w:i/>
                <w:lang w:val="hu-HU"/>
              </w:rPr>
              <w:t>str.Principală nr. 72</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300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Normal Câmpul Frumos </w:t>
            </w:r>
          </w:p>
          <w:p w:rsidR="00E3495C" w:rsidRPr="007054ED" w:rsidRDefault="00E3495C" w:rsidP="007054ED">
            <w:pPr>
              <w:pStyle w:val="NormalWeb"/>
              <w:spacing w:before="0" w:beforeAutospacing="0" w:after="0" w:afterAutospacing="0"/>
              <w:jc w:val="both"/>
              <w:rPr>
                <w:lang w:val="ro-RO"/>
              </w:rPr>
            </w:pPr>
            <w:r w:rsidRPr="007054ED">
              <w:rPr>
                <w:i/>
                <w:lang w:val="ro-RO"/>
              </w:rPr>
              <w:t>Cartierul</w:t>
            </w:r>
            <w:r w:rsidRPr="007054ED">
              <w:rPr>
                <w:lang w:val="ro-RO"/>
              </w:rPr>
              <w:t xml:space="preserve"> </w:t>
            </w:r>
            <w:r w:rsidRPr="007054ED">
              <w:rPr>
                <w:i/>
                <w:lang w:val="ro-RO"/>
              </w:rPr>
              <w:t>Câmpul Frumos nr. 1; CF 29799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325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Școala Gimnazială Ady Endre +Grădinița cu Program Prelungit </w:t>
            </w:r>
            <w:r w:rsidRPr="007054ED">
              <w:rPr>
                <w:lang w:val="hu-HU"/>
              </w:rPr>
              <w:t>„Napsugár” + Creșa Sfântu Gheorghe</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 42059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9037</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Școala Gimnazială” Gödri Ferenc” </w:t>
            </w:r>
          </w:p>
          <w:p w:rsidR="00E3495C" w:rsidRPr="007054ED" w:rsidRDefault="00E3495C" w:rsidP="007054ED">
            <w:pPr>
              <w:pStyle w:val="NormalWeb"/>
              <w:spacing w:before="0" w:beforeAutospacing="0" w:after="0" w:afterAutospacing="0"/>
              <w:jc w:val="both"/>
              <w:rPr>
                <w:lang w:val="ro-RO"/>
              </w:rPr>
            </w:pPr>
            <w:r w:rsidRPr="007054ED">
              <w:rPr>
                <w:i/>
                <w:lang w:val="ro-RO"/>
              </w:rPr>
              <w:t>Aleea Elevilor nr. 1; CF 43449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5527</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“Árvácska” </w:t>
            </w:r>
          </w:p>
          <w:p w:rsidR="00E3495C" w:rsidRPr="007054ED" w:rsidRDefault="00E3495C" w:rsidP="007054ED">
            <w:pPr>
              <w:pStyle w:val="NormalWeb"/>
              <w:spacing w:before="0" w:beforeAutospacing="0" w:after="0" w:afterAutospacing="0"/>
              <w:jc w:val="both"/>
              <w:rPr>
                <w:lang w:val="ro-RO"/>
              </w:rPr>
            </w:pPr>
            <w:r w:rsidRPr="007054ED">
              <w:rPr>
                <w:i/>
                <w:lang w:val="ro-RO"/>
              </w:rPr>
              <w:t>str. Romulus Cioflec nr. 14; CF 28032</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4523</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Centru Multifuncțional </w:t>
            </w:r>
            <w:r w:rsidRPr="007054ED">
              <w:rPr>
                <w:lang w:val="hu-HU"/>
              </w:rPr>
              <w:t xml:space="preserve">„Néri Szent Fülöp” </w:t>
            </w:r>
          </w:p>
          <w:p w:rsidR="00E3495C" w:rsidRPr="007054ED" w:rsidRDefault="00E3495C" w:rsidP="007054ED">
            <w:pPr>
              <w:pStyle w:val="NormalWeb"/>
              <w:spacing w:before="0" w:beforeAutospacing="0" w:after="0" w:afterAutospacing="0"/>
              <w:jc w:val="both"/>
              <w:rPr>
                <w:lang w:val="ro-RO"/>
              </w:rPr>
            </w:pPr>
            <w:r w:rsidRPr="007054ED">
              <w:rPr>
                <w:i/>
                <w:lang w:val="hu-HU"/>
              </w:rPr>
              <w:t>str. Váradi József nr. 92; CF 24279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635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Școala Gimnazială Nicolae Colan </w:t>
            </w:r>
          </w:p>
          <w:p w:rsidR="00E3495C" w:rsidRPr="007054ED" w:rsidRDefault="00E3495C" w:rsidP="007054ED">
            <w:pPr>
              <w:pStyle w:val="NormalWeb"/>
              <w:spacing w:before="0" w:beforeAutospacing="0" w:after="0" w:afterAutospacing="0"/>
              <w:jc w:val="both"/>
              <w:rPr>
                <w:lang w:val="ro-RO"/>
              </w:rPr>
            </w:pPr>
            <w:r w:rsidRPr="007054ED">
              <w:rPr>
                <w:i/>
                <w:lang w:val="ro-RO"/>
              </w:rPr>
              <w:t>str. Lalelei nr. 7; CF 28023</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12111</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“Pinocchio” </w:t>
            </w:r>
          </w:p>
          <w:p w:rsidR="00E3495C" w:rsidRPr="007054ED" w:rsidRDefault="00E3495C" w:rsidP="007054ED">
            <w:pPr>
              <w:pStyle w:val="NormalWeb"/>
              <w:spacing w:before="0" w:beforeAutospacing="0" w:after="0" w:afterAutospacing="0"/>
              <w:jc w:val="both"/>
              <w:rPr>
                <w:lang w:val="ro-RO"/>
              </w:rPr>
            </w:pPr>
            <w:r w:rsidRPr="007054ED">
              <w:rPr>
                <w:i/>
                <w:lang w:val="ro-RO"/>
              </w:rPr>
              <w:t>str. Lalelei nr. 9; CF 28020</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4704</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Școala Gimnazială” Váradi József”</w:t>
            </w:r>
            <w:r w:rsidRPr="007054ED">
              <w:rPr>
                <w:i/>
                <w:lang w:val="ro-RO"/>
              </w:rPr>
              <w:t>str. Benedek Elek nr. 20; CF 39278</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7925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Școala Gimnazială” Váradi József”</w:t>
            </w:r>
            <w:r w:rsidRPr="007054ED">
              <w:rPr>
                <w:i/>
                <w:lang w:val="ro-RO"/>
              </w:rPr>
              <w:t>str. Stadionului nr. 14; CF 26699</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8695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de Arte Plugor Sándor </w:t>
            </w:r>
            <w:r w:rsidRPr="007054ED">
              <w:rPr>
                <w:i/>
                <w:lang w:val="ro-RO"/>
              </w:rPr>
              <w:t>str. Kossuth Lajos nr. 15; CF 27091</w:t>
            </w:r>
          </w:p>
        </w:tc>
        <w:tc>
          <w:tcPr>
            <w:tcW w:w="1712"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8122</w:t>
            </w:r>
          </w:p>
        </w:tc>
      </w:tr>
      <w:tr w:rsidR="00E3495C" w:rsidRPr="007054ED" w:rsidTr="00BA4CF6">
        <w:trPr>
          <w:trHeight w:val="43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Cantină școlară</w:t>
            </w:r>
            <w:r w:rsidRPr="007054ED">
              <w:rPr>
                <w:i/>
                <w:lang w:val="ro-RO"/>
              </w:rPr>
              <w:t xml:space="preserve"> str. Șoimului nr. 25</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501</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Teoretic “Mikes Kelemen“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1; CF 42563</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6534</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Teren Liceul Teoretic “Mikes Kelemen“ + Colegiul Național "Székely Mikó" + Grădinița Cu Program Prelungit "Csipike"</w:t>
            </w:r>
          </w:p>
          <w:p w:rsidR="00E3495C" w:rsidRPr="007054ED" w:rsidRDefault="00E3495C" w:rsidP="007054ED">
            <w:pPr>
              <w:pStyle w:val="NormalWeb"/>
              <w:spacing w:before="0" w:beforeAutospacing="0" w:after="0" w:afterAutospacing="0"/>
              <w:jc w:val="both"/>
              <w:rPr>
                <w:lang w:val="ro-RO"/>
              </w:rPr>
            </w:pPr>
            <w:r w:rsidRPr="007054ED">
              <w:rPr>
                <w:i/>
                <w:lang w:val="ro-RO"/>
              </w:rPr>
              <w:t>str. Libertății nr. 1; CF 40007</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2344</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Székely Mikó </w:t>
            </w:r>
          </w:p>
          <w:p w:rsidR="00E3495C" w:rsidRPr="007054ED" w:rsidRDefault="00E3495C" w:rsidP="007054ED">
            <w:pPr>
              <w:pStyle w:val="NormalWeb"/>
              <w:spacing w:before="0" w:beforeAutospacing="0" w:after="0" w:afterAutospacing="0"/>
              <w:jc w:val="both"/>
              <w:rPr>
                <w:i/>
                <w:lang w:val="ro-RO"/>
              </w:rPr>
            </w:pPr>
            <w:r w:rsidRPr="007054ED">
              <w:rPr>
                <w:i/>
                <w:lang w:val="ro-RO"/>
              </w:rPr>
              <w:t>str. Gróf Mikó Imre nr. 1</w:t>
            </w:r>
          </w:p>
          <w:p w:rsidR="00E3495C" w:rsidRPr="007054ED" w:rsidRDefault="00E3495C" w:rsidP="007054ED">
            <w:pPr>
              <w:pStyle w:val="NormalWeb"/>
              <w:spacing w:before="0" w:beforeAutospacing="0" w:after="0" w:afterAutospacing="0"/>
              <w:jc w:val="both"/>
              <w:rPr>
                <w:i/>
                <w:lang w:val="hu-HU"/>
              </w:rPr>
            </w:pPr>
            <w:r w:rsidRPr="007054ED">
              <w:rPr>
                <w:lang w:val="ro-RO"/>
              </w:rPr>
              <w:t>Clădire școală</w:t>
            </w:r>
            <w:r w:rsidRPr="007054ED">
              <w:rPr>
                <w:i/>
                <w:lang w:val="ro-RO"/>
              </w:rPr>
              <w:t xml:space="preserve"> str. </w:t>
            </w:r>
            <w:r w:rsidRPr="007054ED">
              <w:rPr>
                <w:i/>
                <w:lang w:val="hu-HU"/>
              </w:rPr>
              <w:t>Gábor Áron nr. 18</w:t>
            </w:r>
          </w:p>
          <w:p w:rsidR="00E3495C" w:rsidRPr="007054ED" w:rsidRDefault="00E3495C" w:rsidP="007054ED">
            <w:pPr>
              <w:pStyle w:val="NormalWeb"/>
              <w:spacing w:before="0" w:beforeAutospacing="0" w:after="0" w:afterAutospacing="0"/>
              <w:jc w:val="both"/>
              <w:rPr>
                <w:i/>
                <w:lang w:val="hu-HU"/>
              </w:rPr>
            </w:pPr>
            <w:r w:rsidRPr="007054ED">
              <w:rPr>
                <w:i/>
                <w:lang w:val="hu-HU"/>
              </w:rPr>
              <w:t>CF 37789</w:t>
            </w:r>
          </w:p>
          <w:p w:rsidR="00E3495C" w:rsidRPr="007054ED" w:rsidRDefault="00E3495C" w:rsidP="007054ED">
            <w:pPr>
              <w:pStyle w:val="NormalWeb"/>
              <w:spacing w:before="0" w:beforeAutospacing="0" w:after="0" w:afterAutospacing="0"/>
              <w:jc w:val="both"/>
              <w:rPr>
                <w:lang w:val="ro-RO"/>
              </w:rPr>
            </w:pPr>
            <w:r w:rsidRPr="007054ED">
              <w:rPr>
                <w:i/>
                <w:lang w:val="hu-HU"/>
              </w:rPr>
              <w:t>CF 41565</w:t>
            </w:r>
          </w:p>
        </w:tc>
        <w:tc>
          <w:tcPr>
            <w:tcW w:w="1712"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11039</w:t>
            </w:r>
          </w:p>
          <w:p w:rsidR="00E3495C" w:rsidRPr="007054ED" w:rsidRDefault="00E3495C" w:rsidP="007054ED">
            <w:pPr>
              <w:pStyle w:val="NormalWeb"/>
              <w:spacing w:before="0" w:beforeAutospacing="0" w:after="0" w:afterAutospacing="0"/>
              <w:jc w:val="right"/>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1598</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Székely Mikó </w:t>
            </w:r>
          </w:p>
          <w:p w:rsidR="00E3495C" w:rsidRPr="007054ED" w:rsidRDefault="00E3495C" w:rsidP="007054ED">
            <w:pPr>
              <w:pStyle w:val="NormalWeb"/>
              <w:spacing w:before="0" w:beforeAutospacing="0" w:after="0" w:afterAutospacing="0"/>
              <w:jc w:val="both"/>
              <w:rPr>
                <w:i/>
                <w:lang w:val="ro-RO"/>
              </w:rPr>
            </w:pPr>
            <w:r w:rsidRPr="007054ED">
              <w:rPr>
                <w:i/>
                <w:lang w:val="ro-RO"/>
              </w:rPr>
              <w:t xml:space="preserve">str. Gróf Mikó Imre nr. 1; </w:t>
            </w:r>
          </w:p>
          <w:p w:rsidR="00E3495C" w:rsidRPr="007054ED" w:rsidRDefault="00E3495C" w:rsidP="007054ED">
            <w:pPr>
              <w:pStyle w:val="NormalWeb"/>
              <w:spacing w:before="0" w:beforeAutospacing="0" w:after="0" w:afterAutospacing="0"/>
              <w:jc w:val="both"/>
              <w:rPr>
                <w:i/>
                <w:lang w:val="ro-RO"/>
              </w:rPr>
            </w:pPr>
            <w:r w:rsidRPr="007054ED">
              <w:rPr>
                <w:i/>
                <w:lang w:val="ro-RO"/>
              </w:rPr>
              <w:t>CF 38430</w:t>
            </w:r>
          </w:p>
          <w:p w:rsidR="00E3495C" w:rsidRPr="007054ED" w:rsidRDefault="00E3495C" w:rsidP="007054ED">
            <w:pPr>
              <w:pStyle w:val="NormalWeb"/>
              <w:spacing w:before="0" w:beforeAutospacing="0" w:after="0" w:afterAutospacing="0"/>
              <w:jc w:val="both"/>
              <w:rPr>
                <w:i/>
                <w:lang w:val="ro-RO"/>
              </w:rPr>
            </w:pPr>
            <w:r w:rsidRPr="007054ED">
              <w:rPr>
                <w:i/>
                <w:lang w:val="ro-RO"/>
              </w:rPr>
              <w:t>CF 37411</w:t>
            </w:r>
          </w:p>
          <w:p w:rsidR="00E3495C" w:rsidRPr="007054ED" w:rsidRDefault="00E3495C" w:rsidP="007054ED">
            <w:pPr>
              <w:pStyle w:val="NormalWeb"/>
              <w:spacing w:before="0" w:beforeAutospacing="0" w:after="0" w:afterAutospacing="0"/>
              <w:jc w:val="both"/>
              <w:rPr>
                <w:i/>
                <w:lang w:val="ro-RO"/>
              </w:rPr>
            </w:pPr>
            <w:r w:rsidRPr="007054ED">
              <w:rPr>
                <w:i/>
                <w:lang w:val="ro-RO"/>
              </w:rPr>
              <w:t>CF 25153</w:t>
            </w:r>
          </w:p>
          <w:p w:rsidR="00E3495C" w:rsidRPr="007054ED" w:rsidRDefault="00E3495C" w:rsidP="007054ED">
            <w:pPr>
              <w:pStyle w:val="NormalWeb"/>
              <w:spacing w:before="0" w:beforeAutospacing="0" w:after="0" w:afterAutospacing="0"/>
              <w:jc w:val="both"/>
              <w:rPr>
                <w:i/>
                <w:lang w:val="ro-RO"/>
              </w:rPr>
            </w:pPr>
            <w:r w:rsidRPr="007054ED">
              <w:rPr>
                <w:i/>
                <w:lang w:val="ro-RO"/>
              </w:rPr>
              <w:t>CF 37706</w:t>
            </w:r>
          </w:p>
          <w:p w:rsidR="00E3495C" w:rsidRPr="007054ED" w:rsidRDefault="00E3495C" w:rsidP="007054ED">
            <w:pPr>
              <w:pStyle w:val="NormalWeb"/>
              <w:spacing w:before="0" w:beforeAutospacing="0" w:after="0" w:afterAutospacing="0"/>
              <w:jc w:val="both"/>
              <w:rPr>
                <w:lang w:val="ro-RO"/>
              </w:rPr>
            </w:pPr>
            <w:r w:rsidRPr="007054ED">
              <w:rPr>
                <w:i/>
                <w:lang w:val="ro-RO"/>
              </w:rPr>
              <w:t>CF 37376</w:t>
            </w:r>
          </w:p>
        </w:tc>
        <w:tc>
          <w:tcPr>
            <w:tcW w:w="1712"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454</w:t>
            </w:r>
          </w:p>
          <w:p w:rsidR="00E3495C" w:rsidRPr="007054ED" w:rsidRDefault="00E3495C" w:rsidP="007054ED">
            <w:pPr>
              <w:pStyle w:val="NormalWeb"/>
              <w:spacing w:before="0" w:beforeAutospacing="0" w:after="0" w:afterAutospacing="0"/>
              <w:jc w:val="right"/>
              <w:rPr>
                <w:lang w:val="ro-RO"/>
              </w:rPr>
            </w:pPr>
            <w:r w:rsidRPr="007054ED">
              <w:rPr>
                <w:lang w:val="ro-RO"/>
              </w:rPr>
              <w:t>4892</w:t>
            </w:r>
          </w:p>
          <w:p w:rsidR="00E3495C" w:rsidRPr="007054ED" w:rsidRDefault="00E3495C" w:rsidP="007054ED">
            <w:pPr>
              <w:pStyle w:val="NormalWeb"/>
              <w:spacing w:before="0" w:beforeAutospacing="0" w:after="0" w:afterAutospacing="0"/>
              <w:jc w:val="right"/>
              <w:rPr>
                <w:lang w:val="ro-RO"/>
              </w:rPr>
            </w:pPr>
            <w:r w:rsidRPr="007054ED">
              <w:rPr>
                <w:lang w:val="ro-RO"/>
              </w:rPr>
              <w:t>675</w:t>
            </w:r>
          </w:p>
          <w:p w:rsidR="00E3495C" w:rsidRPr="007054ED" w:rsidRDefault="00E3495C" w:rsidP="007054ED">
            <w:pPr>
              <w:pStyle w:val="NormalWeb"/>
              <w:spacing w:before="0" w:beforeAutospacing="0" w:after="0" w:afterAutospacing="0"/>
              <w:jc w:val="right"/>
              <w:rPr>
                <w:lang w:val="ro-RO"/>
              </w:rPr>
            </w:pPr>
            <w:r w:rsidRPr="007054ED">
              <w:rPr>
                <w:lang w:val="ro-RO"/>
              </w:rPr>
              <w:t>1308</w:t>
            </w:r>
          </w:p>
          <w:p w:rsidR="00E3495C" w:rsidRPr="007054ED" w:rsidRDefault="00E3495C" w:rsidP="007054ED">
            <w:pPr>
              <w:pStyle w:val="NormalWeb"/>
              <w:spacing w:before="0" w:beforeAutospacing="0" w:after="0" w:afterAutospacing="0"/>
              <w:jc w:val="right"/>
              <w:rPr>
                <w:lang w:val="ro-RO"/>
              </w:rPr>
            </w:pPr>
            <w:r w:rsidRPr="007054ED">
              <w:rPr>
                <w:lang w:val="ro-RO"/>
              </w:rPr>
              <w:t>665</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“Mihai Viteazul”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22-24</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14510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“Puskás Tivadar” </w:t>
            </w:r>
          </w:p>
          <w:p w:rsidR="00E3495C" w:rsidRPr="007054ED" w:rsidRDefault="00E3495C" w:rsidP="007054ED">
            <w:pPr>
              <w:pStyle w:val="NormalWeb"/>
              <w:spacing w:before="0" w:beforeAutospacing="0" w:after="0" w:afterAutospacing="0"/>
              <w:jc w:val="both"/>
              <w:rPr>
                <w:lang w:val="ro-RO"/>
              </w:rPr>
            </w:pPr>
            <w:r w:rsidRPr="007054ED">
              <w:rPr>
                <w:i/>
                <w:lang w:val="ro-RO"/>
              </w:rPr>
              <w:t>str. Pescarilor nr. 41; CF 28037</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13150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 ateliere școlare Liceul Tehnologic “Puskás Tivadar” str. </w:t>
            </w:r>
            <w:r w:rsidRPr="007054ED">
              <w:rPr>
                <w:i/>
                <w:lang w:val="ro-RO"/>
              </w:rPr>
              <w:t>Muncitorilor nr. 27; CF 30312-C1</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2348</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Economic-Administrativ “Berde Áron” </w:t>
            </w:r>
          </w:p>
          <w:p w:rsidR="00E3495C" w:rsidRPr="007054ED" w:rsidRDefault="00E3495C" w:rsidP="007054ED">
            <w:pPr>
              <w:pStyle w:val="NormalWeb"/>
              <w:spacing w:before="0" w:beforeAutospacing="0" w:after="0" w:afterAutospacing="0"/>
              <w:jc w:val="both"/>
              <w:rPr>
                <w:lang w:val="ro-RO"/>
              </w:rPr>
            </w:pPr>
            <w:r w:rsidRPr="007054ED">
              <w:rPr>
                <w:i/>
                <w:lang w:val="ro-RO"/>
              </w:rPr>
              <w:t>str. Crângului nr. 30; CF 27024; CF 27025</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16277</w:t>
            </w:r>
          </w:p>
        </w:tc>
      </w:tr>
      <w:tr w:rsidR="00E3495C" w:rsidRPr="007054ED" w:rsidTr="00BA4CF6">
        <w:trPr>
          <w:trHeight w:val="375"/>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Constantin Brâncuși  </w:t>
            </w:r>
            <w:r w:rsidRPr="007054ED">
              <w:rPr>
                <w:i/>
                <w:lang w:val="ro-RO"/>
              </w:rPr>
              <w:t>str. Libertății nr. 11</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1593</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Chilieni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7369</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Coșeni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27326</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2</w:t>
            </w:r>
          </w:p>
        </w:tc>
        <w:tc>
          <w:tcPr>
            <w:tcW w:w="7063" w:type="dxa"/>
          </w:tcPr>
          <w:p w:rsidR="00E3495C" w:rsidRPr="007054ED" w:rsidRDefault="00E3495C" w:rsidP="007054ED">
            <w:pPr>
              <w:pStyle w:val="NormalWeb"/>
              <w:spacing w:before="0" w:beforeAutospacing="0" w:after="0" w:afterAutospacing="0"/>
              <w:rPr>
                <w:b/>
                <w:lang w:val="ro-RO"/>
              </w:rPr>
            </w:pPr>
            <w:r w:rsidRPr="007054ED">
              <w:rPr>
                <w:b/>
                <w:lang w:val="ro-RO"/>
              </w:rPr>
              <w:t>Parcuri, din care:</w:t>
            </w:r>
          </w:p>
        </w:tc>
        <w:tc>
          <w:tcPr>
            <w:tcW w:w="1712" w:type="dxa"/>
          </w:tcPr>
          <w:p w:rsidR="00E3495C" w:rsidRPr="007054ED" w:rsidRDefault="00E3495C" w:rsidP="007054ED">
            <w:pPr>
              <w:pStyle w:val="NormalWeb"/>
              <w:spacing w:before="0" w:beforeAutospacing="0" w:after="0" w:afterAutospacing="0"/>
              <w:rPr>
                <w:b/>
                <w:lang w:val="ro-RO"/>
              </w:rPr>
            </w:pPr>
            <w:r w:rsidRPr="007054ED">
              <w:rPr>
                <w:b/>
                <w:lang w:val="ro-RO"/>
              </w:rPr>
              <w:t>29.894</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2.1</w:t>
            </w: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Parcul public „Elisabeta”</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22.530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2.2</w:t>
            </w: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Miniparc „Turul”</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750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2.3</w:t>
            </w:r>
          </w:p>
        </w:tc>
        <w:tc>
          <w:tcPr>
            <w:tcW w:w="7063" w:type="dxa"/>
          </w:tcPr>
          <w:p w:rsidR="00E3495C" w:rsidRPr="007054ED" w:rsidRDefault="00E3495C" w:rsidP="007054ED">
            <w:pPr>
              <w:pStyle w:val="NormalWeb"/>
              <w:spacing w:before="0" w:beforeAutospacing="0" w:after="0" w:afterAutospacing="0"/>
              <w:jc w:val="both"/>
              <w:rPr>
                <w:lang w:val="ro-RO"/>
              </w:rPr>
            </w:pPr>
            <w:r w:rsidRPr="007054ED">
              <w:rPr>
                <w:lang w:val="ro-RO"/>
              </w:rPr>
              <w:t>Parc amenajat Cartierul Ciucului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4.834</w:t>
            </w:r>
          </w:p>
        </w:tc>
      </w:tr>
      <w:tr w:rsidR="00E3495C" w:rsidRPr="007054ED" w:rsidTr="00BA4CF6">
        <w:trPr>
          <w:trHeight w:val="41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2.4</w:t>
            </w:r>
          </w:p>
        </w:tc>
        <w:tc>
          <w:tcPr>
            <w:tcW w:w="7063" w:type="dxa"/>
          </w:tcPr>
          <w:p w:rsidR="00E3495C" w:rsidRPr="007054ED" w:rsidRDefault="00E3495C" w:rsidP="007054ED">
            <w:pPr>
              <w:pStyle w:val="NormalWeb"/>
              <w:spacing w:before="0" w:beforeAutospacing="0" w:after="0" w:afterAutospacing="0"/>
            </w:pPr>
            <w:r w:rsidRPr="007054ED">
              <w:t>Parcul Saguna, str. Varadi Jozsef -</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1780</w:t>
            </w:r>
          </w:p>
        </w:tc>
      </w:tr>
      <w:tr w:rsidR="00E3495C" w:rsidRPr="007054ED" w:rsidTr="00BA4CF6">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3</w:t>
            </w:r>
          </w:p>
        </w:tc>
        <w:tc>
          <w:tcPr>
            <w:tcW w:w="7063" w:type="dxa"/>
          </w:tcPr>
          <w:p w:rsidR="00E3495C" w:rsidRPr="007054ED" w:rsidRDefault="00E3495C" w:rsidP="007054ED">
            <w:pPr>
              <w:pStyle w:val="NormalWeb"/>
              <w:spacing w:before="0" w:beforeAutospacing="0" w:after="0" w:afterAutospacing="0"/>
              <w:rPr>
                <w:b/>
                <w:lang w:val="ro-RO"/>
              </w:rPr>
            </w:pPr>
            <w:r w:rsidRPr="007054ED">
              <w:rPr>
                <w:b/>
                <w:lang w:val="ro-RO"/>
              </w:rPr>
              <w:t>Spații verzi/terenuri adiacente blocurilor de locuințe/gospodăriilor individuale</w:t>
            </w:r>
          </w:p>
        </w:tc>
        <w:tc>
          <w:tcPr>
            <w:tcW w:w="1712" w:type="dxa"/>
          </w:tcPr>
          <w:p w:rsidR="00E3495C" w:rsidRPr="007054ED" w:rsidRDefault="00E3495C" w:rsidP="007054ED">
            <w:pPr>
              <w:pStyle w:val="NormalWeb"/>
              <w:spacing w:before="0" w:beforeAutospacing="0" w:after="0" w:afterAutospacing="0"/>
              <w:rPr>
                <w:b/>
                <w:lang w:val="ro-RO"/>
              </w:rPr>
            </w:pPr>
            <w:r w:rsidRPr="007054ED">
              <w:rPr>
                <w:b/>
                <w:lang w:val="ro-RO"/>
              </w:rPr>
              <w:t>1.023.002</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4</w:t>
            </w:r>
          </w:p>
        </w:tc>
        <w:tc>
          <w:tcPr>
            <w:tcW w:w="7070" w:type="dxa"/>
            <w:gridSpan w:val="2"/>
          </w:tcPr>
          <w:p w:rsidR="00E3495C" w:rsidRPr="007054ED" w:rsidRDefault="00E3495C" w:rsidP="007054ED">
            <w:pPr>
              <w:pStyle w:val="NormalWeb"/>
              <w:spacing w:before="0" w:beforeAutospacing="0" w:after="0" w:afterAutospacing="0"/>
              <w:rPr>
                <w:b/>
                <w:lang w:val="ro-RO"/>
              </w:rPr>
            </w:pPr>
            <w:r w:rsidRPr="007054ED">
              <w:rPr>
                <w:b/>
                <w:lang w:val="ro-RO"/>
              </w:rPr>
              <w:t>Piețe, din care:</w:t>
            </w:r>
          </w:p>
        </w:tc>
        <w:tc>
          <w:tcPr>
            <w:tcW w:w="1712" w:type="dxa"/>
          </w:tcPr>
          <w:p w:rsidR="00E3495C" w:rsidRPr="007054ED" w:rsidRDefault="00E3495C" w:rsidP="007054ED">
            <w:pPr>
              <w:pStyle w:val="NormalWeb"/>
              <w:spacing w:before="0" w:beforeAutospacing="0" w:after="0" w:afterAutospacing="0"/>
              <w:rPr>
                <w:b/>
                <w:lang w:val="ro-RO"/>
              </w:rPr>
            </w:pPr>
            <w:r w:rsidRPr="007054ED">
              <w:rPr>
                <w:b/>
                <w:lang w:val="ro-RO"/>
              </w:rPr>
              <w:t>11.825</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4.1</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Kálvin</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3600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4.2</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Sfântu Gheorghe</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150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4.3</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Mihai Viteazul</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7.800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4.4</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Fântânii</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275</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 xml:space="preserve">5. </w:t>
            </w:r>
          </w:p>
        </w:tc>
        <w:tc>
          <w:tcPr>
            <w:tcW w:w="7070"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Cimitire</w:t>
            </w:r>
          </w:p>
        </w:tc>
        <w:tc>
          <w:tcPr>
            <w:tcW w:w="1712" w:type="dxa"/>
          </w:tcPr>
          <w:p w:rsidR="00E3495C" w:rsidRPr="007054ED" w:rsidRDefault="00E3495C" w:rsidP="007054ED">
            <w:pPr>
              <w:pStyle w:val="NormalWeb"/>
              <w:spacing w:before="0" w:beforeAutospacing="0" w:after="0" w:afterAutospacing="0"/>
              <w:rPr>
                <w:b/>
                <w:lang w:val="ro-RO"/>
              </w:rPr>
            </w:pPr>
            <w:r w:rsidRPr="007054ED">
              <w:rPr>
                <w:b/>
                <w:lang w:val="ro-RO"/>
              </w:rPr>
              <w:t>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Teren Cimitir comun str. Cetății nr. 52</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Urban Locato Srl</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6</w:t>
            </w:r>
          </w:p>
        </w:tc>
        <w:tc>
          <w:tcPr>
            <w:tcW w:w="7070"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Maluri de lac/ape curgătoare, din care:</w:t>
            </w:r>
          </w:p>
          <w:p w:rsidR="00E3495C" w:rsidRPr="007054ED" w:rsidRDefault="00E3495C" w:rsidP="007054ED">
            <w:pPr>
              <w:pStyle w:val="NormalWeb"/>
              <w:spacing w:before="0" w:beforeAutospacing="0" w:after="0" w:afterAutospacing="0"/>
              <w:jc w:val="both"/>
              <w:rPr>
                <w:lang w:val="ro-RO"/>
              </w:rPr>
            </w:pPr>
            <w:r w:rsidRPr="007054ED">
              <w:rPr>
                <w:i/>
                <w:iCs/>
                <w:lang w:val="ro-RO"/>
              </w:rPr>
              <w:t>(se va enumera și completa cu denumirea și locația fiecărui lac sau, după caz, fiecărei ape curgătoare)</w:t>
            </w:r>
          </w:p>
        </w:tc>
        <w:tc>
          <w:tcPr>
            <w:tcW w:w="1712" w:type="dxa"/>
          </w:tcPr>
          <w:p w:rsidR="00E3495C" w:rsidRPr="007054ED" w:rsidRDefault="00E3495C" w:rsidP="007054ED">
            <w:pPr>
              <w:pStyle w:val="NormalWeb"/>
              <w:spacing w:before="0" w:beforeAutospacing="0" w:after="0" w:afterAutospacing="0"/>
              <w:jc w:val="both"/>
              <w:rPr>
                <w:b/>
                <w:lang w:val="ro-RO"/>
              </w:rPr>
            </w:pPr>
          </w:p>
          <w:p w:rsidR="00E3495C" w:rsidRPr="007054ED" w:rsidRDefault="00E3495C" w:rsidP="007054ED">
            <w:pPr>
              <w:pStyle w:val="NormalWeb"/>
              <w:spacing w:before="0" w:beforeAutospacing="0" w:after="0" w:afterAutospacing="0"/>
              <w:jc w:val="both"/>
              <w:rPr>
                <w:b/>
                <w:lang w:val="ro-RO"/>
              </w:rPr>
            </w:pPr>
            <w:r w:rsidRPr="007054ED">
              <w:rPr>
                <w:b/>
                <w:lang w:val="ro-RO"/>
              </w:rPr>
              <w:t>42.404</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6.1</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Paraul Debren</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9.612</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Paraul Simeria</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10.392</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Râul Olt</w:t>
            </w:r>
          </w:p>
        </w:tc>
        <w:tc>
          <w:tcPr>
            <w:tcW w:w="1712" w:type="dxa"/>
          </w:tcPr>
          <w:p w:rsidR="00E3495C" w:rsidRPr="007054ED" w:rsidRDefault="00E3495C" w:rsidP="007054ED">
            <w:pPr>
              <w:pStyle w:val="NormalWeb"/>
              <w:spacing w:before="0" w:beforeAutospacing="0" w:after="0" w:afterAutospacing="0"/>
              <w:jc w:val="right"/>
              <w:rPr>
                <w:lang w:val="ro-RO"/>
              </w:rPr>
            </w:pPr>
            <w:r w:rsidRPr="007054ED">
              <w:rPr>
                <w:lang w:val="ro-RO"/>
              </w:rPr>
              <w:t>22.400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7</w:t>
            </w:r>
          </w:p>
        </w:tc>
        <w:tc>
          <w:tcPr>
            <w:tcW w:w="7070"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Puncte de colectare deșeuri</w:t>
            </w:r>
          </w:p>
        </w:tc>
        <w:tc>
          <w:tcPr>
            <w:tcW w:w="1712" w:type="dxa"/>
          </w:tcPr>
          <w:p w:rsidR="00E3495C" w:rsidRPr="007054ED" w:rsidRDefault="00E3495C" w:rsidP="007054ED">
            <w:pPr>
              <w:pStyle w:val="NormalWeb"/>
              <w:spacing w:before="0" w:beforeAutospacing="0" w:after="0" w:afterAutospacing="0"/>
              <w:jc w:val="both"/>
              <w:rPr>
                <w:lang w:val="ro-RO"/>
              </w:rPr>
            </w:pPr>
            <w:r w:rsidRPr="007054ED">
              <w:rPr>
                <w:b/>
                <w:lang w:val="ro-RO"/>
              </w:rPr>
              <w:t>3640</w:t>
            </w:r>
            <w:r w:rsidRPr="007054ED">
              <w:rPr>
                <w:lang w:val="ro-RO"/>
              </w:rPr>
              <w:t xml:space="preserve"> (35 mp*104 buc)</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8</w:t>
            </w:r>
          </w:p>
        </w:tc>
        <w:tc>
          <w:tcPr>
            <w:tcW w:w="7070"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Stații/instalații de tratare deșeuri, depozite de deșeuri, din care:</w:t>
            </w:r>
          </w:p>
          <w:p w:rsidR="00E3495C" w:rsidRPr="007054ED" w:rsidRDefault="00E3495C" w:rsidP="007054ED">
            <w:pPr>
              <w:pStyle w:val="NormalWeb"/>
              <w:spacing w:before="0" w:beforeAutospacing="0" w:after="0" w:afterAutospacing="0"/>
              <w:jc w:val="both"/>
              <w:rPr>
                <w:lang w:val="ro-RO"/>
              </w:rPr>
            </w:pPr>
            <w:r w:rsidRPr="007054ED">
              <w:rPr>
                <w:i/>
                <w:iCs/>
                <w:lang w:val="ro-RO"/>
              </w:rPr>
              <w:t>(se va enumera și completa, după caz, cu denumirea și locația fiecărei stații/instalații de tratare a deșeurilor și/sau depozit de deșeuri)</w:t>
            </w:r>
          </w:p>
        </w:tc>
        <w:tc>
          <w:tcPr>
            <w:tcW w:w="1712" w:type="dxa"/>
          </w:tcPr>
          <w:p w:rsidR="00E3495C" w:rsidRPr="007054ED" w:rsidRDefault="00E3495C" w:rsidP="007054ED">
            <w:pPr>
              <w:pStyle w:val="NormalWeb"/>
              <w:spacing w:before="0" w:beforeAutospacing="0" w:after="0" w:afterAutospacing="0"/>
              <w:jc w:val="both"/>
              <w:rPr>
                <w:b/>
                <w:lang w:val="ro-RO"/>
              </w:rPr>
            </w:pPr>
            <w:r w:rsidRPr="007054ED">
              <w:rPr>
                <w:b/>
                <w:lang w:val="ro-RO"/>
              </w:rPr>
              <w:t>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I</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Suprafața totală tratată/trecere spații deschise din domeniul public și privat al unității administrativ-teritoriale</w:t>
            </w:r>
            <w:r w:rsidR="00FB34D8">
              <w:rPr>
                <w:lang w:val="ro-RO"/>
              </w:rPr>
              <w:t xml:space="preserve"> (1+2+3+4+5+6+7+8</w:t>
            </w:r>
            <w:r w:rsidRPr="007054ED">
              <w:rPr>
                <w:lang w:val="ro-RO"/>
              </w:rPr>
              <w:t>)</w:t>
            </w:r>
          </w:p>
        </w:tc>
        <w:tc>
          <w:tcPr>
            <w:tcW w:w="1712" w:type="dxa"/>
          </w:tcPr>
          <w:p w:rsidR="00E3495C" w:rsidRPr="007054ED" w:rsidRDefault="00E3495C" w:rsidP="007054ED">
            <w:pPr>
              <w:pStyle w:val="NormalWeb"/>
              <w:spacing w:before="0" w:beforeAutospacing="0" w:after="0" w:afterAutospacing="0"/>
              <w:jc w:val="both"/>
              <w:rPr>
                <w:b/>
                <w:lang w:val="ro-RO"/>
              </w:rPr>
            </w:pPr>
            <w:r w:rsidRPr="007054ED">
              <w:rPr>
                <w:b/>
                <w:lang w:val="ro-RO"/>
              </w:rPr>
              <w:t>1.302.429 mp</w:t>
            </w:r>
          </w:p>
        </w:tc>
      </w:tr>
      <w:tr w:rsidR="00E3495C" w:rsidRPr="007054ED" w:rsidTr="00BA4CF6">
        <w:trPr>
          <w:jc w:val="center"/>
        </w:trPr>
        <w:tc>
          <w:tcPr>
            <w:tcW w:w="9351" w:type="dxa"/>
            <w:gridSpan w:val="4"/>
          </w:tcPr>
          <w:p w:rsidR="00E3495C" w:rsidRPr="007054ED" w:rsidRDefault="00E3495C" w:rsidP="007054ED">
            <w:pPr>
              <w:pStyle w:val="NormalWeb"/>
              <w:spacing w:before="0" w:beforeAutospacing="0" w:after="0" w:afterAutospacing="0"/>
              <w:jc w:val="both"/>
              <w:rPr>
                <w:b/>
                <w:lang w:val="ro-RO"/>
              </w:rPr>
            </w:pPr>
            <w:r w:rsidRPr="007054ED">
              <w:rPr>
                <w:b/>
                <w:lang w:val="ro-RO"/>
              </w:rPr>
              <w:t>II. Spații deschise din proprietatea privată a persoanelor fizice și juridice, la care dezinsecția se execută de pe aliniamentul stradal</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II</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 xml:space="preserve">Suprafața totală tratată/trecere spații deschise din proprietatea privată a persoanelor fizice și juridice, la care dezinsecția se execută de pe aliniamentul stradal </w:t>
            </w:r>
            <w:r w:rsidRPr="007054ED">
              <w:rPr>
                <w:i/>
                <w:iCs/>
                <w:lang w:val="ro-RO"/>
              </w:rPr>
              <w:t>(se va calcula potrivit formulei prevăzute la art. 265 din caietul de sarcini-cadru)</w:t>
            </w:r>
          </w:p>
        </w:tc>
        <w:tc>
          <w:tcPr>
            <w:tcW w:w="1712" w:type="dxa"/>
          </w:tcPr>
          <w:p w:rsidR="00E3495C" w:rsidRPr="007054ED" w:rsidRDefault="00E3495C" w:rsidP="007054ED">
            <w:pPr>
              <w:pStyle w:val="NormalWeb"/>
              <w:spacing w:before="0" w:beforeAutospacing="0" w:after="0" w:afterAutospacing="0"/>
              <w:rPr>
                <w:b/>
                <w:lang w:val="ro-RO"/>
              </w:rPr>
            </w:pPr>
            <w:r w:rsidRPr="007054ED">
              <w:rPr>
                <w:b/>
                <w:lang w:val="ro-RO"/>
              </w:rPr>
              <w:t>S=2*96.000*25</w:t>
            </w:r>
          </w:p>
          <w:p w:rsidR="00E3495C" w:rsidRPr="007054ED" w:rsidRDefault="00E3495C" w:rsidP="007054ED">
            <w:pPr>
              <w:pStyle w:val="NormalWeb"/>
              <w:spacing w:before="0" w:beforeAutospacing="0" w:after="0" w:afterAutospacing="0"/>
              <w:rPr>
                <w:b/>
                <w:lang w:val="ro-RO"/>
              </w:rPr>
            </w:pPr>
            <w:r w:rsidRPr="007054ED">
              <w:rPr>
                <w:b/>
                <w:lang w:val="ro-RO"/>
              </w:rPr>
              <w:t>=4.800.000</w:t>
            </w:r>
          </w:p>
        </w:tc>
      </w:tr>
      <w:tr w:rsidR="00E3495C" w:rsidRPr="007054ED" w:rsidTr="00BA4CF6">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III</w:t>
            </w:r>
          </w:p>
        </w:tc>
        <w:tc>
          <w:tcPr>
            <w:tcW w:w="7070"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Suprafața totală tratată/trecere aferentă tuturor spații deschise</w:t>
            </w:r>
            <w:r w:rsidRPr="007054ED">
              <w:rPr>
                <w:lang w:val="ro-RO"/>
              </w:rPr>
              <w:t xml:space="preserve"> (I +II)</w:t>
            </w:r>
          </w:p>
        </w:tc>
        <w:tc>
          <w:tcPr>
            <w:tcW w:w="1712" w:type="dxa"/>
          </w:tcPr>
          <w:p w:rsidR="00E3495C" w:rsidRPr="007054ED" w:rsidRDefault="00E3495C" w:rsidP="007054ED">
            <w:pPr>
              <w:pStyle w:val="NormalWeb"/>
              <w:spacing w:before="0" w:beforeAutospacing="0" w:after="0" w:afterAutospacing="0"/>
              <w:jc w:val="both"/>
              <w:rPr>
                <w:b/>
                <w:lang w:val="ro-RO"/>
              </w:rPr>
            </w:pPr>
            <w:r w:rsidRPr="007054ED">
              <w:rPr>
                <w:b/>
                <w:lang w:val="ro-RO"/>
              </w:rPr>
              <w:t>6.102.429 mp</w:t>
            </w:r>
          </w:p>
        </w:tc>
      </w:tr>
    </w:tbl>
    <w:p w:rsidR="009328B8" w:rsidRDefault="009328B8" w:rsidP="007054ED">
      <w:pPr>
        <w:pStyle w:val="NormalWeb"/>
        <w:spacing w:before="0" w:beforeAutospacing="0" w:after="0" w:afterAutospacing="0"/>
        <w:jc w:val="both"/>
      </w:pPr>
    </w:p>
    <w:p w:rsidR="003C6113" w:rsidRPr="00490456" w:rsidRDefault="003C6113" w:rsidP="007054ED">
      <w:pPr>
        <w:pStyle w:val="NormalWeb"/>
        <w:spacing w:before="0" w:beforeAutospacing="0" w:after="0" w:afterAutospacing="0"/>
        <w:jc w:val="both"/>
        <w:rPr>
          <w:lang w:val="ro-RO"/>
        </w:rPr>
      </w:pPr>
      <w:r w:rsidRPr="00490456">
        <w:rPr>
          <w:b/>
          <w:lang w:val="ro-RO"/>
        </w:rPr>
        <w:t>ANEXA NR. 1B</w:t>
      </w:r>
      <w:r w:rsidRPr="00490456">
        <w:rPr>
          <w:lang w:val="ro-RO"/>
        </w:rPr>
        <w:t xml:space="preserve">  la caietul de sarcini-cadru</w:t>
      </w:r>
    </w:p>
    <w:p w:rsidR="003C6113" w:rsidRPr="00490456" w:rsidRDefault="003C6113" w:rsidP="007054ED">
      <w:pPr>
        <w:pStyle w:val="NormalWeb"/>
        <w:spacing w:before="0" w:beforeAutospacing="0" w:after="0" w:afterAutospacing="0"/>
        <w:jc w:val="both"/>
        <w:rPr>
          <w:b/>
          <w:lang w:val="ro-RO"/>
        </w:rPr>
      </w:pPr>
      <w:r w:rsidRPr="00490456">
        <w:rPr>
          <w:b/>
          <w:lang w:val="ro-RO"/>
        </w:rPr>
        <w:t xml:space="preserve">Dezinsecție </w:t>
      </w:r>
      <w:r w:rsidRPr="00490456">
        <w:rPr>
          <w:b/>
          <w:u w:val="single"/>
          <w:lang w:val="ro-RO"/>
        </w:rPr>
        <w:t>spații deschise</w:t>
      </w:r>
      <w:r w:rsidRPr="00490456">
        <w:rPr>
          <w:b/>
          <w:lang w:val="ro-RO"/>
        </w:rPr>
        <w:t xml:space="preserve"> – vector țânțari comuna Arcuș</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9328B8" w:rsidRPr="00AD525B" w:rsidTr="002D7054">
        <w:trPr>
          <w:jc w:val="center"/>
        </w:trPr>
        <w:tc>
          <w:tcPr>
            <w:tcW w:w="576" w:type="dxa"/>
            <w:gridSpan w:val="2"/>
          </w:tcPr>
          <w:p w:rsidR="009328B8" w:rsidRPr="00BA4CF6" w:rsidRDefault="009328B8" w:rsidP="002D7054">
            <w:pPr>
              <w:pStyle w:val="NormalWeb"/>
              <w:spacing w:before="0" w:beforeAutospacing="0" w:after="0" w:afterAutospacing="0"/>
              <w:jc w:val="center"/>
              <w:rPr>
                <w:b/>
                <w:lang w:val="ro-RO"/>
              </w:rPr>
            </w:pPr>
            <w:r w:rsidRPr="00BA4CF6">
              <w:rPr>
                <w:b/>
                <w:lang w:val="ro-RO"/>
              </w:rPr>
              <w:t>Nr.</w:t>
            </w:r>
          </w:p>
          <w:p w:rsidR="009328B8" w:rsidRPr="00BA4CF6" w:rsidRDefault="009328B8" w:rsidP="002D7054">
            <w:pPr>
              <w:pStyle w:val="NormalWeb"/>
              <w:spacing w:before="0" w:beforeAutospacing="0" w:after="0" w:afterAutospacing="0"/>
              <w:jc w:val="center"/>
              <w:rPr>
                <w:b/>
                <w:lang w:val="ro-RO"/>
              </w:rPr>
            </w:pPr>
            <w:r w:rsidRPr="00BA4CF6">
              <w:rPr>
                <w:b/>
                <w:lang w:val="ro-RO"/>
              </w:rPr>
              <w:t>crt.</w:t>
            </w:r>
          </w:p>
        </w:tc>
        <w:tc>
          <w:tcPr>
            <w:tcW w:w="7028" w:type="dxa"/>
          </w:tcPr>
          <w:p w:rsidR="009328B8" w:rsidRPr="00BA4CF6" w:rsidRDefault="009328B8" w:rsidP="002D7054">
            <w:pPr>
              <w:pStyle w:val="NormalWeb"/>
              <w:spacing w:before="0" w:beforeAutospacing="0" w:after="0" w:afterAutospacing="0"/>
              <w:jc w:val="center"/>
              <w:rPr>
                <w:b/>
                <w:lang w:val="ro-RO"/>
              </w:rPr>
            </w:pPr>
            <w:r w:rsidRPr="00BA4CF6">
              <w:rPr>
                <w:b/>
                <w:lang w:val="ro-RO"/>
              </w:rPr>
              <w:t>Obiectivul aferent spațiilor deschise și locația obiectivului unde se aplică tratamentul de dezinsecție</w:t>
            </w:r>
          </w:p>
        </w:tc>
        <w:tc>
          <w:tcPr>
            <w:tcW w:w="1747" w:type="dxa"/>
          </w:tcPr>
          <w:p w:rsidR="009328B8" w:rsidRPr="00BA4CF6" w:rsidRDefault="009328B8" w:rsidP="002D7054">
            <w:pPr>
              <w:pStyle w:val="NormalWeb"/>
              <w:spacing w:before="0" w:beforeAutospacing="0" w:after="0" w:afterAutospacing="0"/>
              <w:jc w:val="center"/>
              <w:rPr>
                <w:b/>
                <w:lang w:val="ro-RO"/>
              </w:rPr>
            </w:pPr>
            <w:r w:rsidRPr="00BA4CF6">
              <w:rPr>
                <w:b/>
                <w:lang w:val="ro-RO"/>
              </w:rPr>
              <w:t>Suprafața tratată/trecere (mp)</w:t>
            </w:r>
          </w:p>
        </w:tc>
      </w:tr>
      <w:tr w:rsidR="009328B8" w:rsidRPr="00AD525B" w:rsidTr="002D7054">
        <w:trPr>
          <w:trHeight w:val="414"/>
          <w:jc w:val="center"/>
        </w:trPr>
        <w:tc>
          <w:tcPr>
            <w:tcW w:w="9351" w:type="dxa"/>
            <w:gridSpan w:val="4"/>
          </w:tcPr>
          <w:p w:rsidR="009328B8" w:rsidRPr="00BA4CF6" w:rsidRDefault="009328B8" w:rsidP="002D7054">
            <w:pPr>
              <w:pStyle w:val="NormalWeb"/>
              <w:spacing w:before="0" w:beforeAutospacing="0" w:after="0" w:afterAutospacing="0"/>
              <w:jc w:val="both"/>
              <w:rPr>
                <w:b/>
                <w:lang w:val="ro-RO"/>
              </w:rPr>
            </w:pPr>
            <w:r w:rsidRPr="00BA4CF6">
              <w:rPr>
                <w:b/>
                <w:lang w:val="ro-RO"/>
              </w:rPr>
              <w:t>I. Spații deschise din domeniul public și privat al unității administrativ-teritoriale</w:t>
            </w:r>
          </w:p>
        </w:tc>
      </w:tr>
      <w:tr w:rsidR="009328B8" w:rsidRPr="00AD525B" w:rsidTr="002D7054">
        <w:trPr>
          <w:jc w:val="center"/>
        </w:trPr>
        <w:tc>
          <w:tcPr>
            <w:tcW w:w="576"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1</w:t>
            </w:r>
          </w:p>
        </w:tc>
        <w:tc>
          <w:tcPr>
            <w:tcW w:w="7028" w:type="dxa"/>
          </w:tcPr>
          <w:p w:rsidR="009328B8" w:rsidRPr="00BA4CF6" w:rsidRDefault="009328B8" w:rsidP="002D7054">
            <w:pPr>
              <w:pStyle w:val="NormalWeb"/>
              <w:spacing w:before="0" w:beforeAutospacing="0" w:after="0" w:afterAutospacing="0"/>
              <w:rPr>
                <w:b/>
                <w:lang w:val="ro-RO"/>
              </w:rPr>
            </w:pPr>
            <w:r w:rsidRPr="00BA4CF6">
              <w:rPr>
                <w:b/>
                <w:lang w:val="ro-RO"/>
              </w:rPr>
              <w:t>Terenuri aparținând instituțiilor publice din subordine, din care:</w:t>
            </w:r>
          </w:p>
          <w:p w:rsidR="009328B8" w:rsidRPr="00BA4CF6" w:rsidRDefault="009328B8" w:rsidP="002D7054">
            <w:pPr>
              <w:pStyle w:val="NormalWeb"/>
              <w:spacing w:before="0" w:beforeAutospacing="0" w:after="0" w:afterAutospacing="0"/>
              <w:jc w:val="both"/>
              <w:rPr>
                <w:i/>
                <w:iCs/>
                <w:lang w:val="ro-RO"/>
              </w:rPr>
            </w:pPr>
            <w:r w:rsidRPr="00BA4CF6">
              <w:rPr>
                <w:i/>
                <w:iCs/>
                <w:lang w:val="ro-RO"/>
              </w:rPr>
              <w:t>(se va enumera și completa cu denumirea și adresa fiecărei instituții publice)</w:t>
            </w:r>
          </w:p>
        </w:tc>
        <w:tc>
          <w:tcPr>
            <w:tcW w:w="1747" w:type="dxa"/>
          </w:tcPr>
          <w:p w:rsidR="009328B8" w:rsidRPr="00BA4CF6" w:rsidRDefault="008F7FB4" w:rsidP="008F7FB4">
            <w:pPr>
              <w:pStyle w:val="NormalWeb"/>
              <w:spacing w:before="0" w:beforeAutospacing="0" w:after="0" w:afterAutospacing="0"/>
              <w:jc w:val="center"/>
              <w:rPr>
                <w:b/>
                <w:lang w:val="ro-RO"/>
              </w:rPr>
            </w:pPr>
            <w:r>
              <w:rPr>
                <w:b/>
                <w:lang w:val="ro-RO"/>
              </w:rPr>
              <w:t>3750</w:t>
            </w:r>
          </w:p>
        </w:tc>
      </w:tr>
      <w:tr w:rsidR="009328B8" w:rsidRPr="00AD525B" w:rsidTr="002D7054">
        <w:trPr>
          <w:jc w:val="center"/>
        </w:trPr>
        <w:tc>
          <w:tcPr>
            <w:tcW w:w="576" w:type="dxa"/>
            <w:gridSpan w:val="2"/>
          </w:tcPr>
          <w:p w:rsidR="009328B8" w:rsidRPr="00BA4CF6" w:rsidRDefault="009328B8" w:rsidP="002D7054">
            <w:pPr>
              <w:pStyle w:val="NormalWeb"/>
              <w:spacing w:before="0" w:beforeAutospacing="0" w:after="0" w:afterAutospacing="0"/>
              <w:jc w:val="both"/>
              <w:rPr>
                <w:lang w:val="ro-RO"/>
              </w:rPr>
            </w:pPr>
          </w:p>
        </w:tc>
        <w:tc>
          <w:tcPr>
            <w:tcW w:w="7028" w:type="dxa"/>
          </w:tcPr>
          <w:p w:rsidR="009328B8" w:rsidRPr="00B3237E" w:rsidRDefault="009328B8" w:rsidP="002D7054">
            <w:pPr>
              <w:pStyle w:val="NormalWeb"/>
              <w:spacing w:before="0" w:beforeAutospacing="0" w:after="0" w:afterAutospacing="0"/>
              <w:jc w:val="both"/>
              <w:rPr>
                <w:lang w:val="hu-HU"/>
              </w:rPr>
            </w:pPr>
            <w:r>
              <w:rPr>
                <w:lang w:val="ro-RO"/>
              </w:rPr>
              <w:t>Teren Școala Gimnazială Dr.Gelei J</w:t>
            </w:r>
            <w:r>
              <w:rPr>
                <w:lang w:val="hu-HU"/>
              </w:rPr>
              <w:t xml:space="preserve">ózsef, str Br.Szentkerszthy Béla nr.34 </w:t>
            </w:r>
          </w:p>
        </w:tc>
        <w:tc>
          <w:tcPr>
            <w:tcW w:w="1747" w:type="dxa"/>
          </w:tcPr>
          <w:p w:rsidR="009328B8" w:rsidRPr="00BA4CF6" w:rsidRDefault="009328B8" w:rsidP="002D7054">
            <w:pPr>
              <w:pStyle w:val="NormalWeb"/>
              <w:spacing w:before="0" w:beforeAutospacing="0" w:after="0" w:afterAutospacing="0"/>
              <w:jc w:val="center"/>
              <w:rPr>
                <w:lang w:val="ro-RO"/>
              </w:rPr>
            </w:pPr>
            <w:r>
              <w:rPr>
                <w:lang w:val="ro-RO"/>
              </w:rPr>
              <w:t>3750</w:t>
            </w:r>
          </w:p>
        </w:tc>
      </w:tr>
      <w:tr w:rsidR="009328B8" w:rsidRPr="00AD525B" w:rsidTr="002D7054">
        <w:trPr>
          <w:jc w:val="center"/>
        </w:trPr>
        <w:tc>
          <w:tcPr>
            <w:tcW w:w="576"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2</w:t>
            </w:r>
          </w:p>
        </w:tc>
        <w:tc>
          <w:tcPr>
            <w:tcW w:w="7028" w:type="dxa"/>
          </w:tcPr>
          <w:p w:rsidR="009328B8" w:rsidRPr="00BA4CF6" w:rsidRDefault="009328B8" w:rsidP="002D7054">
            <w:pPr>
              <w:pStyle w:val="NormalWeb"/>
              <w:spacing w:before="0" w:beforeAutospacing="0" w:after="0" w:afterAutospacing="0"/>
              <w:rPr>
                <w:b/>
                <w:lang w:val="ro-RO"/>
              </w:rPr>
            </w:pPr>
            <w:r w:rsidRPr="00BA4CF6">
              <w:rPr>
                <w:b/>
                <w:lang w:val="ro-RO"/>
              </w:rPr>
              <w:t>Parcuri, din care:</w:t>
            </w:r>
          </w:p>
        </w:tc>
        <w:tc>
          <w:tcPr>
            <w:tcW w:w="1747" w:type="dxa"/>
          </w:tcPr>
          <w:p w:rsidR="009328B8" w:rsidRPr="00BA4CF6" w:rsidRDefault="009328B8" w:rsidP="009328B8">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76"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3</w:t>
            </w:r>
          </w:p>
        </w:tc>
        <w:tc>
          <w:tcPr>
            <w:tcW w:w="7028" w:type="dxa"/>
          </w:tcPr>
          <w:p w:rsidR="009328B8" w:rsidRPr="00BA4CF6" w:rsidRDefault="009328B8" w:rsidP="002D7054">
            <w:pPr>
              <w:pStyle w:val="NormalWeb"/>
              <w:spacing w:before="0" w:beforeAutospacing="0" w:after="0" w:afterAutospacing="0"/>
              <w:rPr>
                <w:b/>
                <w:lang w:val="ro-RO"/>
              </w:rPr>
            </w:pPr>
            <w:r w:rsidRPr="00BA4CF6">
              <w:rPr>
                <w:b/>
                <w:lang w:val="ro-RO"/>
              </w:rPr>
              <w:t>Spații verzi/terenuri adiacente blocurilor de locuințe/gospodăriilor individuale</w:t>
            </w:r>
          </w:p>
        </w:tc>
        <w:tc>
          <w:tcPr>
            <w:tcW w:w="1747" w:type="dxa"/>
          </w:tcPr>
          <w:p w:rsidR="009328B8" w:rsidRPr="00BA4CF6" w:rsidRDefault="008F7FB4" w:rsidP="008F7FB4">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4</w:t>
            </w:r>
          </w:p>
        </w:tc>
        <w:tc>
          <w:tcPr>
            <w:tcW w:w="7035" w:type="dxa"/>
            <w:gridSpan w:val="2"/>
          </w:tcPr>
          <w:p w:rsidR="009328B8" w:rsidRPr="00BA4CF6" w:rsidRDefault="009328B8" w:rsidP="002D7054">
            <w:pPr>
              <w:pStyle w:val="NormalWeb"/>
              <w:spacing w:before="0" w:beforeAutospacing="0" w:after="0" w:afterAutospacing="0"/>
              <w:rPr>
                <w:b/>
                <w:lang w:val="ro-RO"/>
              </w:rPr>
            </w:pPr>
            <w:r w:rsidRPr="00BA4CF6">
              <w:rPr>
                <w:b/>
                <w:lang w:val="ro-RO"/>
              </w:rPr>
              <w:t>Piețe, din care:</w:t>
            </w:r>
          </w:p>
        </w:tc>
        <w:tc>
          <w:tcPr>
            <w:tcW w:w="1747" w:type="dxa"/>
          </w:tcPr>
          <w:p w:rsidR="009328B8" w:rsidRPr="00BA4CF6" w:rsidRDefault="009328B8" w:rsidP="009328B8">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 xml:space="preserve">5. </w:t>
            </w:r>
          </w:p>
        </w:tc>
        <w:tc>
          <w:tcPr>
            <w:tcW w:w="7035"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Cimitire</w:t>
            </w:r>
          </w:p>
        </w:tc>
        <w:tc>
          <w:tcPr>
            <w:tcW w:w="1747" w:type="dxa"/>
          </w:tcPr>
          <w:p w:rsidR="009328B8" w:rsidRPr="00BA4CF6" w:rsidRDefault="009328B8" w:rsidP="002D7054">
            <w:pPr>
              <w:pStyle w:val="NormalWeb"/>
              <w:spacing w:before="0" w:beforeAutospacing="0" w:after="0" w:afterAutospacing="0"/>
              <w:jc w:val="center"/>
              <w:rPr>
                <w:b/>
                <w:lang w:val="ro-RO"/>
              </w:rPr>
            </w:pPr>
            <w:r>
              <w:rPr>
                <w:b/>
                <w:lang w:val="ro-RO"/>
              </w:rPr>
              <w:t>20106</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6</w:t>
            </w:r>
          </w:p>
        </w:tc>
        <w:tc>
          <w:tcPr>
            <w:tcW w:w="7035"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Maluri de lac/ape curgătoare, din care:</w:t>
            </w:r>
          </w:p>
          <w:p w:rsidR="009328B8" w:rsidRPr="00BA4CF6" w:rsidRDefault="009328B8" w:rsidP="002D7054">
            <w:pPr>
              <w:pStyle w:val="NormalWeb"/>
              <w:spacing w:before="0" w:beforeAutospacing="0" w:after="0" w:afterAutospacing="0"/>
              <w:jc w:val="both"/>
              <w:rPr>
                <w:lang w:val="ro-RO"/>
              </w:rPr>
            </w:pPr>
            <w:r w:rsidRPr="00BA4CF6">
              <w:rPr>
                <w:i/>
                <w:iCs/>
                <w:lang w:val="ro-RO"/>
              </w:rPr>
              <w:t>(se va enumera și completa cu denumirea și locația fiecărui lac sau, după caz, fiecărei ape curgătoare)</w:t>
            </w:r>
          </w:p>
        </w:tc>
        <w:tc>
          <w:tcPr>
            <w:tcW w:w="1747" w:type="dxa"/>
          </w:tcPr>
          <w:p w:rsidR="009328B8" w:rsidRPr="00BA4CF6" w:rsidRDefault="009328B8" w:rsidP="002D7054">
            <w:pPr>
              <w:pStyle w:val="NormalWeb"/>
              <w:spacing w:before="0" w:beforeAutospacing="0" w:after="0" w:afterAutospacing="0"/>
              <w:jc w:val="both"/>
              <w:rPr>
                <w:b/>
                <w:lang w:val="ro-RO"/>
              </w:rPr>
            </w:pPr>
          </w:p>
          <w:p w:rsidR="009328B8" w:rsidRPr="00BA4CF6" w:rsidRDefault="009328B8" w:rsidP="009328B8">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7</w:t>
            </w:r>
          </w:p>
        </w:tc>
        <w:tc>
          <w:tcPr>
            <w:tcW w:w="7035"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Puncte de colectare deșeuri</w:t>
            </w:r>
          </w:p>
        </w:tc>
        <w:tc>
          <w:tcPr>
            <w:tcW w:w="1747" w:type="dxa"/>
          </w:tcPr>
          <w:p w:rsidR="009328B8" w:rsidRPr="00BA4CF6" w:rsidRDefault="009328B8" w:rsidP="009328B8">
            <w:pPr>
              <w:pStyle w:val="NormalWeb"/>
              <w:spacing w:before="0" w:beforeAutospacing="0" w:after="0" w:afterAutospacing="0"/>
              <w:jc w:val="center"/>
              <w:rPr>
                <w:lang w:val="ro-RO"/>
              </w:rPr>
            </w:pPr>
            <w:r>
              <w:rPr>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lastRenderedPageBreak/>
              <w:t>8</w:t>
            </w:r>
          </w:p>
        </w:tc>
        <w:tc>
          <w:tcPr>
            <w:tcW w:w="7035" w:type="dxa"/>
            <w:gridSpan w:val="2"/>
          </w:tcPr>
          <w:p w:rsidR="009328B8" w:rsidRPr="00BA4CF6" w:rsidRDefault="009328B8" w:rsidP="002D7054">
            <w:pPr>
              <w:pStyle w:val="NormalWeb"/>
              <w:spacing w:before="0" w:beforeAutospacing="0" w:after="0" w:afterAutospacing="0"/>
              <w:jc w:val="both"/>
              <w:rPr>
                <w:b/>
                <w:lang w:val="ro-RO"/>
              </w:rPr>
            </w:pPr>
            <w:r w:rsidRPr="00BA4CF6">
              <w:rPr>
                <w:b/>
                <w:lang w:val="ro-RO"/>
              </w:rPr>
              <w:t>Stații/instalații de tratare deșeuri, depozite de deșeuri, din care:</w:t>
            </w:r>
          </w:p>
          <w:p w:rsidR="009328B8" w:rsidRPr="00BA4CF6" w:rsidRDefault="009328B8" w:rsidP="002D7054">
            <w:pPr>
              <w:pStyle w:val="NormalWeb"/>
              <w:spacing w:before="0" w:beforeAutospacing="0" w:after="0" w:afterAutospacing="0"/>
              <w:jc w:val="both"/>
              <w:rPr>
                <w:lang w:val="ro-RO"/>
              </w:rPr>
            </w:pPr>
            <w:r w:rsidRPr="00BA4CF6">
              <w:rPr>
                <w:i/>
                <w:iCs/>
                <w:lang w:val="ro-RO"/>
              </w:rPr>
              <w:t>(se va enumera și completa, după caz, cu denumirea și locația fiecărei stații/instalații de tratare a deșeurilor și/sau depozit de deșeuri)</w:t>
            </w:r>
          </w:p>
        </w:tc>
        <w:tc>
          <w:tcPr>
            <w:tcW w:w="1747" w:type="dxa"/>
          </w:tcPr>
          <w:p w:rsidR="009328B8" w:rsidRPr="00BA4CF6" w:rsidRDefault="009328B8" w:rsidP="009328B8">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lang w:val="ro-RO"/>
              </w:rPr>
            </w:pPr>
            <w:r w:rsidRPr="00BA4CF6">
              <w:rPr>
                <w:lang w:val="ro-RO"/>
              </w:rPr>
              <w:t>I</w:t>
            </w:r>
          </w:p>
        </w:tc>
        <w:tc>
          <w:tcPr>
            <w:tcW w:w="7035" w:type="dxa"/>
            <w:gridSpan w:val="2"/>
          </w:tcPr>
          <w:p w:rsidR="009328B8" w:rsidRPr="00BA4CF6" w:rsidRDefault="009328B8" w:rsidP="002D7054">
            <w:pPr>
              <w:pStyle w:val="NormalWeb"/>
              <w:spacing w:before="0" w:beforeAutospacing="0" w:after="0" w:afterAutospacing="0"/>
              <w:jc w:val="both"/>
              <w:rPr>
                <w:lang w:val="ro-RO"/>
              </w:rPr>
            </w:pPr>
            <w:r w:rsidRPr="00BA4CF6">
              <w:rPr>
                <w:b/>
                <w:lang w:val="ro-RO"/>
              </w:rPr>
              <w:t>Suprafața totală tratată/trecere spații deschise din domeniul public și privat al unității administrativ-teritoriale</w:t>
            </w:r>
            <w:r w:rsidR="00FB34D8">
              <w:rPr>
                <w:lang w:val="ro-RO"/>
              </w:rPr>
              <w:t xml:space="preserve"> (1+2+3+4+5+6+7+8</w:t>
            </w:r>
            <w:r w:rsidRPr="00BA4CF6">
              <w:rPr>
                <w:lang w:val="ro-RO"/>
              </w:rPr>
              <w:t>)</w:t>
            </w:r>
          </w:p>
        </w:tc>
        <w:tc>
          <w:tcPr>
            <w:tcW w:w="1747" w:type="dxa"/>
          </w:tcPr>
          <w:p w:rsidR="009328B8" w:rsidRPr="00BA4CF6" w:rsidRDefault="009328B8" w:rsidP="009328B8">
            <w:pPr>
              <w:pStyle w:val="NormalWeb"/>
              <w:spacing w:before="0" w:beforeAutospacing="0" w:after="0" w:afterAutospacing="0"/>
              <w:jc w:val="center"/>
              <w:rPr>
                <w:b/>
                <w:lang w:val="ro-RO"/>
              </w:rPr>
            </w:pPr>
            <w:r>
              <w:rPr>
                <w:b/>
                <w:lang w:val="ro-RO"/>
              </w:rPr>
              <w:t>23.856</w:t>
            </w:r>
          </w:p>
        </w:tc>
      </w:tr>
      <w:tr w:rsidR="009328B8" w:rsidRPr="00AD525B" w:rsidTr="002D7054">
        <w:trPr>
          <w:jc w:val="center"/>
        </w:trPr>
        <w:tc>
          <w:tcPr>
            <w:tcW w:w="9351" w:type="dxa"/>
            <w:gridSpan w:val="4"/>
          </w:tcPr>
          <w:p w:rsidR="009328B8" w:rsidRPr="00BA4CF6" w:rsidRDefault="009328B8" w:rsidP="002D7054">
            <w:pPr>
              <w:pStyle w:val="NormalWeb"/>
              <w:spacing w:before="0" w:beforeAutospacing="0" w:after="0" w:afterAutospacing="0"/>
              <w:jc w:val="both"/>
              <w:rPr>
                <w:b/>
                <w:lang w:val="ro-RO"/>
              </w:rPr>
            </w:pPr>
            <w:r w:rsidRPr="00BA4CF6">
              <w:rPr>
                <w:b/>
                <w:lang w:val="ro-RO"/>
              </w:rPr>
              <w:t>II. Spații deschise din proprietatea privată a persoanelor fizice și juridice, la care dezinsecția se execută de pe aliniamentul stradal</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II</w:t>
            </w:r>
          </w:p>
        </w:tc>
        <w:tc>
          <w:tcPr>
            <w:tcW w:w="7035" w:type="dxa"/>
            <w:gridSpan w:val="2"/>
          </w:tcPr>
          <w:p w:rsidR="009328B8" w:rsidRPr="00BA4CF6" w:rsidRDefault="009328B8" w:rsidP="002D7054">
            <w:pPr>
              <w:pStyle w:val="NormalWeb"/>
              <w:spacing w:before="0" w:beforeAutospacing="0" w:after="0" w:afterAutospacing="0"/>
              <w:jc w:val="both"/>
              <w:rPr>
                <w:lang w:val="ro-RO"/>
              </w:rPr>
            </w:pPr>
            <w:r w:rsidRPr="00BA4CF6">
              <w:rPr>
                <w:b/>
                <w:lang w:val="ro-RO"/>
              </w:rPr>
              <w:t xml:space="preserve">Suprafața totală tratată/trecere spații deschise din proprietatea privată a persoanelor fizice și juridice, la care dezinsecția se execută de pe aliniamentul stradal </w:t>
            </w:r>
            <w:r w:rsidRPr="00BA4CF6">
              <w:rPr>
                <w:i/>
                <w:iCs/>
                <w:lang w:val="ro-RO"/>
              </w:rPr>
              <w:t>(se va calcula potrivit formulei prevăzute la art. 265 din caietul de sarcini-cadru)</w:t>
            </w:r>
          </w:p>
        </w:tc>
        <w:tc>
          <w:tcPr>
            <w:tcW w:w="1747" w:type="dxa"/>
          </w:tcPr>
          <w:p w:rsidR="009328B8" w:rsidRPr="00BA4CF6" w:rsidRDefault="009328B8" w:rsidP="00AE7C78">
            <w:pPr>
              <w:pStyle w:val="NormalWeb"/>
              <w:spacing w:before="0" w:beforeAutospacing="0" w:after="0" w:afterAutospacing="0"/>
              <w:jc w:val="center"/>
              <w:rPr>
                <w:b/>
                <w:lang w:val="ro-RO"/>
              </w:rPr>
            </w:pPr>
          </w:p>
          <w:p w:rsidR="009328B8" w:rsidRPr="00BA4CF6" w:rsidRDefault="00AE7C78" w:rsidP="00AE7C78">
            <w:pPr>
              <w:pStyle w:val="NormalWeb"/>
              <w:spacing w:before="0" w:beforeAutospacing="0" w:after="0" w:afterAutospacing="0"/>
              <w:jc w:val="center"/>
              <w:rPr>
                <w:b/>
                <w:lang w:val="ro-RO"/>
              </w:rPr>
            </w:pPr>
            <w:r>
              <w:rPr>
                <w:b/>
                <w:lang w:val="ro-RO"/>
              </w:rPr>
              <w:t>0</w:t>
            </w:r>
          </w:p>
        </w:tc>
      </w:tr>
      <w:tr w:rsidR="009328B8" w:rsidRPr="00AD525B" w:rsidTr="002D7054">
        <w:trPr>
          <w:jc w:val="center"/>
        </w:trPr>
        <w:tc>
          <w:tcPr>
            <w:tcW w:w="569" w:type="dxa"/>
          </w:tcPr>
          <w:p w:rsidR="009328B8" w:rsidRPr="00BA4CF6" w:rsidRDefault="009328B8" w:rsidP="002D7054">
            <w:pPr>
              <w:pStyle w:val="NormalWeb"/>
              <w:spacing w:before="0" w:beforeAutospacing="0" w:after="0" w:afterAutospacing="0"/>
              <w:jc w:val="both"/>
              <w:rPr>
                <w:b/>
                <w:lang w:val="ro-RO"/>
              </w:rPr>
            </w:pPr>
            <w:r w:rsidRPr="00BA4CF6">
              <w:rPr>
                <w:b/>
                <w:lang w:val="ro-RO"/>
              </w:rPr>
              <w:t>III</w:t>
            </w:r>
          </w:p>
        </w:tc>
        <w:tc>
          <w:tcPr>
            <w:tcW w:w="7035" w:type="dxa"/>
            <w:gridSpan w:val="2"/>
          </w:tcPr>
          <w:p w:rsidR="009328B8" w:rsidRPr="00BA4CF6" w:rsidRDefault="009328B8" w:rsidP="002D7054">
            <w:pPr>
              <w:pStyle w:val="NormalWeb"/>
              <w:spacing w:before="0" w:beforeAutospacing="0" w:after="0" w:afterAutospacing="0"/>
              <w:jc w:val="both"/>
              <w:rPr>
                <w:lang w:val="ro-RO"/>
              </w:rPr>
            </w:pPr>
            <w:r w:rsidRPr="00BA4CF6">
              <w:rPr>
                <w:b/>
                <w:lang w:val="ro-RO"/>
              </w:rPr>
              <w:t>Suprafața totală tratată/trecere aferentă tuturor spații deschise</w:t>
            </w:r>
            <w:r w:rsidRPr="00BA4CF6">
              <w:rPr>
                <w:lang w:val="ro-RO"/>
              </w:rPr>
              <w:t xml:space="preserve"> (I +II)</w:t>
            </w:r>
          </w:p>
        </w:tc>
        <w:tc>
          <w:tcPr>
            <w:tcW w:w="1747" w:type="dxa"/>
          </w:tcPr>
          <w:p w:rsidR="009328B8" w:rsidRPr="00BA4CF6" w:rsidRDefault="00AE7C78" w:rsidP="00AE7C78">
            <w:pPr>
              <w:pStyle w:val="NormalWeb"/>
              <w:spacing w:before="0" w:beforeAutospacing="0" w:after="0" w:afterAutospacing="0"/>
              <w:jc w:val="center"/>
              <w:rPr>
                <w:b/>
                <w:lang w:val="ro-RO"/>
              </w:rPr>
            </w:pPr>
            <w:r>
              <w:rPr>
                <w:b/>
                <w:lang w:val="ro-RO"/>
              </w:rPr>
              <w:t>23.856</w:t>
            </w:r>
          </w:p>
        </w:tc>
      </w:tr>
    </w:tbl>
    <w:p w:rsidR="00490456" w:rsidRDefault="00490456" w:rsidP="009328B8">
      <w:pPr>
        <w:pStyle w:val="NormalWeb"/>
        <w:spacing w:before="0" w:beforeAutospacing="0" w:after="0" w:afterAutospacing="0"/>
        <w:jc w:val="both"/>
      </w:pPr>
    </w:p>
    <w:p w:rsidR="0007331D" w:rsidRPr="00490456" w:rsidRDefault="0007331D" w:rsidP="007054ED">
      <w:pPr>
        <w:pStyle w:val="NormalWeb"/>
        <w:spacing w:before="0" w:beforeAutospacing="0" w:after="0" w:afterAutospacing="0"/>
        <w:jc w:val="both"/>
        <w:rPr>
          <w:b/>
          <w:lang w:val="ro-RO"/>
        </w:rPr>
      </w:pPr>
      <w:r w:rsidRPr="00490456">
        <w:rPr>
          <w:b/>
          <w:lang w:val="ro-RO"/>
        </w:rPr>
        <w:t>ANEXA NR. 1C</w:t>
      </w:r>
      <w:r w:rsidRPr="00490456">
        <w:rPr>
          <w:lang w:val="ro-RO"/>
        </w:rPr>
        <w:t xml:space="preserve">  la caietul de sarcini-cadru</w:t>
      </w:r>
    </w:p>
    <w:p w:rsidR="0007331D" w:rsidRPr="00490456" w:rsidRDefault="0007331D" w:rsidP="007054ED">
      <w:pPr>
        <w:pStyle w:val="NormalWeb"/>
        <w:spacing w:before="0" w:beforeAutospacing="0" w:after="0" w:afterAutospacing="0"/>
        <w:jc w:val="both"/>
        <w:rPr>
          <w:b/>
          <w:lang w:val="ro-RO"/>
        </w:rPr>
      </w:pPr>
      <w:r w:rsidRPr="00490456">
        <w:rPr>
          <w:b/>
          <w:lang w:val="ro-RO"/>
        </w:rPr>
        <w:t xml:space="preserve">Dezinsecție </w:t>
      </w:r>
      <w:r w:rsidRPr="00490456">
        <w:rPr>
          <w:b/>
          <w:u w:val="single"/>
          <w:lang w:val="ro-RO"/>
        </w:rPr>
        <w:t>spații deschise</w:t>
      </w:r>
      <w:r w:rsidRPr="00490456">
        <w:rPr>
          <w:b/>
          <w:lang w:val="ro-RO"/>
        </w:rPr>
        <w:t xml:space="preserve"> – vector țânțari comuna Bodoc</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center"/>
              <w:rPr>
                <w:b/>
                <w:lang w:val="ro-RO"/>
              </w:rPr>
            </w:pPr>
            <w:r w:rsidRPr="00BA4CF6">
              <w:rPr>
                <w:b/>
                <w:lang w:val="ro-RO"/>
              </w:rPr>
              <w:t>Nr.</w:t>
            </w:r>
          </w:p>
          <w:p w:rsidR="00A30F6F" w:rsidRPr="00BA4CF6" w:rsidRDefault="00A30F6F" w:rsidP="002D7054">
            <w:pPr>
              <w:pStyle w:val="NormalWeb"/>
              <w:spacing w:before="0" w:beforeAutospacing="0" w:after="0" w:afterAutospacing="0"/>
              <w:jc w:val="center"/>
              <w:rPr>
                <w:b/>
                <w:lang w:val="ro-RO"/>
              </w:rPr>
            </w:pPr>
            <w:r w:rsidRPr="00BA4CF6">
              <w:rPr>
                <w:b/>
                <w:lang w:val="ro-RO"/>
              </w:rPr>
              <w:t>crt.</w:t>
            </w:r>
          </w:p>
        </w:tc>
        <w:tc>
          <w:tcPr>
            <w:tcW w:w="7028" w:type="dxa"/>
          </w:tcPr>
          <w:p w:rsidR="00A30F6F" w:rsidRPr="00BA4CF6" w:rsidRDefault="00A30F6F" w:rsidP="002D7054">
            <w:pPr>
              <w:pStyle w:val="NormalWeb"/>
              <w:spacing w:before="0" w:beforeAutospacing="0" w:after="0" w:afterAutospacing="0"/>
              <w:jc w:val="center"/>
              <w:rPr>
                <w:b/>
                <w:lang w:val="ro-RO"/>
              </w:rPr>
            </w:pPr>
            <w:r w:rsidRPr="00BA4CF6">
              <w:rPr>
                <w:b/>
                <w:lang w:val="ro-RO"/>
              </w:rPr>
              <w:t>Obiectivul aferent spațiilor deschise și locația obiectivului unde se aplică tratamentul de dezinsecție</w:t>
            </w:r>
          </w:p>
        </w:tc>
        <w:tc>
          <w:tcPr>
            <w:tcW w:w="1747" w:type="dxa"/>
          </w:tcPr>
          <w:p w:rsidR="00A30F6F" w:rsidRPr="00BA4CF6" w:rsidRDefault="00A30F6F" w:rsidP="002D7054">
            <w:pPr>
              <w:pStyle w:val="NormalWeb"/>
              <w:spacing w:before="0" w:beforeAutospacing="0" w:after="0" w:afterAutospacing="0"/>
              <w:jc w:val="center"/>
              <w:rPr>
                <w:b/>
                <w:lang w:val="ro-RO"/>
              </w:rPr>
            </w:pPr>
            <w:r w:rsidRPr="00BA4CF6">
              <w:rPr>
                <w:b/>
                <w:lang w:val="ro-RO"/>
              </w:rPr>
              <w:t>Suprafața tratată/trecere (mp)</w:t>
            </w:r>
          </w:p>
        </w:tc>
      </w:tr>
      <w:tr w:rsidR="00A30F6F" w:rsidRPr="00AD525B" w:rsidTr="002D7054">
        <w:trPr>
          <w:trHeight w:val="414"/>
          <w:jc w:val="center"/>
        </w:trPr>
        <w:tc>
          <w:tcPr>
            <w:tcW w:w="9351" w:type="dxa"/>
            <w:gridSpan w:val="4"/>
          </w:tcPr>
          <w:p w:rsidR="00A30F6F" w:rsidRPr="00BA4CF6" w:rsidRDefault="00A30F6F" w:rsidP="002D7054">
            <w:pPr>
              <w:pStyle w:val="NormalWeb"/>
              <w:spacing w:before="0" w:beforeAutospacing="0" w:after="0" w:afterAutospacing="0"/>
              <w:jc w:val="both"/>
              <w:rPr>
                <w:b/>
                <w:lang w:val="ro-RO"/>
              </w:rPr>
            </w:pPr>
            <w:r w:rsidRPr="00BA4CF6">
              <w:rPr>
                <w:b/>
                <w:lang w:val="ro-RO"/>
              </w:rPr>
              <w:t>I. Spații deschise din domeniul public și privat al unității administrativ-teritoriale</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1</w:t>
            </w:r>
          </w:p>
        </w:tc>
        <w:tc>
          <w:tcPr>
            <w:tcW w:w="7028" w:type="dxa"/>
          </w:tcPr>
          <w:p w:rsidR="00A30F6F" w:rsidRPr="00BA4CF6" w:rsidRDefault="00A30F6F" w:rsidP="002D7054">
            <w:pPr>
              <w:pStyle w:val="NormalWeb"/>
              <w:spacing w:before="0" w:beforeAutospacing="0" w:after="0" w:afterAutospacing="0"/>
              <w:rPr>
                <w:b/>
                <w:lang w:val="ro-RO"/>
              </w:rPr>
            </w:pPr>
            <w:r w:rsidRPr="00BA4CF6">
              <w:rPr>
                <w:b/>
                <w:lang w:val="ro-RO"/>
              </w:rPr>
              <w:t>Terenuri aparținând instituțiilor publice din subordine, din care:</w:t>
            </w:r>
          </w:p>
          <w:p w:rsidR="00A30F6F" w:rsidRPr="00BA4CF6" w:rsidRDefault="00A30F6F" w:rsidP="002D7054">
            <w:pPr>
              <w:pStyle w:val="NormalWeb"/>
              <w:spacing w:before="0" w:beforeAutospacing="0" w:after="0" w:afterAutospacing="0"/>
              <w:jc w:val="both"/>
              <w:rPr>
                <w:i/>
                <w:iCs/>
                <w:lang w:val="ro-RO"/>
              </w:rPr>
            </w:pPr>
            <w:r w:rsidRPr="00BA4CF6">
              <w:rPr>
                <w:i/>
                <w:iCs/>
                <w:lang w:val="ro-RO"/>
              </w:rPr>
              <w:t>(se va enumera și completa cu denumirea și adresa fiecărei instituții publice)</w:t>
            </w:r>
          </w:p>
        </w:tc>
        <w:tc>
          <w:tcPr>
            <w:tcW w:w="1747" w:type="dxa"/>
          </w:tcPr>
          <w:p w:rsidR="00A30F6F" w:rsidRPr="00BA4CF6" w:rsidRDefault="00A30F6F" w:rsidP="002D7054">
            <w:pPr>
              <w:pStyle w:val="NormalWeb"/>
              <w:spacing w:before="0" w:beforeAutospacing="0" w:after="0" w:afterAutospacing="0"/>
              <w:jc w:val="center"/>
              <w:rPr>
                <w:b/>
                <w:lang w:val="ro-RO"/>
              </w:rPr>
            </w:pPr>
            <w:r>
              <w:rPr>
                <w:b/>
                <w:lang w:val="ro-RO"/>
              </w:rPr>
              <w:t>43.790</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Pr="008A6D86" w:rsidRDefault="00A30F6F" w:rsidP="002D7054">
            <w:pPr>
              <w:pStyle w:val="NormalWeb"/>
              <w:spacing w:before="0" w:beforeAutospacing="0" w:after="0" w:afterAutospacing="0"/>
              <w:jc w:val="both"/>
              <w:rPr>
                <w:lang w:val="ro-RO"/>
              </w:rPr>
            </w:pPr>
            <w:r>
              <w:rPr>
                <w:lang w:val="hu-HU"/>
              </w:rPr>
              <w:t>Baza sportiv</w:t>
            </w:r>
            <w:r>
              <w:rPr>
                <w:lang w:val="ro-RO"/>
              </w:rPr>
              <w:t>ă</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18170</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Sala de sport</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3924</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Pr="00BA4CF6" w:rsidRDefault="00A30F6F" w:rsidP="002D7054">
            <w:pPr>
              <w:pStyle w:val="NormalWeb"/>
            </w:pPr>
            <w:r>
              <w:t>Teren de sport</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1994</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Școala primară Grădinița Bodoc</w:t>
            </w:r>
          </w:p>
        </w:tc>
        <w:tc>
          <w:tcPr>
            <w:tcW w:w="1747" w:type="dxa"/>
          </w:tcPr>
          <w:p w:rsidR="00A30F6F" w:rsidRDefault="00A30F6F" w:rsidP="002D7054">
            <w:pPr>
              <w:pStyle w:val="NormalWeb"/>
              <w:spacing w:before="0" w:beforeAutospacing="0" w:after="0" w:afterAutospacing="0"/>
              <w:jc w:val="center"/>
              <w:rPr>
                <w:lang w:val="ro-RO"/>
              </w:rPr>
            </w:pPr>
            <w:r>
              <w:rPr>
                <w:lang w:val="ro-RO"/>
              </w:rPr>
              <w:t>1976</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Școala primară Olteni</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3455</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p>
        </w:tc>
        <w:tc>
          <w:tcPr>
            <w:tcW w:w="7028" w:type="dxa"/>
          </w:tcPr>
          <w:p w:rsidR="00A30F6F" w:rsidRDefault="00A30F6F" w:rsidP="002D7054">
            <w:pPr>
              <w:pStyle w:val="NormalWeb"/>
              <w:spacing w:before="0" w:beforeAutospacing="0" w:after="0" w:afterAutospacing="0"/>
              <w:jc w:val="both"/>
              <w:rPr>
                <w:lang w:val="ro-RO"/>
              </w:rPr>
            </w:pPr>
            <w:r>
              <w:rPr>
                <w:lang w:val="ro-RO"/>
              </w:rPr>
              <w:t>Școala primară Zălan</w:t>
            </w:r>
          </w:p>
        </w:tc>
        <w:tc>
          <w:tcPr>
            <w:tcW w:w="1747" w:type="dxa"/>
          </w:tcPr>
          <w:p w:rsidR="00A30F6F" w:rsidRDefault="00A30F6F" w:rsidP="002D7054">
            <w:pPr>
              <w:pStyle w:val="NormalWeb"/>
              <w:spacing w:before="0" w:beforeAutospacing="0" w:after="0" w:afterAutospacing="0"/>
              <w:jc w:val="center"/>
              <w:rPr>
                <w:lang w:val="ro-RO"/>
              </w:rPr>
            </w:pPr>
            <w:r>
              <w:rPr>
                <w:lang w:val="ro-RO"/>
              </w:rPr>
              <w:t>2374</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2</w:t>
            </w:r>
          </w:p>
        </w:tc>
        <w:tc>
          <w:tcPr>
            <w:tcW w:w="7028" w:type="dxa"/>
          </w:tcPr>
          <w:p w:rsidR="00A30F6F" w:rsidRPr="00BA4CF6" w:rsidRDefault="00A30F6F" w:rsidP="002D7054">
            <w:pPr>
              <w:pStyle w:val="NormalWeb"/>
              <w:spacing w:before="0" w:beforeAutospacing="0" w:after="0" w:afterAutospacing="0"/>
              <w:rPr>
                <w:b/>
                <w:lang w:val="ro-RO"/>
              </w:rPr>
            </w:pPr>
            <w:r w:rsidRPr="00BA4CF6">
              <w:rPr>
                <w:b/>
                <w:lang w:val="ro-RO"/>
              </w:rPr>
              <w:t>Parcuri, din care:</w:t>
            </w:r>
          </w:p>
        </w:tc>
        <w:tc>
          <w:tcPr>
            <w:tcW w:w="1747" w:type="dxa"/>
          </w:tcPr>
          <w:p w:rsidR="00A30F6F" w:rsidRPr="00BA4CF6" w:rsidRDefault="00A30F6F" w:rsidP="002D7054">
            <w:pPr>
              <w:pStyle w:val="NormalWeb"/>
              <w:spacing w:before="0" w:beforeAutospacing="0" w:after="0" w:afterAutospacing="0"/>
              <w:jc w:val="center"/>
              <w:rPr>
                <w:b/>
                <w:lang w:val="ro-RO"/>
              </w:rPr>
            </w:pP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r w:rsidRPr="00BA4CF6">
              <w:rPr>
                <w:lang w:val="ro-RO"/>
              </w:rPr>
              <w:t>2.1</w:t>
            </w: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Cămin Cultural</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1727</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r w:rsidRPr="00BA4CF6">
              <w:rPr>
                <w:lang w:val="ro-RO"/>
              </w:rPr>
              <w:t>2.2</w:t>
            </w: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Parc situat lângă Primăria Bodoc</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1194</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lang w:val="ro-RO"/>
              </w:rPr>
            </w:pPr>
            <w:r w:rsidRPr="00BA4CF6">
              <w:rPr>
                <w:lang w:val="ro-RO"/>
              </w:rPr>
              <w:t>2.3</w:t>
            </w:r>
          </w:p>
        </w:tc>
        <w:tc>
          <w:tcPr>
            <w:tcW w:w="7028" w:type="dxa"/>
          </w:tcPr>
          <w:p w:rsidR="00A30F6F" w:rsidRPr="00BA4CF6" w:rsidRDefault="00A30F6F" w:rsidP="002D7054">
            <w:pPr>
              <w:pStyle w:val="NormalWeb"/>
              <w:spacing w:before="0" w:beforeAutospacing="0" w:after="0" w:afterAutospacing="0"/>
              <w:jc w:val="both"/>
              <w:rPr>
                <w:lang w:val="ro-RO"/>
              </w:rPr>
            </w:pPr>
            <w:r>
              <w:rPr>
                <w:lang w:val="ro-RO"/>
              </w:rPr>
              <w:t xml:space="preserve">Cămin cultural ,parc </w:t>
            </w:r>
          </w:p>
        </w:tc>
        <w:tc>
          <w:tcPr>
            <w:tcW w:w="1747" w:type="dxa"/>
          </w:tcPr>
          <w:p w:rsidR="00A30F6F" w:rsidRPr="00BA4CF6" w:rsidRDefault="00A30F6F" w:rsidP="002D7054">
            <w:pPr>
              <w:pStyle w:val="NormalWeb"/>
              <w:spacing w:before="0" w:beforeAutospacing="0" w:after="0" w:afterAutospacing="0"/>
              <w:jc w:val="center"/>
              <w:rPr>
                <w:lang w:val="ro-RO"/>
              </w:rPr>
            </w:pPr>
            <w:r>
              <w:rPr>
                <w:lang w:val="ro-RO"/>
              </w:rPr>
              <w:t>2476</w:t>
            </w:r>
          </w:p>
        </w:tc>
      </w:tr>
      <w:tr w:rsidR="00A30F6F" w:rsidRPr="00AD525B" w:rsidTr="002D7054">
        <w:trPr>
          <w:jc w:val="center"/>
        </w:trPr>
        <w:tc>
          <w:tcPr>
            <w:tcW w:w="576"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3</w:t>
            </w:r>
          </w:p>
        </w:tc>
        <w:tc>
          <w:tcPr>
            <w:tcW w:w="7028" w:type="dxa"/>
          </w:tcPr>
          <w:p w:rsidR="00A30F6F" w:rsidRPr="00BA4CF6" w:rsidRDefault="00A30F6F" w:rsidP="002D7054">
            <w:pPr>
              <w:pStyle w:val="NormalWeb"/>
              <w:spacing w:before="0" w:beforeAutospacing="0" w:after="0" w:afterAutospacing="0"/>
              <w:rPr>
                <w:b/>
                <w:lang w:val="ro-RO"/>
              </w:rPr>
            </w:pPr>
            <w:r w:rsidRPr="00BA4CF6">
              <w:rPr>
                <w:b/>
                <w:lang w:val="ro-RO"/>
              </w:rPr>
              <w:t>Spații verzi/terenuri adiacente blocurilor de locuințe/gospodăriilor individuale</w:t>
            </w:r>
          </w:p>
        </w:tc>
        <w:tc>
          <w:tcPr>
            <w:tcW w:w="1747" w:type="dxa"/>
          </w:tcPr>
          <w:p w:rsidR="00A30F6F" w:rsidRPr="00BA4CF6" w:rsidRDefault="00A30F6F" w:rsidP="002D7054">
            <w:pPr>
              <w:pStyle w:val="NormalWeb"/>
              <w:spacing w:before="0" w:beforeAutospacing="0" w:after="0" w:afterAutospacing="0"/>
              <w:jc w:val="center"/>
              <w:rPr>
                <w:b/>
                <w:lang w:val="ro-RO"/>
              </w:rPr>
            </w:pPr>
            <w:r>
              <w:rPr>
                <w:b/>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4</w:t>
            </w:r>
          </w:p>
        </w:tc>
        <w:tc>
          <w:tcPr>
            <w:tcW w:w="7035" w:type="dxa"/>
            <w:gridSpan w:val="2"/>
          </w:tcPr>
          <w:p w:rsidR="00A30F6F" w:rsidRPr="00BA4CF6" w:rsidRDefault="00A30F6F" w:rsidP="002D7054">
            <w:pPr>
              <w:pStyle w:val="NormalWeb"/>
              <w:spacing w:before="0" w:beforeAutospacing="0" w:after="0" w:afterAutospacing="0"/>
              <w:rPr>
                <w:b/>
                <w:lang w:val="ro-RO"/>
              </w:rPr>
            </w:pPr>
            <w:r w:rsidRPr="00BA4CF6">
              <w:rPr>
                <w:b/>
                <w:lang w:val="ro-RO"/>
              </w:rPr>
              <w:t>Piețe, din care:</w:t>
            </w:r>
          </w:p>
        </w:tc>
        <w:tc>
          <w:tcPr>
            <w:tcW w:w="1747" w:type="dxa"/>
          </w:tcPr>
          <w:p w:rsidR="00A30F6F" w:rsidRPr="00BA4CF6" w:rsidRDefault="00A30F6F" w:rsidP="002D7054">
            <w:pPr>
              <w:pStyle w:val="NormalWeb"/>
              <w:spacing w:before="0" w:beforeAutospacing="0" w:after="0" w:afterAutospacing="0"/>
              <w:jc w:val="center"/>
              <w:rPr>
                <w:b/>
                <w:lang w:val="ro-RO"/>
              </w:rPr>
            </w:pPr>
            <w:r>
              <w:rPr>
                <w:b/>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 xml:space="preserve">5. </w:t>
            </w:r>
          </w:p>
        </w:tc>
        <w:tc>
          <w:tcPr>
            <w:tcW w:w="7035"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Cimitire</w:t>
            </w:r>
          </w:p>
        </w:tc>
        <w:tc>
          <w:tcPr>
            <w:tcW w:w="1747" w:type="dxa"/>
          </w:tcPr>
          <w:p w:rsidR="00A30F6F" w:rsidRPr="00BA4CF6" w:rsidRDefault="00A30F6F" w:rsidP="002D7054">
            <w:pPr>
              <w:pStyle w:val="NormalWeb"/>
              <w:spacing w:before="0" w:beforeAutospacing="0" w:after="0" w:afterAutospacing="0"/>
              <w:jc w:val="center"/>
              <w:rPr>
                <w:b/>
                <w:lang w:val="ro-RO"/>
              </w:rPr>
            </w:pPr>
            <w:r>
              <w:rPr>
                <w:b/>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6</w:t>
            </w:r>
          </w:p>
        </w:tc>
        <w:tc>
          <w:tcPr>
            <w:tcW w:w="7035"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Maluri de lac/ape curgătoare, din care:</w:t>
            </w:r>
          </w:p>
          <w:p w:rsidR="00A30F6F" w:rsidRPr="00BA4CF6" w:rsidRDefault="00A30F6F" w:rsidP="002D7054">
            <w:pPr>
              <w:pStyle w:val="NormalWeb"/>
              <w:spacing w:before="0" w:beforeAutospacing="0" w:after="0" w:afterAutospacing="0"/>
              <w:jc w:val="both"/>
              <w:rPr>
                <w:lang w:val="ro-RO"/>
              </w:rPr>
            </w:pPr>
            <w:r w:rsidRPr="00BA4CF6">
              <w:rPr>
                <w:i/>
                <w:iCs/>
                <w:lang w:val="ro-RO"/>
              </w:rPr>
              <w:t>(se va enumera și completa cu denumirea și locația fiecărui lac sau, după caz, fiecărei ape curgătoare)</w:t>
            </w:r>
          </w:p>
        </w:tc>
        <w:tc>
          <w:tcPr>
            <w:tcW w:w="1747" w:type="dxa"/>
          </w:tcPr>
          <w:p w:rsidR="00A30F6F" w:rsidRPr="00BA4CF6" w:rsidRDefault="00A30F6F" w:rsidP="002D7054">
            <w:pPr>
              <w:pStyle w:val="NormalWeb"/>
              <w:spacing w:before="0" w:beforeAutospacing="0" w:after="0" w:afterAutospacing="0"/>
              <w:jc w:val="center"/>
              <w:rPr>
                <w:b/>
                <w:lang w:val="ro-RO"/>
              </w:rPr>
            </w:pPr>
          </w:p>
          <w:p w:rsidR="00A30F6F" w:rsidRPr="00BA4CF6" w:rsidRDefault="00A30F6F" w:rsidP="002D7054">
            <w:pPr>
              <w:pStyle w:val="NormalWeb"/>
              <w:spacing w:before="0" w:beforeAutospacing="0" w:after="0" w:afterAutospacing="0"/>
              <w:jc w:val="center"/>
              <w:rPr>
                <w:b/>
                <w:lang w:val="ro-RO"/>
              </w:rPr>
            </w:pPr>
            <w:r>
              <w:rPr>
                <w:b/>
                <w:lang w:val="ro-RO"/>
              </w:rPr>
              <w:t>6500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7</w:t>
            </w:r>
          </w:p>
        </w:tc>
        <w:tc>
          <w:tcPr>
            <w:tcW w:w="7035"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Puncte de colectare deșeuri</w:t>
            </w:r>
          </w:p>
        </w:tc>
        <w:tc>
          <w:tcPr>
            <w:tcW w:w="1747" w:type="dxa"/>
          </w:tcPr>
          <w:p w:rsidR="00A30F6F" w:rsidRPr="00BA4CF6" w:rsidRDefault="00A30F6F" w:rsidP="002D7054">
            <w:pPr>
              <w:pStyle w:val="NormalWeb"/>
              <w:spacing w:before="0" w:beforeAutospacing="0" w:after="0" w:afterAutospacing="0"/>
              <w:jc w:val="both"/>
              <w:rPr>
                <w:lang w:val="ro-RO"/>
              </w:rPr>
            </w:pPr>
            <w:r>
              <w:rPr>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8</w:t>
            </w:r>
          </w:p>
        </w:tc>
        <w:tc>
          <w:tcPr>
            <w:tcW w:w="7035" w:type="dxa"/>
            <w:gridSpan w:val="2"/>
          </w:tcPr>
          <w:p w:rsidR="00A30F6F" w:rsidRPr="00BA4CF6" w:rsidRDefault="00A30F6F" w:rsidP="002D7054">
            <w:pPr>
              <w:pStyle w:val="NormalWeb"/>
              <w:spacing w:before="0" w:beforeAutospacing="0" w:after="0" w:afterAutospacing="0"/>
              <w:jc w:val="both"/>
              <w:rPr>
                <w:b/>
                <w:lang w:val="ro-RO"/>
              </w:rPr>
            </w:pPr>
            <w:r w:rsidRPr="00BA4CF6">
              <w:rPr>
                <w:b/>
                <w:lang w:val="ro-RO"/>
              </w:rPr>
              <w:t>Stații/instalații de tratare deșeuri, depozite de deșeuri, din care:</w:t>
            </w:r>
          </w:p>
          <w:p w:rsidR="00A30F6F" w:rsidRPr="00BA4CF6" w:rsidRDefault="00A30F6F" w:rsidP="002D7054">
            <w:pPr>
              <w:pStyle w:val="NormalWeb"/>
              <w:spacing w:before="0" w:beforeAutospacing="0" w:after="0" w:afterAutospacing="0"/>
              <w:jc w:val="both"/>
              <w:rPr>
                <w:lang w:val="ro-RO"/>
              </w:rPr>
            </w:pPr>
            <w:r w:rsidRPr="00BA4CF6">
              <w:rPr>
                <w:i/>
                <w:iCs/>
                <w:lang w:val="ro-RO"/>
              </w:rPr>
              <w:t>(se va enumera și completa, după caz, cu denumirea și locația fiecărei stații/instalații de tratare a deșeurilor și/sau depozit de deșeuri)</w:t>
            </w:r>
          </w:p>
        </w:tc>
        <w:tc>
          <w:tcPr>
            <w:tcW w:w="1747" w:type="dxa"/>
          </w:tcPr>
          <w:p w:rsidR="00A30F6F" w:rsidRPr="00BA4CF6" w:rsidRDefault="00A30F6F" w:rsidP="002D7054">
            <w:pPr>
              <w:pStyle w:val="NormalWeb"/>
              <w:spacing w:before="0" w:beforeAutospacing="0" w:after="0" w:afterAutospacing="0"/>
              <w:jc w:val="both"/>
              <w:rPr>
                <w:b/>
                <w:lang w:val="ro-RO"/>
              </w:rPr>
            </w:pPr>
            <w:r>
              <w:rPr>
                <w:b/>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lang w:val="ro-RO"/>
              </w:rPr>
            </w:pPr>
            <w:r w:rsidRPr="00BA4CF6">
              <w:rPr>
                <w:lang w:val="ro-RO"/>
              </w:rPr>
              <w:t>I</w:t>
            </w:r>
          </w:p>
        </w:tc>
        <w:tc>
          <w:tcPr>
            <w:tcW w:w="7035" w:type="dxa"/>
            <w:gridSpan w:val="2"/>
          </w:tcPr>
          <w:p w:rsidR="00A30F6F" w:rsidRPr="00BA4CF6" w:rsidRDefault="00A30F6F" w:rsidP="002D7054">
            <w:pPr>
              <w:pStyle w:val="NormalWeb"/>
              <w:spacing w:before="0" w:beforeAutospacing="0" w:after="0" w:afterAutospacing="0"/>
              <w:jc w:val="both"/>
              <w:rPr>
                <w:lang w:val="ro-RO"/>
              </w:rPr>
            </w:pPr>
            <w:r w:rsidRPr="00BA4CF6">
              <w:rPr>
                <w:b/>
                <w:lang w:val="ro-RO"/>
              </w:rPr>
              <w:t>Suprafața totală tratată/trecere spații deschise din domeniul public și privat al unității administrativ-teritoriale</w:t>
            </w:r>
            <w:r>
              <w:rPr>
                <w:lang w:val="ro-RO"/>
              </w:rPr>
              <w:t xml:space="preserve"> (1+2+3+4+5+6+7+8</w:t>
            </w:r>
            <w:r w:rsidRPr="00BA4CF6">
              <w:rPr>
                <w:lang w:val="ro-RO"/>
              </w:rPr>
              <w:t>)</w:t>
            </w:r>
          </w:p>
        </w:tc>
        <w:tc>
          <w:tcPr>
            <w:tcW w:w="1747" w:type="dxa"/>
          </w:tcPr>
          <w:p w:rsidR="00A30F6F" w:rsidRPr="00BA4CF6" w:rsidRDefault="00A30F6F" w:rsidP="002D7054">
            <w:pPr>
              <w:pStyle w:val="NormalWeb"/>
              <w:spacing w:before="0" w:beforeAutospacing="0" w:after="0" w:afterAutospacing="0"/>
              <w:jc w:val="both"/>
              <w:rPr>
                <w:b/>
                <w:lang w:val="ro-RO"/>
              </w:rPr>
            </w:pPr>
            <w:r>
              <w:rPr>
                <w:b/>
                <w:lang w:val="ro-RO"/>
              </w:rPr>
              <w:t>43.790</w:t>
            </w:r>
          </w:p>
        </w:tc>
      </w:tr>
      <w:tr w:rsidR="00A30F6F" w:rsidRPr="00AD525B" w:rsidTr="002D7054">
        <w:trPr>
          <w:jc w:val="center"/>
        </w:trPr>
        <w:tc>
          <w:tcPr>
            <w:tcW w:w="9351" w:type="dxa"/>
            <w:gridSpan w:val="4"/>
          </w:tcPr>
          <w:p w:rsidR="00A30F6F" w:rsidRPr="00BA4CF6" w:rsidRDefault="00A30F6F" w:rsidP="002D7054">
            <w:pPr>
              <w:pStyle w:val="NormalWeb"/>
              <w:spacing w:before="0" w:beforeAutospacing="0" w:after="0" w:afterAutospacing="0"/>
              <w:jc w:val="both"/>
              <w:rPr>
                <w:b/>
                <w:lang w:val="ro-RO"/>
              </w:rPr>
            </w:pPr>
            <w:r w:rsidRPr="00BA4CF6">
              <w:rPr>
                <w:b/>
                <w:lang w:val="ro-RO"/>
              </w:rPr>
              <w:lastRenderedPageBreak/>
              <w:t>II. Spații deschise din proprietatea privată a persoanelor fizice și juridice, la care dezinsecția se execută de pe aliniamentul stradal</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II</w:t>
            </w:r>
          </w:p>
        </w:tc>
        <w:tc>
          <w:tcPr>
            <w:tcW w:w="7035" w:type="dxa"/>
            <w:gridSpan w:val="2"/>
          </w:tcPr>
          <w:p w:rsidR="00A30F6F" w:rsidRPr="00BA4CF6" w:rsidRDefault="00A30F6F" w:rsidP="002D7054">
            <w:pPr>
              <w:pStyle w:val="NormalWeb"/>
              <w:spacing w:before="0" w:beforeAutospacing="0" w:after="0" w:afterAutospacing="0"/>
              <w:jc w:val="both"/>
              <w:rPr>
                <w:lang w:val="ro-RO"/>
              </w:rPr>
            </w:pPr>
            <w:r w:rsidRPr="00BA4CF6">
              <w:rPr>
                <w:b/>
                <w:lang w:val="ro-RO"/>
              </w:rPr>
              <w:t xml:space="preserve">Suprafața totală tratată/trecere spații deschise din proprietatea privată a persoanelor fizice și juridice, la care dezinsecția se execută de pe aliniamentul stradal </w:t>
            </w:r>
            <w:r w:rsidRPr="00BA4CF6">
              <w:rPr>
                <w:i/>
                <w:iCs/>
                <w:lang w:val="ro-RO"/>
              </w:rPr>
              <w:t>(se va calcula potrivit formulei prevăzute la art. 265 din caietul de sarcini-cadru)</w:t>
            </w:r>
          </w:p>
        </w:tc>
        <w:tc>
          <w:tcPr>
            <w:tcW w:w="1747" w:type="dxa"/>
          </w:tcPr>
          <w:p w:rsidR="00A30F6F" w:rsidRPr="00BA4CF6" w:rsidRDefault="00A30F6F" w:rsidP="002D7054">
            <w:pPr>
              <w:pStyle w:val="NormalWeb"/>
              <w:spacing w:before="0" w:beforeAutospacing="0" w:after="0" w:afterAutospacing="0"/>
              <w:rPr>
                <w:b/>
                <w:lang w:val="ro-RO"/>
              </w:rPr>
            </w:pPr>
          </w:p>
          <w:p w:rsidR="00A30F6F" w:rsidRPr="00BA4CF6" w:rsidRDefault="00A30F6F" w:rsidP="002D7054">
            <w:pPr>
              <w:pStyle w:val="NormalWeb"/>
              <w:spacing w:before="0" w:beforeAutospacing="0" w:after="0" w:afterAutospacing="0"/>
              <w:rPr>
                <w:b/>
                <w:lang w:val="ro-RO"/>
              </w:rPr>
            </w:pPr>
            <w:r>
              <w:rPr>
                <w:b/>
                <w:lang w:val="ro-RO"/>
              </w:rPr>
              <w:t>0</w:t>
            </w:r>
          </w:p>
        </w:tc>
      </w:tr>
      <w:tr w:rsidR="00A30F6F" w:rsidRPr="00AD525B" w:rsidTr="002D7054">
        <w:trPr>
          <w:jc w:val="center"/>
        </w:trPr>
        <w:tc>
          <w:tcPr>
            <w:tcW w:w="569" w:type="dxa"/>
          </w:tcPr>
          <w:p w:rsidR="00A30F6F" w:rsidRPr="00BA4CF6" w:rsidRDefault="00A30F6F" w:rsidP="002D7054">
            <w:pPr>
              <w:pStyle w:val="NormalWeb"/>
              <w:spacing w:before="0" w:beforeAutospacing="0" w:after="0" w:afterAutospacing="0"/>
              <w:jc w:val="both"/>
              <w:rPr>
                <w:b/>
                <w:lang w:val="ro-RO"/>
              </w:rPr>
            </w:pPr>
            <w:r w:rsidRPr="00BA4CF6">
              <w:rPr>
                <w:b/>
                <w:lang w:val="ro-RO"/>
              </w:rPr>
              <w:t>III</w:t>
            </w:r>
          </w:p>
        </w:tc>
        <w:tc>
          <w:tcPr>
            <w:tcW w:w="7035" w:type="dxa"/>
            <w:gridSpan w:val="2"/>
          </w:tcPr>
          <w:p w:rsidR="00A30F6F" w:rsidRPr="00BA4CF6" w:rsidRDefault="00A30F6F" w:rsidP="002D7054">
            <w:pPr>
              <w:pStyle w:val="NormalWeb"/>
              <w:spacing w:before="0" w:beforeAutospacing="0" w:after="0" w:afterAutospacing="0"/>
              <w:jc w:val="both"/>
              <w:rPr>
                <w:lang w:val="ro-RO"/>
              </w:rPr>
            </w:pPr>
            <w:r w:rsidRPr="00BA4CF6">
              <w:rPr>
                <w:b/>
                <w:lang w:val="ro-RO"/>
              </w:rPr>
              <w:t>Suprafața totală tratată/trecere aferentă tuturor spații deschise</w:t>
            </w:r>
            <w:r w:rsidRPr="00BA4CF6">
              <w:rPr>
                <w:lang w:val="ro-RO"/>
              </w:rPr>
              <w:t xml:space="preserve"> (I +II)</w:t>
            </w:r>
          </w:p>
        </w:tc>
        <w:tc>
          <w:tcPr>
            <w:tcW w:w="1747" w:type="dxa"/>
          </w:tcPr>
          <w:p w:rsidR="00A30F6F" w:rsidRPr="00BA4CF6" w:rsidRDefault="00A30F6F" w:rsidP="002D7054">
            <w:pPr>
              <w:pStyle w:val="NormalWeb"/>
              <w:spacing w:before="0" w:beforeAutospacing="0" w:after="0" w:afterAutospacing="0"/>
              <w:jc w:val="both"/>
              <w:rPr>
                <w:b/>
                <w:lang w:val="ro-RO"/>
              </w:rPr>
            </w:pPr>
            <w:r>
              <w:rPr>
                <w:b/>
                <w:lang w:val="ro-RO"/>
              </w:rPr>
              <w:t>43.790</w:t>
            </w:r>
          </w:p>
        </w:tc>
      </w:tr>
    </w:tbl>
    <w:p w:rsidR="00490456" w:rsidRPr="007054ED" w:rsidRDefault="00490456" w:rsidP="007054ED">
      <w:pPr>
        <w:pStyle w:val="NormalWeb"/>
        <w:spacing w:before="0" w:beforeAutospacing="0" w:after="0" w:afterAutospacing="0"/>
        <w:jc w:val="both"/>
        <w:rPr>
          <w:b/>
          <w:color w:val="FF0000"/>
          <w:lang w:val="ro-RO"/>
        </w:rPr>
      </w:pPr>
    </w:p>
    <w:p w:rsidR="00294071" w:rsidRPr="00AD525B" w:rsidRDefault="00294071" w:rsidP="00294071">
      <w:pPr>
        <w:pStyle w:val="NormalWeb"/>
        <w:spacing w:before="0" w:beforeAutospacing="0" w:after="0" w:afterAutospacing="0"/>
        <w:jc w:val="both"/>
        <w:rPr>
          <w:lang w:val="ro-RO"/>
        </w:rPr>
      </w:pPr>
      <w:r w:rsidRPr="00AD525B">
        <w:rPr>
          <w:i/>
          <w:iCs/>
          <w:lang w:val="ro-RO"/>
        </w:rPr>
        <w:t>(tabelul este orientativ și se adaptează corespunzător în funcție de numărul de obiective existente în unitatea administrativ-teritorială și poate fi completat cu alte obiective de interes local stabilite de către delegatar)</w:t>
      </w:r>
      <w:r w:rsidRPr="00AD525B">
        <w:t xml:space="preserve"> S=2x96.000x25=4.800.000</w:t>
      </w:r>
    </w:p>
    <w:p w:rsidR="00E3495C" w:rsidRPr="00D62C13" w:rsidRDefault="0007331D" w:rsidP="00D62C13">
      <w:pPr>
        <w:pStyle w:val="Heading5"/>
        <w:spacing w:before="0"/>
        <w:rPr>
          <w:rFonts w:ascii="Times New Roman" w:hAnsi="Times New Roman"/>
          <w:color w:val="auto"/>
          <w:sz w:val="24"/>
          <w:szCs w:val="24"/>
        </w:rPr>
      </w:pPr>
      <w:r w:rsidRPr="007054ED">
        <w:rPr>
          <w:rFonts w:ascii="Times New Roman" w:hAnsi="Times New Roman"/>
          <w:sz w:val="24"/>
          <w:szCs w:val="24"/>
        </w:rPr>
        <w:br w:type="page"/>
      </w:r>
      <w:r w:rsidR="00851359" w:rsidRPr="00D62C13">
        <w:rPr>
          <w:rFonts w:ascii="Times New Roman" w:hAnsi="Times New Roman"/>
          <w:b/>
          <w:color w:val="auto"/>
          <w:sz w:val="24"/>
          <w:szCs w:val="24"/>
        </w:rPr>
        <w:lastRenderedPageBreak/>
        <w:t>ANEXA NR. 2A</w:t>
      </w:r>
      <w:r w:rsidR="00E3495C" w:rsidRPr="00D62C13">
        <w:rPr>
          <w:rFonts w:ascii="Times New Roman" w:hAnsi="Times New Roman"/>
          <w:color w:val="auto"/>
          <w:sz w:val="24"/>
          <w:szCs w:val="24"/>
        </w:rPr>
        <w:t xml:space="preserve"> la caietul de sarcini-cadru</w:t>
      </w:r>
    </w:p>
    <w:p w:rsidR="00E3495C" w:rsidRPr="007054ED" w:rsidRDefault="00E3495C" w:rsidP="007054ED">
      <w:pPr>
        <w:pStyle w:val="NormalWeb"/>
        <w:spacing w:before="0" w:beforeAutospacing="0" w:after="0" w:afterAutospacing="0"/>
        <w:jc w:val="both"/>
        <w:rPr>
          <w:b/>
          <w:lang w:val="ro-RO"/>
        </w:rPr>
      </w:pPr>
      <w:r w:rsidRPr="007054ED">
        <w:rPr>
          <w:b/>
          <w:lang w:val="ro-RO"/>
        </w:rPr>
        <w:t xml:space="preserve">Dezinsecție spații </w:t>
      </w:r>
      <w:r w:rsidRPr="007054ED">
        <w:rPr>
          <w:b/>
          <w:u w:val="single"/>
          <w:lang w:val="ro-RO"/>
        </w:rPr>
        <w:t>comune închise</w:t>
      </w:r>
      <w:r w:rsidRPr="007054ED">
        <w:rPr>
          <w:b/>
          <w:lang w:val="ro-RO"/>
        </w:rPr>
        <w:t xml:space="preserve"> – vector țânțari</w:t>
      </w:r>
      <w:r w:rsidR="00D62C13">
        <w:rPr>
          <w:b/>
          <w:lang w:val="ro-RO"/>
        </w:rPr>
        <w:t>, munic</w:t>
      </w:r>
      <w:r w:rsidR="00851359" w:rsidRPr="007054ED">
        <w:rPr>
          <w:b/>
          <w:lang w:val="ro-RO"/>
        </w:rPr>
        <w:t>ipiul Sfântu Gheorghe</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Nr.</w:t>
            </w:r>
          </w:p>
          <w:p w:rsidR="00E3495C" w:rsidRPr="007054ED" w:rsidRDefault="00E3495C" w:rsidP="007054ED">
            <w:pPr>
              <w:pStyle w:val="NormalWeb"/>
              <w:spacing w:before="0" w:beforeAutospacing="0" w:after="0" w:afterAutospacing="0"/>
              <w:jc w:val="both"/>
              <w:rPr>
                <w:b/>
                <w:lang w:val="ro-RO"/>
              </w:rPr>
            </w:pPr>
            <w:r w:rsidRPr="007054ED">
              <w:rPr>
                <w:b/>
                <w:lang w:val="ro-RO"/>
              </w:rPr>
              <w:t>crt.</w:t>
            </w:r>
          </w:p>
        </w:tc>
        <w:tc>
          <w:tcPr>
            <w:tcW w:w="6095" w:type="dxa"/>
          </w:tcPr>
          <w:p w:rsidR="00E3495C" w:rsidRPr="007054ED" w:rsidRDefault="00E3495C" w:rsidP="007054ED">
            <w:pPr>
              <w:pStyle w:val="NormalWeb"/>
              <w:spacing w:before="0" w:beforeAutospacing="0" w:after="0" w:afterAutospacing="0"/>
              <w:jc w:val="center"/>
              <w:rPr>
                <w:b/>
                <w:lang w:val="ro-RO"/>
              </w:rPr>
            </w:pPr>
            <w:r w:rsidRPr="007054ED">
              <w:rPr>
                <w:b/>
                <w:lang w:val="ro-RO"/>
              </w:rPr>
              <w:t>Obiectivul aferent spațiilor comune închise ale clădirilor/condominiilor (subsol, spații tehnice și alte asemenea) unde se aplică tratamentul de dezinsecție</w:t>
            </w:r>
          </w:p>
        </w:tc>
        <w:tc>
          <w:tcPr>
            <w:tcW w:w="3119" w:type="dxa"/>
          </w:tcPr>
          <w:p w:rsidR="00E3495C" w:rsidRPr="007054ED" w:rsidRDefault="00E3495C" w:rsidP="007054ED">
            <w:pPr>
              <w:pStyle w:val="NormalWeb"/>
              <w:spacing w:before="0" w:beforeAutospacing="0" w:after="0" w:afterAutospacing="0"/>
              <w:jc w:val="center"/>
              <w:rPr>
                <w:b/>
                <w:lang w:val="ro-RO"/>
              </w:rPr>
            </w:pPr>
            <w:r w:rsidRPr="007054ED">
              <w:rPr>
                <w:b/>
                <w:lang w:val="ro-RO"/>
              </w:rPr>
              <w:t>Suprafața</w:t>
            </w:r>
          </w:p>
          <w:p w:rsidR="00E3495C" w:rsidRPr="007054ED" w:rsidRDefault="00E3495C" w:rsidP="007054ED">
            <w:pPr>
              <w:pStyle w:val="NormalWeb"/>
              <w:spacing w:before="0" w:beforeAutospacing="0" w:after="0" w:afterAutospacing="0"/>
              <w:jc w:val="center"/>
              <w:rPr>
                <w:b/>
                <w:lang w:val="ro-RO"/>
              </w:rPr>
            </w:pPr>
            <w:r w:rsidRPr="007054ED">
              <w:rPr>
                <w:b/>
                <w:lang w:val="ro-RO"/>
              </w:rPr>
              <w:t>tratată/trecere (mp)</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1</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sanitare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t>Total 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Centrul socio-medical pentru vârstnici "Zathureczky Berta" </w:t>
            </w:r>
          </w:p>
          <w:p w:rsidR="00E3495C" w:rsidRPr="007054ED" w:rsidRDefault="00E3495C" w:rsidP="007054ED">
            <w:pPr>
              <w:pStyle w:val="NormalWeb"/>
              <w:spacing w:before="0" w:beforeAutospacing="0" w:after="0" w:afterAutospacing="0"/>
              <w:jc w:val="both"/>
              <w:rPr>
                <w:i/>
                <w:lang w:val="ro-RO"/>
              </w:rPr>
            </w:pPr>
            <w:r w:rsidRPr="007054ED">
              <w:rPr>
                <w:i/>
                <w:lang w:val="ro-RO"/>
              </w:rPr>
              <w:t>Bd. Gen. Grigore Bălan nr. 31</w:t>
            </w:r>
          </w:p>
        </w:tc>
        <w:tc>
          <w:tcPr>
            <w:tcW w:w="3119" w:type="dxa"/>
          </w:tcPr>
          <w:p w:rsidR="00E3495C" w:rsidRPr="007054ED" w:rsidRDefault="00E3495C" w:rsidP="007054ED">
            <w:pPr>
              <w:pStyle w:val="NormalWeb"/>
              <w:spacing w:before="0" w:beforeAutospacing="0" w:after="0" w:afterAutospacing="0"/>
              <w:jc w:val="right"/>
              <w:rPr>
                <w:lang w:val="ro-RO"/>
              </w:rPr>
            </w:pPr>
            <w:r w:rsidRPr="007054ED">
              <w:rPr>
                <w:lang w:val="ro-RO"/>
              </w:rPr>
              <w:t>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2</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de învățământ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lang w:val="ro-RO"/>
              </w:rPr>
            </w:pPr>
            <w:r w:rsidRPr="007054ED">
              <w:rPr>
                <w:b/>
                <w:lang w:val="ro-RO"/>
              </w:rPr>
              <w:t>Total 42.543,96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Grădinița cu Program Prelungit „Benedek Elek”</w:t>
            </w:r>
          </w:p>
          <w:p w:rsidR="00E3495C" w:rsidRPr="007054ED" w:rsidRDefault="00E3495C" w:rsidP="007054ED">
            <w:pPr>
              <w:pStyle w:val="NormalWeb"/>
              <w:spacing w:before="0" w:beforeAutospacing="0" w:after="0" w:afterAutospacing="0"/>
              <w:jc w:val="both"/>
              <w:rPr>
                <w:i/>
                <w:lang w:val="ro-RO"/>
              </w:rPr>
            </w:pPr>
            <w:r w:rsidRPr="007054ED">
              <w:rPr>
                <w:i/>
                <w:lang w:val="ro-RO"/>
              </w:rPr>
              <w:t>Str. Oltului nr. 19 CF  23367</w:t>
            </w:r>
          </w:p>
          <w:p w:rsidR="00E3495C" w:rsidRPr="007054ED" w:rsidRDefault="00E3495C" w:rsidP="007054ED">
            <w:pPr>
              <w:pStyle w:val="NormalWeb"/>
              <w:spacing w:before="0" w:beforeAutospacing="0" w:after="0" w:afterAutospacing="0"/>
              <w:jc w:val="both"/>
              <w:rPr>
                <w:lang w:val="ro-RO"/>
              </w:rPr>
            </w:pPr>
            <w:r w:rsidRPr="007054ED">
              <w:rPr>
                <w:lang w:val="ro-RO"/>
              </w:rPr>
              <w:t>Clădire grădiniță str. Oltului nr. 38</w:t>
            </w:r>
          </w:p>
          <w:p w:rsidR="00E3495C" w:rsidRPr="007054ED" w:rsidRDefault="00E3495C" w:rsidP="007054ED">
            <w:pPr>
              <w:pStyle w:val="NormalWeb"/>
              <w:spacing w:before="0" w:beforeAutospacing="0" w:after="0" w:afterAutospacing="0"/>
              <w:jc w:val="both"/>
              <w:rPr>
                <w:lang w:val="ro-RO"/>
              </w:rPr>
            </w:pPr>
            <w:r w:rsidRPr="007054ED">
              <w:rPr>
                <w:lang w:val="ro-RO"/>
              </w:rPr>
              <w:t>2 apartamente str. Oltului nr. 35 /sc. A/ap. 1; 3</w:t>
            </w:r>
          </w:p>
        </w:tc>
        <w:tc>
          <w:tcPr>
            <w:tcW w:w="3119" w:type="dxa"/>
          </w:tcPr>
          <w:p w:rsidR="00E3495C" w:rsidRPr="007054ED" w:rsidRDefault="00E3495C" w:rsidP="007054ED">
            <w:pPr>
              <w:pStyle w:val="NormalWeb"/>
              <w:spacing w:before="0" w:beforeAutospacing="0" w:after="0" w:afterAutospacing="0"/>
              <w:jc w:val="right"/>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490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"Csipike" </w:t>
            </w:r>
          </w:p>
          <w:p w:rsidR="00E3495C" w:rsidRPr="007054ED" w:rsidRDefault="00E3495C" w:rsidP="007054ED">
            <w:pPr>
              <w:pStyle w:val="NormalWeb"/>
              <w:spacing w:before="0" w:beforeAutospacing="0" w:after="0" w:afterAutospacing="0"/>
              <w:jc w:val="both"/>
              <w:rPr>
                <w:lang w:val="ro-RO"/>
              </w:rPr>
            </w:pPr>
            <w:r w:rsidRPr="007054ED">
              <w:rPr>
                <w:i/>
                <w:lang w:val="ro-RO"/>
              </w:rPr>
              <w:t>str. Kriza János nr. 1; CF 33568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160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i/>
                <w:lang w:val="ro-RO"/>
              </w:rPr>
            </w:pPr>
            <w:r w:rsidRPr="007054ED">
              <w:rPr>
                <w:i/>
                <w:lang w:val="ro-RO"/>
              </w:rPr>
              <w:t>str. Dealului nr. 24; CF 28019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78; CF 28963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914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“Hófehérke” </w:t>
            </w:r>
          </w:p>
          <w:p w:rsidR="00E3495C" w:rsidRPr="007054ED" w:rsidRDefault="00E3495C" w:rsidP="007054ED">
            <w:pPr>
              <w:pStyle w:val="NormalWeb"/>
              <w:spacing w:before="0" w:beforeAutospacing="0" w:after="0" w:afterAutospacing="0"/>
              <w:jc w:val="both"/>
              <w:rPr>
                <w:lang w:val="ro-RO"/>
              </w:rPr>
            </w:pPr>
            <w:r w:rsidRPr="007054ED">
              <w:rPr>
                <w:i/>
                <w:lang w:val="ro-RO"/>
              </w:rPr>
              <w:t>str. Tineretului nr. 2; CF 39609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1142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Ady Endre” </w:t>
            </w:r>
          </w:p>
          <w:p w:rsidR="00E3495C" w:rsidRPr="007054ED" w:rsidRDefault="00E3495C" w:rsidP="007054ED">
            <w:pPr>
              <w:pStyle w:val="NormalWeb"/>
              <w:spacing w:before="0" w:beforeAutospacing="0" w:after="0" w:afterAutospacing="0"/>
              <w:jc w:val="both"/>
              <w:rPr>
                <w:i/>
                <w:lang w:val="ro-RO"/>
              </w:rPr>
            </w:pPr>
            <w:r w:rsidRPr="007054ED">
              <w:rPr>
                <w:i/>
                <w:lang w:val="ro-RO"/>
              </w:rPr>
              <w:t>str. Armata Română nr. 25; CF 42059</w:t>
            </w:r>
          </w:p>
          <w:p w:rsidR="00E3495C" w:rsidRPr="007054ED" w:rsidRDefault="00E3495C" w:rsidP="007054ED">
            <w:pPr>
              <w:pStyle w:val="NormalWeb"/>
              <w:spacing w:before="0" w:beforeAutospacing="0" w:after="0" w:afterAutospacing="0"/>
              <w:jc w:val="both"/>
              <w:rPr>
                <w:lang w:val="ro-RO"/>
              </w:rPr>
            </w:pPr>
            <w:r w:rsidRPr="007054ED">
              <w:rPr>
                <w:lang w:val="ro-RO"/>
              </w:rPr>
              <w:t xml:space="preserve">Sală de sport </w:t>
            </w:r>
            <w:r w:rsidRPr="007054ED">
              <w:rPr>
                <w:i/>
                <w:lang w:val="ro-RO"/>
              </w:rPr>
              <w:t>Hărniciei nr. 1/A; CF 28089-C1-U1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1022</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Supr. constr. la sol 282,93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„Napsugár”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 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710/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Creșa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337/</w:t>
            </w:r>
          </w:p>
        </w:tc>
      </w:tr>
      <w:tr w:rsidR="00E3495C" w:rsidRPr="007054ED" w:rsidTr="00BA4CF6">
        <w:trPr>
          <w:trHeight w:val="524"/>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Primară „Mánya Béla” Chilieni </w:t>
            </w:r>
            <w:r w:rsidRPr="007054ED">
              <w:rPr>
                <w:i/>
                <w:lang w:val="ro-RO"/>
              </w:rPr>
              <w:t>str.Principală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226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Coșeni </w:t>
            </w:r>
            <w:r w:rsidRPr="007054ED">
              <w:rPr>
                <w:i/>
                <w:lang w:val="ro-RO"/>
              </w:rPr>
              <w:t>str. Principală nr. 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315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Chilieni </w:t>
            </w:r>
            <w:r w:rsidRPr="007054ED">
              <w:rPr>
                <w:i/>
                <w:lang w:val="ro-RO"/>
              </w:rPr>
              <w:t>str. 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350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Normal Câmpul Frumos </w:t>
            </w:r>
          </w:p>
          <w:p w:rsidR="00E3495C" w:rsidRPr="007054ED" w:rsidRDefault="00E3495C" w:rsidP="007054ED">
            <w:pPr>
              <w:pStyle w:val="NormalWeb"/>
              <w:spacing w:before="0" w:beforeAutospacing="0" w:after="0" w:afterAutospacing="0"/>
              <w:jc w:val="both"/>
              <w:rPr>
                <w:lang w:val="ro-RO"/>
              </w:rPr>
            </w:pPr>
            <w:r w:rsidRPr="007054ED">
              <w:rPr>
                <w:i/>
                <w:lang w:val="ro-RO"/>
              </w:rPr>
              <w:t>Cartierul</w:t>
            </w:r>
            <w:r w:rsidRPr="007054ED">
              <w:rPr>
                <w:lang w:val="ro-RO"/>
              </w:rPr>
              <w:t xml:space="preserve"> </w:t>
            </w:r>
            <w:r w:rsidRPr="007054ED">
              <w:rPr>
                <w:i/>
                <w:lang w:val="ro-RO"/>
              </w:rPr>
              <w:t>Câmpul Frumos nr. 1; CF 29799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197,9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Gödri Ferenc” </w:t>
            </w:r>
          </w:p>
          <w:p w:rsidR="00E3495C" w:rsidRPr="007054ED" w:rsidRDefault="00E3495C" w:rsidP="007054ED">
            <w:pPr>
              <w:pStyle w:val="NormalWeb"/>
              <w:spacing w:before="0" w:beforeAutospacing="0" w:after="0" w:afterAutospacing="0"/>
              <w:jc w:val="both"/>
              <w:rPr>
                <w:lang w:val="ro-RO"/>
              </w:rPr>
            </w:pPr>
            <w:r w:rsidRPr="007054ED">
              <w:rPr>
                <w:i/>
                <w:lang w:val="ro-RO"/>
              </w:rPr>
              <w:t>Aleea Elevilor nr. 1; CF 43449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1048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“Árvácska” </w:t>
            </w:r>
          </w:p>
          <w:p w:rsidR="00E3495C" w:rsidRPr="007054ED" w:rsidRDefault="00E3495C" w:rsidP="007054ED">
            <w:pPr>
              <w:pStyle w:val="NormalWeb"/>
              <w:spacing w:before="0" w:beforeAutospacing="0" w:after="0" w:afterAutospacing="0"/>
              <w:jc w:val="both"/>
              <w:rPr>
                <w:lang w:val="ro-RO"/>
              </w:rPr>
            </w:pPr>
            <w:r w:rsidRPr="007054ED">
              <w:rPr>
                <w:i/>
                <w:lang w:val="ro-RO"/>
              </w:rPr>
              <w:t>str. Romulus Cioflec nr. 14; CF 28032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1062/Scd 3074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„Néri Szent Fülöp”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Váradi József nr. 92; Centru multifuncțional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Grădiniţa cu Program Prelungit „Néri Szent Fülöp” </w:t>
            </w:r>
            <w:r w:rsidRPr="007054ED">
              <w:rPr>
                <w:i/>
                <w:lang w:val="ro-RO"/>
              </w:rPr>
              <w:t>str. Brazilor f.n.</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Nicolae Colan </w:t>
            </w:r>
            <w:r w:rsidRPr="007054ED">
              <w:rPr>
                <w:i/>
                <w:lang w:val="ro-RO"/>
              </w:rPr>
              <w:t>str. Lalelei nr. 7; CF 28023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2183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“Pinocchio” </w:t>
            </w:r>
          </w:p>
          <w:p w:rsidR="00E3495C" w:rsidRPr="007054ED" w:rsidRDefault="00E3495C" w:rsidP="007054ED">
            <w:pPr>
              <w:pStyle w:val="NormalWeb"/>
              <w:spacing w:before="0" w:beforeAutospacing="0" w:after="0" w:afterAutospacing="0"/>
              <w:jc w:val="both"/>
              <w:rPr>
                <w:i/>
                <w:lang w:val="ro-RO"/>
              </w:rPr>
            </w:pPr>
            <w:r w:rsidRPr="007054ED">
              <w:rPr>
                <w:i/>
                <w:lang w:val="ro-RO"/>
              </w:rPr>
              <w:lastRenderedPageBreak/>
              <w:t>str. Lalelei nr. 9; CF 28020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lastRenderedPageBreak/>
              <w:t>Supr. constr. la sol 1270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r w:rsidRPr="007054ED">
              <w:rPr>
                <w:i/>
                <w:lang w:val="ro-RO"/>
              </w:rPr>
              <w:t>str. Benedek Elek nr. 20; CF 39278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p>
          <w:p w:rsidR="00E3495C" w:rsidRPr="007054ED" w:rsidRDefault="00E3495C" w:rsidP="007054ED">
            <w:pPr>
              <w:pStyle w:val="NormalWeb"/>
              <w:spacing w:before="0" w:beforeAutospacing="0" w:after="0" w:afterAutospacing="0"/>
              <w:jc w:val="both"/>
              <w:rPr>
                <w:i/>
                <w:lang w:val="ro-RO"/>
              </w:rPr>
            </w:pPr>
            <w:r w:rsidRPr="007054ED">
              <w:rPr>
                <w:i/>
                <w:lang w:val="ro-RO"/>
              </w:rPr>
              <w:t>str. Stadionului nr. 14; CF 26699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de Arte Plugor Sándor </w:t>
            </w:r>
          </w:p>
          <w:p w:rsidR="00E3495C" w:rsidRPr="007054ED" w:rsidRDefault="00E3495C" w:rsidP="007054ED">
            <w:pPr>
              <w:pStyle w:val="NormalWeb"/>
              <w:spacing w:before="0" w:beforeAutospacing="0" w:after="0" w:afterAutospacing="0"/>
              <w:jc w:val="both"/>
              <w:rPr>
                <w:i/>
                <w:lang w:val="ro-RO"/>
              </w:rPr>
            </w:pPr>
            <w:r w:rsidRPr="007054ED">
              <w:rPr>
                <w:i/>
                <w:lang w:val="ro-RO"/>
              </w:rPr>
              <w:t>str. Kossuth Lajos nr. 15; CF 27091</w:t>
            </w:r>
          </w:p>
          <w:p w:rsidR="00E3495C" w:rsidRPr="007054ED" w:rsidRDefault="00E3495C" w:rsidP="007054ED">
            <w:pPr>
              <w:pStyle w:val="NormalWeb"/>
              <w:spacing w:before="0" w:beforeAutospacing="0" w:after="0" w:afterAutospacing="0"/>
              <w:jc w:val="both"/>
              <w:rPr>
                <w:i/>
                <w:lang w:val="ro-RO"/>
              </w:rPr>
            </w:pPr>
            <w:r w:rsidRPr="007054ED">
              <w:rPr>
                <w:lang w:val="ro-RO"/>
              </w:rPr>
              <w:t>Cantină școlară</w:t>
            </w:r>
            <w:r w:rsidRPr="007054ED">
              <w:rPr>
                <w:i/>
                <w:lang w:val="ro-RO"/>
              </w:rPr>
              <w:t xml:space="preserve"> str. Șoimului nr. 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1845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Teologic Reformat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Gróf Mikó Imre nr. 1; CF 37411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1864,38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p>
          <w:p w:rsidR="00E3495C" w:rsidRPr="007054ED" w:rsidRDefault="00E3495C" w:rsidP="007054ED">
            <w:pPr>
              <w:pStyle w:val="NormalWeb"/>
              <w:spacing w:before="0" w:beforeAutospacing="0" w:after="0" w:afterAutospacing="0"/>
              <w:jc w:val="both"/>
              <w:rPr>
                <w:i/>
                <w:lang w:val="ro-RO"/>
              </w:rPr>
            </w:pPr>
            <w:r w:rsidRPr="007054ED">
              <w:rPr>
                <w:i/>
                <w:lang w:val="ro-RO"/>
              </w:rPr>
              <w:t>str. Kós Károly nr. 1; CF 42105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 xml:space="preserve">Supr. constr. la sol. 2993 </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p>
          <w:p w:rsidR="00E3495C" w:rsidRPr="007054ED" w:rsidRDefault="00E3495C" w:rsidP="007054ED">
            <w:pPr>
              <w:pStyle w:val="NormalWeb"/>
              <w:spacing w:before="0" w:beforeAutospacing="0" w:after="0" w:afterAutospacing="0"/>
              <w:jc w:val="both"/>
              <w:rPr>
                <w:i/>
                <w:lang w:val="ro-RO"/>
              </w:rPr>
            </w:pPr>
            <w:r w:rsidRPr="007054ED">
              <w:rPr>
                <w:i/>
                <w:lang w:val="ro-RO"/>
              </w:rPr>
              <w:t>str. Libertății nr. 1; CF 40007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403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Székely Mikó </w:t>
            </w:r>
          </w:p>
          <w:p w:rsidR="00E3495C" w:rsidRPr="007054ED" w:rsidRDefault="00E3495C" w:rsidP="007054ED">
            <w:pPr>
              <w:pStyle w:val="NormalWeb"/>
              <w:spacing w:before="0" w:beforeAutospacing="0" w:after="0" w:afterAutospacing="0"/>
              <w:jc w:val="both"/>
              <w:rPr>
                <w:i/>
                <w:lang w:val="ro-RO"/>
              </w:rPr>
            </w:pPr>
            <w:r w:rsidRPr="007054ED">
              <w:rPr>
                <w:i/>
                <w:lang w:val="ro-RO"/>
              </w:rPr>
              <w:t>str. Gróf Mikó Imre nr. 1</w:t>
            </w:r>
          </w:p>
          <w:p w:rsidR="00E3495C" w:rsidRPr="007054ED" w:rsidRDefault="00E3495C" w:rsidP="007054ED">
            <w:pPr>
              <w:pStyle w:val="NormalWeb"/>
              <w:spacing w:before="0" w:beforeAutospacing="0" w:after="0" w:afterAutospacing="0"/>
              <w:jc w:val="both"/>
              <w:rPr>
                <w:lang w:val="ro-RO"/>
              </w:rPr>
            </w:pPr>
            <w:r w:rsidRPr="007054ED">
              <w:rPr>
                <w:lang w:val="ro-RO"/>
              </w:rPr>
              <w:t>Clădire școală</w:t>
            </w:r>
            <w:r w:rsidRPr="007054ED">
              <w:rPr>
                <w:i/>
                <w:lang w:val="ro-RO"/>
              </w:rPr>
              <w:t xml:space="preserve"> str. Gábor Áron nr. 18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2542,66</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2961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Corp C Colegiul Național Székely Mikó </w:t>
            </w:r>
          </w:p>
          <w:p w:rsidR="00E3495C" w:rsidRPr="007054ED" w:rsidRDefault="00E3495C" w:rsidP="007054ED">
            <w:pPr>
              <w:pStyle w:val="NormalWeb"/>
              <w:spacing w:before="0" w:beforeAutospacing="0" w:after="0" w:afterAutospacing="0"/>
              <w:jc w:val="both"/>
              <w:rPr>
                <w:lang w:val="ro-RO"/>
              </w:rPr>
            </w:pPr>
            <w:r w:rsidRPr="007054ED">
              <w:rPr>
                <w:i/>
                <w:lang w:val="ro-RO"/>
              </w:rPr>
              <w:t>str. Gróf Mikó Imre nr. 1; CF 38430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 constr.sol 454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școală și grădiniță Colegiul Național "Székely Mikó" / /Grădinița Cu Program Prelungit "Csipike"</w:t>
            </w:r>
          </w:p>
          <w:p w:rsidR="00E3495C" w:rsidRPr="007054ED" w:rsidRDefault="00E3495C" w:rsidP="007054ED">
            <w:pPr>
              <w:pStyle w:val="NormalWeb"/>
              <w:spacing w:before="0" w:beforeAutospacing="0" w:after="0" w:afterAutospacing="0"/>
              <w:jc w:val="both"/>
              <w:rPr>
                <w:i/>
                <w:lang w:val="ro-RO"/>
              </w:rPr>
            </w:pPr>
            <w:r w:rsidRPr="007054ED">
              <w:rPr>
                <w:i/>
                <w:lang w:val="ro-RO"/>
              </w:rPr>
              <w:t>Str. Libertății nr. 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673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“Mihai Viteazul”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22-24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3993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“Puskás Tivadar” </w:t>
            </w:r>
          </w:p>
          <w:p w:rsidR="00E3495C" w:rsidRPr="007054ED" w:rsidRDefault="00E3495C" w:rsidP="007054ED">
            <w:pPr>
              <w:pStyle w:val="NormalWeb"/>
              <w:spacing w:before="0" w:beforeAutospacing="0" w:after="0" w:afterAutospacing="0"/>
              <w:jc w:val="both"/>
              <w:rPr>
                <w:lang w:val="ro-RO"/>
              </w:rPr>
            </w:pPr>
            <w:r w:rsidRPr="007054ED">
              <w:rPr>
                <w:i/>
                <w:lang w:val="ro-RO"/>
              </w:rPr>
              <w:t>str. Pescarilor nr. 41; CF 28037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4100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ateliere școlare Liceul Tehnologic “Puskás Tivadar” str. </w:t>
            </w:r>
            <w:r w:rsidRPr="007054ED">
              <w:rPr>
                <w:i/>
                <w:lang w:val="ro-RO"/>
              </w:rPr>
              <w:t>Muncitorilor nr. 27; CF 30312-C1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1727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Economic-Administrativ “Berde Áron” </w:t>
            </w:r>
            <w:r w:rsidRPr="007054ED">
              <w:rPr>
                <w:i/>
                <w:lang w:val="ro-RO"/>
              </w:rPr>
              <w:t>str. Crângului nr. 30; CF 27024; CF 27025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1566 Supr. constr. la sol</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Constantin Brâncuși  + internat/laborator gastronomie </w:t>
            </w:r>
            <w:r w:rsidRPr="007054ED">
              <w:rPr>
                <w:i/>
                <w:lang w:val="ro-RO"/>
              </w:rPr>
              <w:t>str. Libertății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cu turn Palatul Copiilor</w:t>
            </w:r>
          </w:p>
          <w:p w:rsidR="00E3495C" w:rsidRPr="007054ED" w:rsidRDefault="00E3495C" w:rsidP="007054ED">
            <w:pPr>
              <w:pStyle w:val="NormalWeb"/>
              <w:spacing w:before="0" w:beforeAutospacing="0" w:after="0" w:afterAutospacing="0"/>
              <w:jc w:val="both"/>
              <w:rPr>
                <w:lang w:val="ro-RO"/>
              </w:rPr>
            </w:pPr>
            <w:r w:rsidRPr="007054ED">
              <w:rPr>
                <w:lang w:val="ro-RO"/>
              </w:rPr>
              <w:t xml:space="preserve"> </w:t>
            </w:r>
            <w:r w:rsidRPr="007054ED">
              <w:rPr>
                <w:i/>
                <w:lang w:val="ro-RO"/>
              </w:rPr>
              <w:t>str. Kós Károly nr. 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3</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instituțiilor publice din subordinea autorităților administrației publice locale, altele decât unitățile sanitare și unitățile de învățământ, din care:</w:t>
            </w:r>
          </w:p>
        </w:tc>
        <w:tc>
          <w:tcPr>
            <w:tcW w:w="3119" w:type="dxa"/>
          </w:tcPr>
          <w:p w:rsidR="00E3495C" w:rsidRPr="007054ED" w:rsidRDefault="00E3495C" w:rsidP="007054ED">
            <w:pPr>
              <w:pStyle w:val="NormalWeb"/>
              <w:spacing w:before="0" w:beforeAutospacing="0" w:after="0" w:afterAutospacing="0"/>
              <w:rPr>
                <w:lang w:val="ro-RO"/>
              </w:rPr>
            </w:pPr>
            <w:r w:rsidRPr="007054ED">
              <w:rPr>
                <w:b/>
                <w:lang w:val="ro-RO"/>
              </w:rPr>
              <w:t>Total 11.687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principală Sediul Primăriei mun.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515/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Căsătoriilor </w:t>
            </w: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797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Generală Economică și Fiscală - </w:t>
            </w:r>
            <w:r w:rsidRPr="007054ED">
              <w:rPr>
                <w:rStyle w:val="Strong"/>
                <w:b w:val="0"/>
                <w:lang w:val="ro-RO"/>
              </w:rPr>
              <w:t xml:space="preserve">Serviciul de urmărire și încasare </w:t>
            </w:r>
            <w:r w:rsidRPr="007054ED">
              <w:rPr>
                <w:rStyle w:val="Strong"/>
                <w:b w:val="0"/>
                <w:i/>
                <w:lang w:val="ro-RO"/>
              </w:rPr>
              <w:t>str. Oltului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la sol 816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3.4</w:t>
            </w:r>
          </w:p>
        </w:tc>
        <w:tc>
          <w:tcPr>
            <w:tcW w:w="6095" w:type="dxa"/>
          </w:tcPr>
          <w:p w:rsidR="00E3495C" w:rsidRPr="007054ED" w:rsidRDefault="00E3495C" w:rsidP="007054ED">
            <w:pPr>
              <w:pStyle w:val="NormalWeb"/>
              <w:spacing w:before="0" w:beforeAutospacing="0" w:after="0" w:afterAutospacing="0"/>
              <w:jc w:val="both"/>
              <w:rPr>
                <w:i/>
                <w:lang w:val="ro-RO"/>
              </w:rPr>
            </w:pPr>
            <w:r w:rsidRPr="007054ED">
              <w:rPr>
                <w:lang w:val="ro-RO"/>
              </w:rPr>
              <w:t xml:space="preserve">Clădire „Teatrul Tamási Áron” </w:t>
            </w:r>
            <w:r w:rsidRPr="007054ED">
              <w:rPr>
                <w:i/>
                <w:lang w:val="ro-RO"/>
              </w:rPr>
              <w:t>str. Libertății nr. 1; CF 40227-C1</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I/B/2</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I/B/I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IV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lastRenderedPageBreak/>
              <w:t>Apartament III/2</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lastRenderedPageBreak/>
              <w:t>4.216,63</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224,73</w:t>
            </w:r>
          </w:p>
          <w:p w:rsidR="00E3495C" w:rsidRPr="007054ED" w:rsidRDefault="00E3495C" w:rsidP="007054ED">
            <w:pPr>
              <w:pStyle w:val="NormalWeb"/>
              <w:spacing w:before="0" w:beforeAutospacing="0" w:after="0" w:afterAutospacing="0"/>
              <w:rPr>
                <w:lang w:val="ro-RO"/>
              </w:rPr>
            </w:pPr>
            <w:r w:rsidRPr="007054ED">
              <w:rPr>
                <w:lang w:val="ro-RO"/>
              </w:rPr>
              <w:t>728,34</w:t>
            </w:r>
          </w:p>
          <w:p w:rsidR="00E3495C" w:rsidRPr="007054ED" w:rsidRDefault="00E3495C" w:rsidP="007054ED">
            <w:pPr>
              <w:pStyle w:val="NormalWeb"/>
              <w:spacing w:before="0" w:beforeAutospacing="0" w:after="0" w:afterAutospacing="0"/>
              <w:rPr>
                <w:lang w:val="ro-RO"/>
              </w:rPr>
            </w:pPr>
            <w:r w:rsidRPr="007054ED">
              <w:rPr>
                <w:lang w:val="ro-RO"/>
              </w:rPr>
              <w:t>2478,87</w:t>
            </w:r>
          </w:p>
          <w:p w:rsidR="00E3495C" w:rsidRPr="007054ED" w:rsidRDefault="00E3495C" w:rsidP="007054ED">
            <w:pPr>
              <w:pStyle w:val="NormalWeb"/>
              <w:spacing w:before="0" w:beforeAutospacing="0" w:after="0" w:afterAutospacing="0"/>
              <w:rPr>
                <w:lang w:val="ro-RO"/>
              </w:rPr>
            </w:pPr>
            <w:r w:rsidRPr="007054ED">
              <w:rPr>
                <w:lang w:val="ro-RO"/>
              </w:rPr>
              <w:t>229,45</w:t>
            </w:r>
          </w:p>
          <w:p w:rsidR="00E3495C" w:rsidRPr="007054ED" w:rsidRDefault="00E3495C" w:rsidP="007054ED">
            <w:pPr>
              <w:pStyle w:val="NormalWeb"/>
              <w:spacing w:before="0" w:beforeAutospacing="0" w:after="0" w:afterAutospacing="0"/>
              <w:rPr>
                <w:lang w:val="ro-RO"/>
              </w:rPr>
            </w:pPr>
            <w:r w:rsidRPr="007054ED">
              <w:rPr>
                <w:lang w:val="ro-RO"/>
              </w:rPr>
              <w:t>202</w:t>
            </w:r>
          </w:p>
          <w:p w:rsidR="00E3495C" w:rsidRPr="007054ED" w:rsidRDefault="00E3495C" w:rsidP="007054ED">
            <w:pPr>
              <w:pStyle w:val="NormalWeb"/>
              <w:spacing w:before="0" w:beforeAutospacing="0" w:after="0" w:afterAutospacing="0"/>
              <w:rPr>
                <w:lang w:val="ro-RO"/>
              </w:rPr>
            </w:pPr>
            <w:r w:rsidRPr="007054ED">
              <w:rPr>
                <w:lang w:val="ro-RO"/>
              </w:rPr>
              <w:lastRenderedPageBreak/>
              <w:t>353,23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3.5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ap. II Sediu Direcția Patrimoniu </w:t>
            </w:r>
            <w:r w:rsidRPr="007054ED">
              <w:rPr>
                <w:i/>
                <w:lang w:val="ro-RO"/>
              </w:rPr>
              <w:t>str. 1 Decembrie 1918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253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Serviciul Locativ </w:t>
            </w:r>
            <w:r w:rsidRPr="007054ED">
              <w:rPr>
                <w:i/>
                <w:lang w:val="ro-RO"/>
              </w:rPr>
              <w:t>str. Kőrösi Csoma Sándor nr. 5</w:t>
            </w:r>
          </w:p>
        </w:tc>
        <w:tc>
          <w:tcPr>
            <w:tcW w:w="3119" w:type="dxa"/>
          </w:tcPr>
          <w:p w:rsidR="00E3495C" w:rsidRPr="007054ED" w:rsidRDefault="00E3495C" w:rsidP="007054ED">
            <w:pPr>
              <w:pStyle w:val="NormalWeb"/>
              <w:spacing w:before="0" w:beforeAutospacing="0" w:after="0" w:afterAutospacing="0"/>
              <w:jc w:val="both"/>
              <w:rPr>
                <w:lang w:val="ro-RO"/>
              </w:rPr>
            </w:pPr>
            <w:r w:rsidRPr="007054ED">
              <w:rPr>
                <w:lang w:val="ro-RO"/>
              </w:rPr>
              <w:t>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Cinematograf Arta </w:t>
            </w:r>
            <w:r w:rsidRPr="007054ED">
              <w:rPr>
                <w:i/>
                <w:lang w:val="ro-RO"/>
              </w:rPr>
              <w:t>str. Kőrösi Csoma Sándor nr. 10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1505/</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3.8</w:t>
            </w:r>
          </w:p>
        </w:tc>
        <w:tc>
          <w:tcPr>
            <w:tcW w:w="6095" w:type="dxa"/>
          </w:tcPr>
          <w:p w:rsidR="00E3495C" w:rsidRPr="007054ED" w:rsidRDefault="00E3495C" w:rsidP="007054ED">
            <w:pPr>
              <w:pStyle w:val="NormalWeb"/>
              <w:spacing w:before="0" w:beforeAutospacing="0" w:after="0" w:afterAutospacing="0"/>
              <w:jc w:val="both"/>
              <w:rPr>
                <w:color w:val="FF0000"/>
                <w:lang w:val="ro-RO"/>
              </w:rPr>
            </w:pPr>
            <w:r w:rsidRPr="007054ED">
              <w:rPr>
                <w:lang w:val="ro-RO"/>
              </w:rPr>
              <w:t xml:space="preserve">Clădire Casa de Cultură „Kónya Ádám „ </w:t>
            </w:r>
            <w:r w:rsidRPr="007054ED">
              <w:rPr>
                <w:i/>
                <w:lang w:val="ro-RO"/>
              </w:rPr>
              <w:t>str. Kossuth Lajos nr. 13</w:t>
            </w:r>
          </w:p>
        </w:tc>
        <w:tc>
          <w:tcPr>
            <w:tcW w:w="3119" w:type="dxa"/>
          </w:tcPr>
          <w:p w:rsidR="00E3495C" w:rsidRPr="007054ED" w:rsidRDefault="00E3495C" w:rsidP="007054ED">
            <w:pPr>
              <w:pStyle w:val="NormalWeb"/>
              <w:spacing w:before="0" w:beforeAutospacing="0" w:after="0" w:afterAutospacing="0"/>
              <w:rPr>
                <w:lang w:val="ro-RO"/>
              </w:rPr>
            </w:pPr>
          </w:p>
        </w:tc>
      </w:tr>
      <w:tr w:rsidR="00E3495C" w:rsidRPr="007054ED" w:rsidTr="00BA4CF6">
        <w:trPr>
          <w:trHeight w:val="300"/>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Sala Kamara </w:t>
            </w:r>
            <w:r w:rsidRPr="007054ED">
              <w:rPr>
                <w:i/>
                <w:lang w:val="ro-RO"/>
              </w:rPr>
              <w:t>str. Vasile Goldiș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475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cu arcade </w:t>
            </w:r>
            <w:r w:rsidRPr="007054ED">
              <w:rPr>
                <w:i/>
                <w:lang w:val="ro-RO"/>
              </w:rPr>
              <w:t>str. Libertății nr. 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638,36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Sediul Serviciului comunitar de evidenta a persoanelor </w:t>
            </w:r>
          </w:p>
          <w:p w:rsidR="00E3495C" w:rsidRPr="007054ED" w:rsidRDefault="00E3495C" w:rsidP="007054ED">
            <w:pPr>
              <w:pStyle w:val="NormalWeb"/>
              <w:spacing w:before="0" w:beforeAutospacing="0" w:after="0" w:afterAutospacing="0"/>
              <w:jc w:val="both"/>
              <w:rPr>
                <w:i/>
                <w:lang w:val="ro-RO"/>
              </w:rPr>
            </w:pPr>
            <w:r w:rsidRPr="007054ED">
              <w:rPr>
                <w:i/>
                <w:lang w:val="ro-RO"/>
              </w:rPr>
              <w:t>str. Dozsa Gyorgy nr. 14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de Asistență Socială </w:t>
            </w:r>
            <w:r w:rsidRPr="007054ED">
              <w:rPr>
                <w:i/>
                <w:lang w:val="ro-RO"/>
              </w:rPr>
              <w:t>str. Erege nr. 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231</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birouri relații cu clienții Direcția de Asistență Socială </w:t>
            </w:r>
          </w:p>
          <w:p w:rsidR="00E3495C" w:rsidRPr="007054ED" w:rsidRDefault="00E3495C" w:rsidP="007054ED">
            <w:pPr>
              <w:pStyle w:val="NormalWeb"/>
              <w:spacing w:before="0" w:beforeAutospacing="0" w:after="0" w:afterAutospacing="0"/>
              <w:jc w:val="both"/>
              <w:rPr>
                <w:lang w:val="ro-RO"/>
              </w:rPr>
            </w:pPr>
            <w:r w:rsidRPr="007054ED">
              <w:rPr>
                <w:i/>
                <w:lang w:val="ro-RO"/>
              </w:rPr>
              <w:t>str. Daliei bl. 12 sc. E</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229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Centru Comunitar Cartierul Ciucului; </w:t>
            </w:r>
          </w:p>
          <w:p w:rsidR="00E3495C" w:rsidRPr="007054ED" w:rsidRDefault="00E3495C" w:rsidP="007054ED">
            <w:pPr>
              <w:pStyle w:val="NormalWeb"/>
              <w:spacing w:before="0" w:beforeAutospacing="0" w:after="0" w:afterAutospacing="0"/>
              <w:jc w:val="both"/>
              <w:rPr>
                <w:lang w:val="ro-RO"/>
              </w:rPr>
            </w:pPr>
            <w:r w:rsidRPr="007054ED">
              <w:rPr>
                <w:i/>
                <w:lang w:val="ro-RO"/>
              </w:rPr>
              <w:t>Al. Căminului bl. 34 sc. C</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187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Poliția Locală </w:t>
            </w:r>
            <w:r w:rsidRPr="007054ED">
              <w:rPr>
                <w:i/>
                <w:lang w:val="ro-RO"/>
              </w:rPr>
              <w:t>str. Nicolae Grigorescu nr. 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280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Chilieni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737</w:t>
            </w:r>
          </w:p>
          <w:p w:rsidR="00E3495C" w:rsidRPr="007054ED" w:rsidRDefault="00E3495C" w:rsidP="007054ED">
            <w:pPr>
              <w:pStyle w:val="NormalWeb"/>
              <w:spacing w:before="0" w:beforeAutospacing="0" w:after="0" w:afterAutospacing="0"/>
              <w:rPr>
                <w:lang w:val="ro-RO"/>
              </w:rPr>
            </w:pPr>
          </w:p>
        </w:tc>
      </w:tr>
      <w:tr w:rsidR="00E3495C" w:rsidRPr="007054ED" w:rsidTr="00BA4CF6">
        <w:trPr>
          <w:trHeight w:val="461"/>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Coșeni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289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4</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Imobile de tip condominiu ale asociațiilor de proprietari/locatari (subsol, spații tehnice și alte asemenea)</w:t>
            </w:r>
          </w:p>
        </w:tc>
        <w:tc>
          <w:tcPr>
            <w:tcW w:w="3119"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both"/>
              <w:rPr>
                <w:lang w:val="ro-RO"/>
              </w:rPr>
            </w:pPr>
            <w:r w:rsidRPr="007054ED">
              <w:rPr>
                <w:lang w:val="ro-RO"/>
              </w:rPr>
              <w:t>167 Asociații de proprietari</w:t>
            </w:r>
          </w:p>
        </w:tc>
      </w:tr>
    </w:tbl>
    <w:p w:rsidR="00851359" w:rsidRPr="007054ED" w:rsidRDefault="00851359" w:rsidP="007054ED">
      <w:pPr>
        <w:pStyle w:val="NormalWeb"/>
        <w:spacing w:before="0" w:beforeAutospacing="0" w:after="0" w:afterAutospacing="0"/>
        <w:jc w:val="both"/>
        <w:rPr>
          <w:b/>
          <w:lang w:val="ro-RO"/>
        </w:rPr>
      </w:pPr>
    </w:p>
    <w:p w:rsidR="00851359" w:rsidRPr="00EE27E9" w:rsidRDefault="00851359" w:rsidP="007054ED">
      <w:pPr>
        <w:pStyle w:val="NormalWeb"/>
        <w:spacing w:before="0" w:beforeAutospacing="0" w:after="0" w:afterAutospacing="0"/>
        <w:jc w:val="both"/>
        <w:rPr>
          <w:lang w:val="ro-RO"/>
        </w:rPr>
      </w:pPr>
      <w:r w:rsidRPr="00EE27E9">
        <w:rPr>
          <w:b/>
          <w:lang w:val="ro-RO"/>
        </w:rPr>
        <w:t>ANEXA NR. 2B</w:t>
      </w:r>
      <w:r w:rsidRPr="00EE27E9">
        <w:rPr>
          <w:lang w:val="ro-RO"/>
        </w:rPr>
        <w:t xml:space="preserve"> la caietul de sarcini-cadru</w:t>
      </w:r>
    </w:p>
    <w:p w:rsidR="00851359" w:rsidRPr="00EE27E9" w:rsidRDefault="00851359" w:rsidP="007054ED">
      <w:pPr>
        <w:pStyle w:val="NormalWeb"/>
        <w:spacing w:before="0" w:beforeAutospacing="0" w:after="0" w:afterAutospacing="0"/>
        <w:jc w:val="both"/>
        <w:rPr>
          <w:b/>
          <w:lang w:val="ro-RO"/>
        </w:rPr>
      </w:pPr>
      <w:r w:rsidRPr="00EE27E9">
        <w:rPr>
          <w:b/>
          <w:lang w:val="ro-RO"/>
        </w:rPr>
        <w:t xml:space="preserve">Dezinsecție spații </w:t>
      </w:r>
      <w:r w:rsidRPr="00EE27E9">
        <w:rPr>
          <w:b/>
          <w:u w:val="single"/>
          <w:lang w:val="ro-RO"/>
        </w:rPr>
        <w:t>comune închise</w:t>
      </w:r>
      <w:r w:rsidRPr="00EE27E9">
        <w:rPr>
          <w:b/>
          <w:lang w:val="ro-RO"/>
        </w:rPr>
        <w:t xml:space="preserve"> – vector țânțari, comuna Arcuș</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16030B" w:rsidRPr="00AD525B" w:rsidTr="002D7054">
        <w:tc>
          <w:tcPr>
            <w:tcW w:w="709" w:type="dxa"/>
          </w:tcPr>
          <w:p w:rsidR="0016030B" w:rsidRPr="00BA4CF6" w:rsidRDefault="0016030B" w:rsidP="002D7054">
            <w:pPr>
              <w:pStyle w:val="NormalWeb"/>
              <w:spacing w:before="0" w:beforeAutospacing="0" w:after="0" w:afterAutospacing="0"/>
              <w:jc w:val="both"/>
              <w:rPr>
                <w:b/>
                <w:lang w:val="ro-RO"/>
              </w:rPr>
            </w:pPr>
            <w:r w:rsidRPr="00BA4CF6">
              <w:rPr>
                <w:b/>
                <w:lang w:val="ro-RO"/>
              </w:rPr>
              <w:t>Nr.</w:t>
            </w:r>
          </w:p>
          <w:p w:rsidR="0016030B" w:rsidRPr="00BA4CF6" w:rsidRDefault="0016030B" w:rsidP="002D7054">
            <w:pPr>
              <w:pStyle w:val="NormalWeb"/>
              <w:spacing w:before="0" w:beforeAutospacing="0" w:after="0" w:afterAutospacing="0"/>
              <w:jc w:val="both"/>
              <w:rPr>
                <w:b/>
                <w:lang w:val="ro-RO"/>
              </w:rPr>
            </w:pPr>
            <w:r w:rsidRPr="00BA4CF6">
              <w:rPr>
                <w:b/>
                <w:lang w:val="ro-RO"/>
              </w:rPr>
              <w:t>crt.</w:t>
            </w:r>
          </w:p>
        </w:tc>
        <w:tc>
          <w:tcPr>
            <w:tcW w:w="6095" w:type="dxa"/>
          </w:tcPr>
          <w:p w:rsidR="0016030B" w:rsidRPr="00BA4CF6" w:rsidRDefault="0016030B"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dezinsecție</w:t>
            </w:r>
          </w:p>
        </w:tc>
        <w:tc>
          <w:tcPr>
            <w:tcW w:w="3119" w:type="dxa"/>
          </w:tcPr>
          <w:p w:rsidR="0016030B" w:rsidRPr="00BA4CF6" w:rsidRDefault="0016030B" w:rsidP="002D7054">
            <w:pPr>
              <w:pStyle w:val="NormalWeb"/>
              <w:spacing w:before="0" w:beforeAutospacing="0" w:after="0" w:afterAutospacing="0"/>
              <w:jc w:val="center"/>
              <w:rPr>
                <w:b/>
                <w:lang w:val="ro-RO"/>
              </w:rPr>
            </w:pPr>
            <w:r w:rsidRPr="00BA4CF6">
              <w:rPr>
                <w:b/>
                <w:lang w:val="ro-RO"/>
              </w:rPr>
              <w:t>Suprafața</w:t>
            </w:r>
          </w:p>
          <w:p w:rsidR="0016030B" w:rsidRPr="00BA4CF6" w:rsidRDefault="0016030B" w:rsidP="002D7054">
            <w:pPr>
              <w:pStyle w:val="NormalWeb"/>
              <w:spacing w:before="0" w:beforeAutospacing="0" w:after="0" w:afterAutospacing="0"/>
              <w:jc w:val="center"/>
              <w:rPr>
                <w:b/>
                <w:lang w:val="ro-RO"/>
              </w:rPr>
            </w:pPr>
            <w:r w:rsidRPr="00BA4CF6">
              <w:rPr>
                <w:b/>
                <w:lang w:val="ro-RO"/>
              </w:rPr>
              <w:t>tratată/trecere (mp)</w:t>
            </w:r>
          </w:p>
        </w:tc>
      </w:tr>
      <w:tr w:rsidR="0016030B" w:rsidRPr="00AD525B" w:rsidTr="002D7054">
        <w:tc>
          <w:tcPr>
            <w:tcW w:w="709" w:type="dxa"/>
          </w:tcPr>
          <w:p w:rsidR="0016030B" w:rsidRPr="00BA4CF6" w:rsidRDefault="0016030B" w:rsidP="002D7054">
            <w:pPr>
              <w:pStyle w:val="NormalWeb"/>
              <w:spacing w:before="0" w:beforeAutospacing="0" w:after="0" w:afterAutospacing="0"/>
              <w:jc w:val="both"/>
              <w:rPr>
                <w:b/>
                <w:lang w:val="ro-RO"/>
              </w:rPr>
            </w:pPr>
            <w:r w:rsidRPr="00BA4CF6">
              <w:rPr>
                <w:b/>
                <w:lang w:val="ro-RO"/>
              </w:rPr>
              <w:t>1</w:t>
            </w:r>
          </w:p>
        </w:tc>
        <w:tc>
          <w:tcPr>
            <w:tcW w:w="6095" w:type="dxa"/>
          </w:tcPr>
          <w:p w:rsidR="0016030B" w:rsidRPr="00BA4CF6" w:rsidRDefault="0016030B"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16030B" w:rsidRPr="00BA4CF6" w:rsidRDefault="0016030B" w:rsidP="003C6FF0">
            <w:pPr>
              <w:pStyle w:val="NormalWeb"/>
              <w:spacing w:before="0" w:beforeAutospacing="0" w:after="0" w:afterAutospacing="0"/>
              <w:jc w:val="center"/>
              <w:rPr>
                <w:b/>
                <w:lang w:val="ro-RO"/>
              </w:rPr>
            </w:pPr>
            <w:r w:rsidRPr="00BA4CF6">
              <w:rPr>
                <w:b/>
                <w:lang w:val="ro-RO"/>
              </w:rPr>
              <w:t xml:space="preserve">Total </w:t>
            </w:r>
            <w:r w:rsidR="00C21843">
              <w:rPr>
                <w:b/>
                <w:lang w:val="ro-RO"/>
              </w:rPr>
              <w:t xml:space="preserve"> 0</w:t>
            </w:r>
          </w:p>
        </w:tc>
      </w:tr>
      <w:tr w:rsidR="0016030B" w:rsidRPr="00AD525B" w:rsidTr="002D7054">
        <w:tc>
          <w:tcPr>
            <w:tcW w:w="709" w:type="dxa"/>
          </w:tcPr>
          <w:p w:rsidR="0016030B" w:rsidRPr="00BA4CF6" w:rsidRDefault="0016030B" w:rsidP="002D7054">
            <w:pPr>
              <w:pStyle w:val="NormalWeb"/>
              <w:spacing w:before="0" w:beforeAutospacing="0" w:after="0" w:afterAutospacing="0"/>
              <w:jc w:val="both"/>
              <w:rPr>
                <w:lang w:val="ro-RO"/>
              </w:rPr>
            </w:pPr>
            <w:r w:rsidRPr="00BA4CF6">
              <w:rPr>
                <w:lang w:val="ro-RO"/>
              </w:rPr>
              <w:t>1.1</w:t>
            </w:r>
          </w:p>
        </w:tc>
        <w:tc>
          <w:tcPr>
            <w:tcW w:w="6095" w:type="dxa"/>
          </w:tcPr>
          <w:p w:rsidR="0016030B" w:rsidRPr="00BA4CF6" w:rsidRDefault="0016030B" w:rsidP="002D7054">
            <w:pPr>
              <w:pStyle w:val="NormalWeb"/>
              <w:spacing w:before="0" w:beforeAutospacing="0" w:after="0" w:afterAutospacing="0"/>
              <w:jc w:val="both"/>
              <w:rPr>
                <w:i/>
                <w:lang w:val="ro-RO"/>
              </w:rPr>
            </w:pPr>
          </w:p>
        </w:tc>
        <w:tc>
          <w:tcPr>
            <w:tcW w:w="3119" w:type="dxa"/>
          </w:tcPr>
          <w:p w:rsidR="0016030B" w:rsidRPr="00BA4CF6" w:rsidRDefault="0016030B" w:rsidP="002D7054">
            <w:pPr>
              <w:pStyle w:val="NormalWeb"/>
              <w:spacing w:before="0" w:beforeAutospacing="0" w:after="0" w:afterAutospacing="0"/>
              <w:jc w:val="right"/>
              <w:rPr>
                <w:lang w:val="ro-RO"/>
              </w:rPr>
            </w:pPr>
          </w:p>
        </w:tc>
      </w:tr>
      <w:tr w:rsidR="0016030B" w:rsidRPr="00AD525B" w:rsidTr="002D7054">
        <w:tc>
          <w:tcPr>
            <w:tcW w:w="709" w:type="dxa"/>
          </w:tcPr>
          <w:p w:rsidR="0016030B" w:rsidRPr="00BA4CF6" w:rsidRDefault="0016030B" w:rsidP="002D7054">
            <w:pPr>
              <w:pStyle w:val="NormalWeb"/>
              <w:spacing w:before="0" w:beforeAutospacing="0" w:after="0" w:afterAutospacing="0"/>
              <w:jc w:val="both"/>
              <w:rPr>
                <w:b/>
                <w:lang w:val="ro-RO"/>
              </w:rPr>
            </w:pPr>
            <w:r w:rsidRPr="00BA4CF6">
              <w:rPr>
                <w:b/>
                <w:lang w:val="ro-RO"/>
              </w:rPr>
              <w:t>2</w:t>
            </w:r>
          </w:p>
        </w:tc>
        <w:tc>
          <w:tcPr>
            <w:tcW w:w="6095" w:type="dxa"/>
          </w:tcPr>
          <w:p w:rsidR="0016030B" w:rsidRPr="00BA4CF6" w:rsidRDefault="0016030B"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16030B" w:rsidRPr="00BA4CF6" w:rsidRDefault="0016030B" w:rsidP="003C6FF0">
            <w:pPr>
              <w:pStyle w:val="NormalWeb"/>
              <w:spacing w:before="0" w:beforeAutospacing="0" w:after="0" w:afterAutospacing="0"/>
              <w:jc w:val="center"/>
              <w:rPr>
                <w:lang w:val="ro-RO"/>
              </w:rPr>
            </w:pPr>
            <w:r w:rsidRPr="00BA4CF6">
              <w:rPr>
                <w:b/>
                <w:lang w:val="ro-RO"/>
              </w:rPr>
              <w:t xml:space="preserve">Total </w:t>
            </w:r>
            <w:r w:rsidR="00C21843">
              <w:rPr>
                <w:b/>
                <w:lang w:val="ro-RO"/>
              </w:rPr>
              <w:t>771</w:t>
            </w:r>
          </w:p>
        </w:tc>
      </w:tr>
      <w:tr w:rsidR="0016030B" w:rsidRPr="00AD525B" w:rsidTr="003C6FF0">
        <w:trPr>
          <w:trHeight w:val="590"/>
        </w:trPr>
        <w:tc>
          <w:tcPr>
            <w:tcW w:w="709" w:type="dxa"/>
          </w:tcPr>
          <w:p w:rsidR="0016030B" w:rsidRPr="00BA4CF6" w:rsidRDefault="0016030B" w:rsidP="002D7054">
            <w:pPr>
              <w:pStyle w:val="NormalWeb"/>
              <w:spacing w:before="0" w:beforeAutospacing="0" w:after="0" w:afterAutospacing="0"/>
              <w:jc w:val="both"/>
              <w:rPr>
                <w:lang w:val="ro-RO"/>
              </w:rPr>
            </w:pPr>
            <w:r w:rsidRPr="00BA4CF6">
              <w:rPr>
                <w:lang w:val="ro-RO"/>
              </w:rPr>
              <w:t>2.1</w:t>
            </w:r>
          </w:p>
        </w:tc>
        <w:tc>
          <w:tcPr>
            <w:tcW w:w="6095" w:type="dxa"/>
          </w:tcPr>
          <w:p w:rsidR="0016030B" w:rsidRPr="00BA4CF6" w:rsidRDefault="0016030B" w:rsidP="002D7054">
            <w:pPr>
              <w:pStyle w:val="NormalWeb"/>
              <w:spacing w:before="0" w:beforeAutospacing="0" w:after="0" w:afterAutospacing="0"/>
              <w:jc w:val="both"/>
              <w:rPr>
                <w:lang w:val="ro-RO"/>
              </w:rPr>
            </w:pPr>
            <w:r>
              <w:rPr>
                <w:lang w:val="ro-RO"/>
              </w:rPr>
              <w:t>Școala Gimnazială Dr.Gelei J</w:t>
            </w:r>
            <w:r>
              <w:rPr>
                <w:lang w:val="hu-HU"/>
              </w:rPr>
              <w:t>ózsef, str Br.Szentkerszthy Béla nr.34</w:t>
            </w:r>
          </w:p>
        </w:tc>
        <w:tc>
          <w:tcPr>
            <w:tcW w:w="3119" w:type="dxa"/>
          </w:tcPr>
          <w:p w:rsidR="0016030B" w:rsidRPr="00BA4CF6" w:rsidRDefault="0016030B" w:rsidP="002D7054">
            <w:pPr>
              <w:pStyle w:val="NormalWeb"/>
              <w:spacing w:before="0" w:beforeAutospacing="0" w:after="0" w:afterAutospacing="0"/>
              <w:jc w:val="center"/>
              <w:rPr>
                <w:lang w:val="ro-RO"/>
              </w:rPr>
            </w:pPr>
            <w:r>
              <w:rPr>
                <w:lang w:val="ro-RO"/>
              </w:rPr>
              <w:t>771</w:t>
            </w:r>
          </w:p>
        </w:tc>
      </w:tr>
      <w:tr w:rsidR="0016030B" w:rsidRPr="00AD525B" w:rsidTr="002D7054">
        <w:tc>
          <w:tcPr>
            <w:tcW w:w="709" w:type="dxa"/>
          </w:tcPr>
          <w:p w:rsidR="0016030B" w:rsidRPr="00BA4CF6" w:rsidRDefault="0016030B" w:rsidP="002D7054">
            <w:pPr>
              <w:pStyle w:val="NormalWeb"/>
              <w:spacing w:before="0" w:beforeAutospacing="0" w:after="0" w:afterAutospacing="0"/>
              <w:jc w:val="both"/>
              <w:rPr>
                <w:b/>
                <w:lang w:val="ro-RO"/>
              </w:rPr>
            </w:pPr>
            <w:r w:rsidRPr="00BA4CF6">
              <w:rPr>
                <w:b/>
                <w:lang w:val="ro-RO"/>
              </w:rPr>
              <w:t>3</w:t>
            </w:r>
          </w:p>
        </w:tc>
        <w:tc>
          <w:tcPr>
            <w:tcW w:w="6095" w:type="dxa"/>
          </w:tcPr>
          <w:p w:rsidR="0016030B" w:rsidRPr="00BA4CF6" w:rsidRDefault="0016030B"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16030B" w:rsidRPr="00BA4CF6" w:rsidRDefault="00007907" w:rsidP="003C6FF0">
            <w:pPr>
              <w:pStyle w:val="NormalWeb"/>
              <w:spacing w:before="0" w:beforeAutospacing="0" w:after="0" w:afterAutospacing="0"/>
              <w:jc w:val="center"/>
              <w:rPr>
                <w:lang w:val="ro-RO"/>
              </w:rPr>
            </w:pPr>
            <w:r>
              <w:rPr>
                <w:b/>
                <w:lang w:val="ro-RO"/>
              </w:rPr>
              <w:t>0</w:t>
            </w:r>
          </w:p>
        </w:tc>
      </w:tr>
      <w:tr w:rsidR="0016030B" w:rsidRPr="00AD525B" w:rsidTr="002D7054">
        <w:tc>
          <w:tcPr>
            <w:tcW w:w="709" w:type="dxa"/>
          </w:tcPr>
          <w:p w:rsidR="0016030B" w:rsidRPr="00BA4CF6" w:rsidRDefault="0016030B" w:rsidP="002D7054">
            <w:pPr>
              <w:pStyle w:val="NormalWeb"/>
              <w:spacing w:before="0" w:beforeAutospacing="0" w:after="0" w:afterAutospacing="0"/>
              <w:jc w:val="both"/>
              <w:rPr>
                <w:b/>
                <w:lang w:val="ro-RO"/>
              </w:rPr>
            </w:pPr>
            <w:r w:rsidRPr="00BA4CF6">
              <w:rPr>
                <w:b/>
                <w:lang w:val="ro-RO"/>
              </w:rPr>
              <w:t>4</w:t>
            </w:r>
          </w:p>
        </w:tc>
        <w:tc>
          <w:tcPr>
            <w:tcW w:w="6095" w:type="dxa"/>
          </w:tcPr>
          <w:p w:rsidR="0016030B" w:rsidRPr="00BA4CF6" w:rsidRDefault="0016030B"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tcPr>
          <w:p w:rsidR="0016030B" w:rsidRPr="00BA4CF6" w:rsidRDefault="0016030B" w:rsidP="002D7054">
            <w:pPr>
              <w:pStyle w:val="NormalWeb"/>
              <w:spacing w:before="0" w:beforeAutospacing="0" w:after="0" w:afterAutospacing="0"/>
              <w:jc w:val="both"/>
              <w:rPr>
                <w:lang w:val="ro-RO"/>
              </w:rPr>
            </w:pPr>
          </w:p>
          <w:p w:rsidR="0016030B" w:rsidRPr="00BA4CF6" w:rsidRDefault="003C6FF0" w:rsidP="003C6FF0">
            <w:pPr>
              <w:pStyle w:val="NormalWeb"/>
              <w:spacing w:before="0" w:beforeAutospacing="0" w:after="0" w:afterAutospacing="0"/>
              <w:jc w:val="center"/>
              <w:rPr>
                <w:lang w:val="ro-RO"/>
              </w:rPr>
            </w:pPr>
            <w:r>
              <w:rPr>
                <w:lang w:val="ro-RO"/>
              </w:rPr>
              <w:t>0</w:t>
            </w:r>
          </w:p>
        </w:tc>
      </w:tr>
    </w:tbl>
    <w:p w:rsidR="0016030B" w:rsidRDefault="0016030B" w:rsidP="007054ED">
      <w:pPr>
        <w:pStyle w:val="NormalWeb"/>
        <w:spacing w:before="0" w:beforeAutospacing="0" w:after="0" w:afterAutospacing="0"/>
        <w:jc w:val="both"/>
        <w:rPr>
          <w:b/>
          <w:color w:val="FF0000"/>
          <w:lang w:val="ro-RO"/>
        </w:rPr>
      </w:pPr>
    </w:p>
    <w:p w:rsidR="00851359" w:rsidRPr="00EE27E9" w:rsidRDefault="00851359" w:rsidP="007054ED">
      <w:pPr>
        <w:pStyle w:val="NormalWeb"/>
        <w:spacing w:before="0" w:beforeAutospacing="0" w:after="0" w:afterAutospacing="0"/>
        <w:jc w:val="both"/>
        <w:rPr>
          <w:lang w:val="ro-RO"/>
        </w:rPr>
      </w:pPr>
      <w:r w:rsidRPr="00EE27E9">
        <w:rPr>
          <w:b/>
          <w:lang w:val="ro-RO"/>
        </w:rPr>
        <w:lastRenderedPageBreak/>
        <w:t>ANEXA NR. 2C</w:t>
      </w:r>
      <w:r w:rsidRPr="00EE27E9">
        <w:rPr>
          <w:lang w:val="ro-RO"/>
        </w:rPr>
        <w:t xml:space="preserve"> la caietul de sarcini-cadru</w:t>
      </w:r>
    </w:p>
    <w:p w:rsidR="00851359" w:rsidRPr="00EE27E9" w:rsidRDefault="00851359" w:rsidP="007054ED">
      <w:pPr>
        <w:pStyle w:val="NormalWeb"/>
        <w:spacing w:before="0" w:beforeAutospacing="0" w:after="0" w:afterAutospacing="0"/>
        <w:jc w:val="both"/>
        <w:rPr>
          <w:b/>
          <w:lang w:val="ro-RO"/>
        </w:rPr>
      </w:pPr>
      <w:r w:rsidRPr="00EE27E9">
        <w:rPr>
          <w:b/>
          <w:lang w:val="ro-RO"/>
        </w:rPr>
        <w:t xml:space="preserve">Dezinsecție spații </w:t>
      </w:r>
      <w:r w:rsidRPr="00EE27E9">
        <w:rPr>
          <w:b/>
          <w:u w:val="single"/>
          <w:lang w:val="ro-RO"/>
        </w:rPr>
        <w:t>comune închise</w:t>
      </w:r>
      <w:r w:rsidRPr="00EE27E9">
        <w:rPr>
          <w:b/>
          <w:lang w:val="ro-RO"/>
        </w:rPr>
        <w:t xml:space="preserve"> – vector țânțari, comuna Bodoc</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6227F6" w:rsidRPr="00AD525B" w:rsidTr="002D7054">
        <w:tc>
          <w:tcPr>
            <w:tcW w:w="709" w:type="dxa"/>
          </w:tcPr>
          <w:p w:rsidR="006227F6" w:rsidRPr="00BA4CF6" w:rsidRDefault="006227F6" w:rsidP="002D7054">
            <w:pPr>
              <w:pStyle w:val="NormalWeb"/>
              <w:spacing w:before="0" w:beforeAutospacing="0" w:after="0" w:afterAutospacing="0"/>
              <w:jc w:val="both"/>
              <w:rPr>
                <w:b/>
                <w:lang w:val="ro-RO"/>
              </w:rPr>
            </w:pPr>
            <w:r w:rsidRPr="00BA4CF6">
              <w:rPr>
                <w:b/>
                <w:lang w:val="ro-RO"/>
              </w:rPr>
              <w:t>Nr.</w:t>
            </w:r>
          </w:p>
          <w:p w:rsidR="006227F6" w:rsidRPr="00BA4CF6" w:rsidRDefault="006227F6" w:rsidP="002D7054">
            <w:pPr>
              <w:pStyle w:val="NormalWeb"/>
              <w:spacing w:before="0" w:beforeAutospacing="0" w:after="0" w:afterAutospacing="0"/>
              <w:jc w:val="both"/>
              <w:rPr>
                <w:b/>
                <w:lang w:val="ro-RO"/>
              </w:rPr>
            </w:pPr>
            <w:r w:rsidRPr="00BA4CF6">
              <w:rPr>
                <w:b/>
                <w:lang w:val="ro-RO"/>
              </w:rPr>
              <w:t>crt.</w:t>
            </w:r>
          </w:p>
        </w:tc>
        <w:tc>
          <w:tcPr>
            <w:tcW w:w="6095" w:type="dxa"/>
          </w:tcPr>
          <w:p w:rsidR="006227F6" w:rsidRPr="00BA4CF6" w:rsidRDefault="006227F6"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dezinsecție</w:t>
            </w:r>
          </w:p>
        </w:tc>
        <w:tc>
          <w:tcPr>
            <w:tcW w:w="3119" w:type="dxa"/>
          </w:tcPr>
          <w:p w:rsidR="006227F6" w:rsidRPr="00BA4CF6" w:rsidRDefault="006227F6" w:rsidP="002D7054">
            <w:pPr>
              <w:pStyle w:val="NormalWeb"/>
              <w:spacing w:before="0" w:beforeAutospacing="0" w:after="0" w:afterAutospacing="0"/>
              <w:jc w:val="center"/>
              <w:rPr>
                <w:b/>
                <w:lang w:val="ro-RO"/>
              </w:rPr>
            </w:pPr>
            <w:r w:rsidRPr="00BA4CF6">
              <w:rPr>
                <w:b/>
                <w:lang w:val="ro-RO"/>
              </w:rPr>
              <w:t>Suprafața</w:t>
            </w:r>
          </w:p>
          <w:p w:rsidR="006227F6" w:rsidRPr="00BA4CF6" w:rsidRDefault="006227F6" w:rsidP="002D7054">
            <w:pPr>
              <w:pStyle w:val="NormalWeb"/>
              <w:spacing w:before="0" w:beforeAutospacing="0" w:after="0" w:afterAutospacing="0"/>
              <w:jc w:val="center"/>
              <w:rPr>
                <w:b/>
                <w:lang w:val="ro-RO"/>
              </w:rPr>
            </w:pPr>
            <w:r w:rsidRPr="00BA4CF6">
              <w:rPr>
                <w:b/>
                <w:lang w:val="ro-RO"/>
              </w:rPr>
              <w:t>tratată/trecere (mp)</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b/>
                <w:lang w:val="ro-RO"/>
              </w:rPr>
            </w:pPr>
            <w:r w:rsidRPr="00BA4CF6">
              <w:rPr>
                <w:b/>
                <w:lang w:val="ro-RO"/>
              </w:rPr>
              <w:t>1</w:t>
            </w:r>
          </w:p>
        </w:tc>
        <w:tc>
          <w:tcPr>
            <w:tcW w:w="6095" w:type="dxa"/>
          </w:tcPr>
          <w:p w:rsidR="006227F6" w:rsidRPr="00BA4CF6" w:rsidRDefault="006227F6"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6227F6" w:rsidRPr="00BA4CF6" w:rsidRDefault="006227F6" w:rsidP="002D7054">
            <w:pPr>
              <w:pStyle w:val="NormalWeb"/>
              <w:spacing w:before="0" w:beforeAutospacing="0" w:after="0" w:afterAutospacing="0"/>
              <w:jc w:val="center"/>
              <w:rPr>
                <w:b/>
                <w:lang w:val="ro-RO"/>
              </w:rPr>
            </w:pPr>
            <w:r w:rsidRPr="00BA4CF6">
              <w:rPr>
                <w:b/>
                <w:lang w:val="ro-RO"/>
              </w:rPr>
              <w:t>Total</w:t>
            </w:r>
            <w:r>
              <w:rPr>
                <w:b/>
                <w:lang w:val="ro-RO"/>
              </w:rPr>
              <w:t xml:space="preserve"> 745 mp</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1.1</w:t>
            </w:r>
          </w:p>
        </w:tc>
        <w:tc>
          <w:tcPr>
            <w:tcW w:w="6095" w:type="dxa"/>
          </w:tcPr>
          <w:p w:rsidR="006227F6" w:rsidRPr="00A345EF" w:rsidRDefault="006227F6" w:rsidP="002D7054">
            <w:pPr>
              <w:pStyle w:val="NormalWeb"/>
              <w:spacing w:before="0" w:beforeAutospacing="0" w:after="0" w:afterAutospacing="0"/>
              <w:jc w:val="both"/>
              <w:rPr>
                <w:iCs/>
                <w:lang w:val="ro-RO"/>
              </w:rPr>
            </w:pPr>
            <w:r w:rsidRPr="00A345EF">
              <w:rPr>
                <w:iCs/>
                <w:lang w:val="ro-RO"/>
              </w:rPr>
              <w:t>Dispensar</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745</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b/>
                <w:lang w:val="ro-RO"/>
              </w:rPr>
            </w:pPr>
            <w:r w:rsidRPr="00BA4CF6">
              <w:rPr>
                <w:b/>
                <w:lang w:val="ro-RO"/>
              </w:rPr>
              <w:t>2</w:t>
            </w:r>
          </w:p>
        </w:tc>
        <w:tc>
          <w:tcPr>
            <w:tcW w:w="6095" w:type="dxa"/>
          </w:tcPr>
          <w:p w:rsidR="006227F6" w:rsidRPr="00BA4CF6" w:rsidRDefault="006227F6"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6227F6" w:rsidRPr="00BA4CF6" w:rsidRDefault="006227F6" w:rsidP="002D7054">
            <w:pPr>
              <w:pStyle w:val="NormalWeb"/>
              <w:spacing w:before="0" w:beforeAutospacing="0" w:after="0" w:afterAutospacing="0"/>
              <w:jc w:val="center"/>
              <w:rPr>
                <w:lang w:val="ro-RO"/>
              </w:rPr>
            </w:pPr>
            <w:r w:rsidRPr="00BA4CF6">
              <w:rPr>
                <w:b/>
                <w:lang w:val="ro-RO"/>
              </w:rPr>
              <w:t>Total</w:t>
            </w:r>
            <w:r>
              <w:rPr>
                <w:b/>
                <w:lang w:val="ro-RO"/>
              </w:rPr>
              <w:t xml:space="preserve"> </w:t>
            </w:r>
            <w:r w:rsidR="0067480E">
              <w:rPr>
                <w:b/>
                <w:lang w:val="ro-RO"/>
              </w:rPr>
              <w:t>2632</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2.1</w:t>
            </w:r>
          </w:p>
        </w:tc>
        <w:tc>
          <w:tcPr>
            <w:tcW w:w="6095" w:type="dxa"/>
          </w:tcPr>
          <w:p w:rsidR="006227F6" w:rsidRPr="00A345EF" w:rsidRDefault="006227F6" w:rsidP="002D7054">
            <w:pPr>
              <w:pStyle w:val="NormalWeb"/>
              <w:spacing w:before="0" w:beforeAutospacing="0" w:after="0" w:afterAutospacing="0"/>
              <w:jc w:val="both"/>
              <w:rPr>
                <w:lang w:val="ro-RO"/>
              </w:rPr>
            </w:pPr>
            <w:r>
              <w:rPr>
                <w:lang w:val="ro-RO"/>
              </w:rPr>
              <w:t>Școala Gimnazială Henter Károly+ sală</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1597</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2.2</w:t>
            </w:r>
          </w:p>
        </w:tc>
        <w:tc>
          <w:tcPr>
            <w:tcW w:w="6095" w:type="dxa"/>
          </w:tcPr>
          <w:p w:rsidR="006227F6" w:rsidRPr="00BA4CF6" w:rsidRDefault="006227F6" w:rsidP="002D7054">
            <w:pPr>
              <w:pStyle w:val="NormalWeb"/>
              <w:spacing w:before="0" w:beforeAutospacing="0" w:after="0" w:afterAutospacing="0"/>
              <w:jc w:val="both"/>
              <w:rPr>
                <w:lang w:val="ro-RO"/>
              </w:rPr>
            </w:pPr>
            <w:r>
              <w:rPr>
                <w:lang w:val="ro-RO"/>
              </w:rPr>
              <w:t>Școala Primară Bodoc</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260</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2.3</w:t>
            </w:r>
          </w:p>
        </w:tc>
        <w:tc>
          <w:tcPr>
            <w:tcW w:w="6095" w:type="dxa"/>
          </w:tcPr>
          <w:p w:rsidR="006227F6" w:rsidRPr="00A345EF" w:rsidRDefault="006227F6" w:rsidP="002D7054">
            <w:pPr>
              <w:pStyle w:val="NormalWeb"/>
              <w:spacing w:before="0" w:beforeAutospacing="0" w:after="0" w:afterAutospacing="0"/>
              <w:jc w:val="both"/>
              <w:rPr>
                <w:iCs/>
                <w:lang w:val="ro-RO"/>
              </w:rPr>
            </w:pPr>
            <w:r w:rsidRPr="00A345EF">
              <w:rPr>
                <w:iCs/>
                <w:lang w:val="ro-RO"/>
              </w:rPr>
              <w:t>Grădinița Bodoc</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200</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2.4.</w:t>
            </w:r>
          </w:p>
        </w:tc>
        <w:tc>
          <w:tcPr>
            <w:tcW w:w="6095" w:type="dxa"/>
          </w:tcPr>
          <w:p w:rsidR="006227F6" w:rsidRPr="00BA4CF6" w:rsidRDefault="006227F6" w:rsidP="002D7054">
            <w:pPr>
              <w:pStyle w:val="NormalWeb"/>
              <w:spacing w:before="0" w:beforeAutospacing="0" w:after="0" w:afterAutospacing="0"/>
              <w:jc w:val="both"/>
              <w:rPr>
                <w:lang w:val="ro-RO"/>
              </w:rPr>
            </w:pPr>
            <w:r>
              <w:rPr>
                <w:lang w:val="ro-RO"/>
              </w:rPr>
              <w:t>Școala Primară Olteni</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223</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Pr>
                <w:lang w:val="ro-RO"/>
              </w:rPr>
              <w:t>2.5</w:t>
            </w:r>
          </w:p>
        </w:tc>
        <w:tc>
          <w:tcPr>
            <w:tcW w:w="6095" w:type="dxa"/>
          </w:tcPr>
          <w:p w:rsidR="006227F6" w:rsidRPr="00BA4CF6" w:rsidRDefault="006227F6" w:rsidP="002D7054">
            <w:pPr>
              <w:pStyle w:val="NormalWeb"/>
              <w:spacing w:before="0" w:beforeAutospacing="0" w:after="0" w:afterAutospacing="0"/>
              <w:jc w:val="both"/>
              <w:rPr>
                <w:lang w:val="ro-RO"/>
              </w:rPr>
            </w:pPr>
            <w:r>
              <w:rPr>
                <w:lang w:val="ro-RO"/>
              </w:rPr>
              <w:t>Școala Primară</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352</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b/>
                <w:lang w:val="ro-RO"/>
              </w:rPr>
            </w:pPr>
            <w:r w:rsidRPr="00BA4CF6">
              <w:rPr>
                <w:b/>
                <w:lang w:val="ro-RO"/>
              </w:rPr>
              <w:t>3</w:t>
            </w:r>
          </w:p>
        </w:tc>
        <w:tc>
          <w:tcPr>
            <w:tcW w:w="6095" w:type="dxa"/>
          </w:tcPr>
          <w:p w:rsidR="006227F6" w:rsidRPr="00BA4CF6" w:rsidRDefault="006227F6"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6227F6" w:rsidRPr="00B67780" w:rsidRDefault="00B67780" w:rsidP="002D7054">
            <w:pPr>
              <w:pStyle w:val="NormalWeb"/>
              <w:spacing w:before="0" w:beforeAutospacing="0" w:after="0" w:afterAutospacing="0"/>
              <w:jc w:val="center"/>
              <w:rPr>
                <w:b/>
                <w:lang w:val="ro-RO"/>
              </w:rPr>
            </w:pPr>
            <w:r>
              <w:rPr>
                <w:b/>
                <w:lang w:val="ro-RO"/>
              </w:rPr>
              <w:t xml:space="preserve">Total </w:t>
            </w:r>
            <w:r w:rsidRPr="00B67780">
              <w:rPr>
                <w:b/>
                <w:lang w:val="ro-RO"/>
              </w:rPr>
              <w:t>290</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lang w:val="ro-RO"/>
              </w:rPr>
            </w:pPr>
            <w:r w:rsidRPr="00BA4CF6">
              <w:rPr>
                <w:lang w:val="ro-RO"/>
              </w:rPr>
              <w:t>3.1</w:t>
            </w:r>
          </w:p>
        </w:tc>
        <w:tc>
          <w:tcPr>
            <w:tcW w:w="6095" w:type="dxa"/>
          </w:tcPr>
          <w:p w:rsidR="006227F6" w:rsidRPr="00BA4CF6" w:rsidRDefault="006227F6" w:rsidP="002D7054">
            <w:pPr>
              <w:pStyle w:val="NormalWeb"/>
              <w:spacing w:before="0" w:beforeAutospacing="0" w:after="0" w:afterAutospacing="0"/>
              <w:jc w:val="both"/>
              <w:rPr>
                <w:lang w:val="ro-RO"/>
              </w:rPr>
            </w:pPr>
            <w:r>
              <w:rPr>
                <w:lang w:val="ro-RO"/>
              </w:rPr>
              <w:t>Primăria Comunie Bodoc</w:t>
            </w:r>
          </w:p>
        </w:tc>
        <w:tc>
          <w:tcPr>
            <w:tcW w:w="3119" w:type="dxa"/>
          </w:tcPr>
          <w:p w:rsidR="006227F6" w:rsidRPr="00BA4CF6" w:rsidRDefault="006227F6" w:rsidP="002D7054">
            <w:pPr>
              <w:pStyle w:val="NormalWeb"/>
              <w:spacing w:before="0" w:beforeAutospacing="0" w:after="0" w:afterAutospacing="0"/>
              <w:jc w:val="center"/>
              <w:rPr>
                <w:lang w:val="ro-RO"/>
              </w:rPr>
            </w:pPr>
            <w:r>
              <w:rPr>
                <w:lang w:val="ro-RO"/>
              </w:rPr>
              <w:t>290</w:t>
            </w:r>
          </w:p>
        </w:tc>
      </w:tr>
      <w:tr w:rsidR="006227F6" w:rsidRPr="00AD525B" w:rsidTr="002D7054">
        <w:tc>
          <w:tcPr>
            <w:tcW w:w="709" w:type="dxa"/>
          </w:tcPr>
          <w:p w:rsidR="006227F6" w:rsidRPr="00BA4CF6" w:rsidRDefault="006227F6" w:rsidP="002D7054">
            <w:pPr>
              <w:pStyle w:val="NormalWeb"/>
              <w:spacing w:before="0" w:beforeAutospacing="0" w:after="0" w:afterAutospacing="0"/>
              <w:jc w:val="both"/>
              <w:rPr>
                <w:b/>
                <w:lang w:val="ro-RO"/>
              </w:rPr>
            </w:pPr>
            <w:r w:rsidRPr="00BA4CF6">
              <w:rPr>
                <w:b/>
                <w:lang w:val="ro-RO"/>
              </w:rPr>
              <w:t>4</w:t>
            </w:r>
          </w:p>
        </w:tc>
        <w:tc>
          <w:tcPr>
            <w:tcW w:w="6095" w:type="dxa"/>
          </w:tcPr>
          <w:p w:rsidR="006227F6" w:rsidRPr="00BA4CF6" w:rsidRDefault="006227F6"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tcPr>
          <w:p w:rsidR="006227F6" w:rsidRPr="00BA4CF6" w:rsidRDefault="006227F6" w:rsidP="002D7054">
            <w:pPr>
              <w:pStyle w:val="NormalWeb"/>
              <w:spacing w:before="0" w:beforeAutospacing="0" w:after="0" w:afterAutospacing="0"/>
              <w:jc w:val="both"/>
              <w:rPr>
                <w:lang w:val="ro-RO"/>
              </w:rPr>
            </w:pPr>
          </w:p>
          <w:p w:rsidR="006227F6" w:rsidRPr="00BA4CF6" w:rsidRDefault="006227F6" w:rsidP="006227F6">
            <w:pPr>
              <w:pStyle w:val="NormalWeb"/>
              <w:spacing w:before="0" w:beforeAutospacing="0" w:after="0" w:afterAutospacing="0"/>
              <w:jc w:val="center"/>
              <w:rPr>
                <w:lang w:val="ro-RO"/>
              </w:rPr>
            </w:pPr>
            <w:r>
              <w:rPr>
                <w:lang w:val="ro-RO"/>
              </w:rPr>
              <w:t>0</w:t>
            </w:r>
          </w:p>
        </w:tc>
      </w:tr>
    </w:tbl>
    <w:p w:rsidR="006227F6" w:rsidRPr="007054ED" w:rsidRDefault="006227F6" w:rsidP="007054ED">
      <w:pPr>
        <w:pStyle w:val="NormalWeb"/>
        <w:spacing w:before="0" w:beforeAutospacing="0" w:after="0" w:afterAutospacing="0"/>
        <w:jc w:val="both"/>
        <w:rPr>
          <w:b/>
          <w:color w:val="FF0000"/>
          <w:lang w:val="ro-RO"/>
        </w:rPr>
      </w:pPr>
    </w:p>
    <w:p w:rsidR="00E3495C" w:rsidRPr="007054ED" w:rsidRDefault="00E3495C" w:rsidP="007054ED">
      <w:pPr>
        <w:pStyle w:val="NormalWeb"/>
        <w:spacing w:before="0" w:beforeAutospacing="0" w:after="0" w:afterAutospacing="0"/>
        <w:jc w:val="both"/>
        <w:rPr>
          <w:b/>
          <w:color w:val="FF0000"/>
          <w:lang w:val="ro-RO"/>
        </w:rPr>
      </w:pPr>
    </w:p>
    <w:p w:rsidR="00EE27E9" w:rsidRDefault="00EE27E9" w:rsidP="00EE27E9">
      <w:pPr>
        <w:keepNext w:val="0"/>
        <w:keepLines w:val="0"/>
        <w:spacing w:after="0"/>
        <w:jc w:val="left"/>
        <w:rPr>
          <w:b/>
          <w:sz w:val="24"/>
          <w:szCs w:val="24"/>
        </w:rPr>
      </w:pPr>
    </w:p>
    <w:p w:rsidR="00E3495C" w:rsidRPr="00EE27E9" w:rsidRDefault="00421841" w:rsidP="00EE27E9">
      <w:pPr>
        <w:keepNext w:val="0"/>
        <w:keepLines w:val="0"/>
        <w:spacing w:after="0"/>
        <w:jc w:val="left"/>
        <w:rPr>
          <w:b/>
          <w:sz w:val="24"/>
          <w:szCs w:val="24"/>
        </w:rPr>
      </w:pPr>
      <w:r w:rsidRPr="007054ED">
        <w:rPr>
          <w:b/>
          <w:sz w:val="24"/>
          <w:szCs w:val="24"/>
        </w:rPr>
        <w:t xml:space="preserve">ANEXA NR. 3A </w:t>
      </w:r>
      <w:r w:rsidR="00E3495C" w:rsidRPr="007054ED">
        <w:rPr>
          <w:sz w:val="24"/>
          <w:szCs w:val="24"/>
        </w:rPr>
        <w:t>la caietul de sarcini-cadru</w:t>
      </w:r>
    </w:p>
    <w:p w:rsidR="00EE27E9" w:rsidRPr="00EE27E9" w:rsidRDefault="00E3495C" w:rsidP="00EE27E9">
      <w:pPr>
        <w:spacing w:after="0"/>
        <w:rPr>
          <w:b/>
          <w:sz w:val="24"/>
          <w:szCs w:val="24"/>
        </w:rPr>
      </w:pPr>
      <w:r w:rsidRPr="007054ED">
        <w:rPr>
          <w:b/>
          <w:sz w:val="24"/>
          <w:szCs w:val="24"/>
        </w:rPr>
        <w:t>Dezinsecție cămine rețelele tehnico-edilitare - vector țânțari</w:t>
      </w:r>
      <w:r w:rsidR="00421841" w:rsidRPr="007054ED">
        <w:rPr>
          <w:b/>
          <w:sz w:val="24"/>
          <w:szCs w:val="24"/>
        </w:rPr>
        <w:t>, municipiul Sfântu Gheorghe</w:t>
      </w:r>
    </w:p>
    <w:tbl>
      <w:tblPr>
        <w:tblW w:w="9351" w:type="dxa"/>
        <w:tblLook w:val="00A0" w:firstRow="1" w:lastRow="0" w:firstColumn="1" w:lastColumn="0" w:noHBand="0" w:noVBand="0"/>
      </w:tblPr>
      <w:tblGrid>
        <w:gridCol w:w="980"/>
        <w:gridCol w:w="4969"/>
        <w:gridCol w:w="1559"/>
        <w:gridCol w:w="1843"/>
      </w:tblGrid>
      <w:tr w:rsidR="00E3495C" w:rsidRPr="007054ED" w:rsidTr="000E63BD">
        <w:trPr>
          <w:trHeight w:val="300"/>
        </w:trPr>
        <w:tc>
          <w:tcPr>
            <w:tcW w:w="980" w:type="dxa"/>
            <w:tcBorders>
              <w:top w:val="single" w:sz="4" w:space="0" w:color="000000"/>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Nr.crt.</w:t>
            </w:r>
          </w:p>
        </w:tc>
        <w:tc>
          <w:tcPr>
            <w:tcW w:w="4969"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b/>
                <w:sz w:val="24"/>
                <w:szCs w:val="24"/>
              </w:rPr>
              <w:t>Cămine aferente rețelelor tehnico-edilitare unde se aplică tratamentul de dezinsecție</w:t>
            </w:r>
          </w:p>
        </w:tc>
        <w:tc>
          <w:tcPr>
            <w:tcW w:w="1559"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Bucăți</w:t>
            </w:r>
          </w:p>
        </w:tc>
        <w:tc>
          <w:tcPr>
            <w:tcW w:w="1843"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Suprafața mp aproximativ</w:t>
            </w:r>
          </w:p>
        </w:tc>
      </w:tr>
      <w:tr w:rsidR="00E3495C" w:rsidRPr="007054ED" w:rsidTr="000E63BD">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alimentare cu apă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532</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2128</w:t>
            </w:r>
          </w:p>
        </w:tc>
      </w:tr>
      <w:tr w:rsidR="00E3495C" w:rsidRPr="007054ED" w:rsidTr="000E63BD">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2</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canalizare - menajeră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3941</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5675</w:t>
            </w:r>
          </w:p>
        </w:tc>
      </w:tr>
      <w:tr w:rsidR="00E3495C" w:rsidRPr="007054ED" w:rsidTr="000E63BD">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canalizare - pluvială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3049</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4391</w:t>
            </w:r>
          </w:p>
        </w:tc>
      </w:tr>
      <w:tr w:rsidR="00E3495C" w:rsidRPr="007054ED" w:rsidTr="000E63BD">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4</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SPAU</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35</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140</w:t>
            </w:r>
          </w:p>
        </w:tc>
      </w:tr>
      <w:tr w:rsidR="00E3495C" w:rsidRPr="007054ED" w:rsidTr="000E63BD">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w:t>
            </w:r>
          </w:p>
        </w:tc>
        <w:tc>
          <w:tcPr>
            <w:tcW w:w="4969" w:type="dxa"/>
            <w:tcBorders>
              <w:top w:val="single" w:sz="4" w:space="0" w:color="auto"/>
              <w:left w:val="single" w:sz="4" w:space="0" w:color="auto"/>
              <w:bottom w:val="single" w:sz="4" w:space="0" w:color="auto"/>
              <w:right w:val="single" w:sz="4" w:space="0" w:color="auto"/>
            </w:tcBorders>
            <w:noWrap/>
          </w:tcPr>
          <w:p w:rsidR="00E3495C" w:rsidRPr="007054ED" w:rsidRDefault="00E3495C" w:rsidP="007054ED">
            <w:pPr>
              <w:keepNext w:val="0"/>
              <w:keepLines w:val="0"/>
              <w:spacing w:after="0"/>
              <w:jc w:val="center"/>
              <w:rPr>
                <w:color w:val="000000"/>
                <w:sz w:val="24"/>
                <w:szCs w:val="24"/>
                <w:lang w:eastAsia="ro-RO"/>
              </w:rPr>
            </w:pPr>
            <w:r w:rsidRPr="007054ED">
              <w:rPr>
                <w:sz w:val="24"/>
                <w:szCs w:val="24"/>
              </w:rPr>
              <w:t>Cămine de vizitare aferente rețelelor de alimentare cu energie termica</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0</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0</w:t>
            </w:r>
          </w:p>
        </w:tc>
      </w:tr>
    </w:tbl>
    <w:p w:rsidR="00E3495C" w:rsidRPr="007054ED" w:rsidRDefault="00E3495C" w:rsidP="007054ED">
      <w:pPr>
        <w:spacing w:after="0"/>
        <w:rPr>
          <w:sz w:val="24"/>
          <w:szCs w:val="24"/>
        </w:rPr>
      </w:pPr>
    </w:p>
    <w:p w:rsidR="00E3495C" w:rsidRPr="007054ED" w:rsidRDefault="00E3495C" w:rsidP="007054ED">
      <w:pPr>
        <w:spacing w:after="0"/>
        <w:rPr>
          <w:color w:val="FF0000"/>
          <w:sz w:val="24"/>
          <w:szCs w:val="24"/>
        </w:rPr>
      </w:pPr>
    </w:p>
    <w:p w:rsidR="00421841" w:rsidRPr="007054ED" w:rsidRDefault="00421841" w:rsidP="007054ED">
      <w:pPr>
        <w:spacing w:after="0"/>
        <w:rPr>
          <w:b/>
          <w:color w:val="FF0000"/>
          <w:sz w:val="24"/>
          <w:szCs w:val="24"/>
        </w:rPr>
      </w:pPr>
    </w:p>
    <w:p w:rsidR="00421841" w:rsidRPr="007054ED" w:rsidRDefault="00421841" w:rsidP="007054ED">
      <w:pPr>
        <w:spacing w:after="0"/>
        <w:rPr>
          <w:b/>
          <w:color w:val="FF0000"/>
          <w:sz w:val="24"/>
          <w:szCs w:val="24"/>
        </w:rPr>
      </w:pPr>
    </w:p>
    <w:p w:rsidR="00421841" w:rsidRPr="007054ED" w:rsidRDefault="00421841" w:rsidP="007054ED">
      <w:pPr>
        <w:spacing w:after="0"/>
        <w:rPr>
          <w:b/>
          <w:color w:val="FF0000"/>
          <w:sz w:val="24"/>
          <w:szCs w:val="24"/>
        </w:rPr>
      </w:pPr>
    </w:p>
    <w:p w:rsidR="00421841" w:rsidRPr="007054ED" w:rsidRDefault="00421841" w:rsidP="007054ED">
      <w:pPr>
        <w:spacing w:after="0"/>
        <w:rPr>
          <w:b/>
          <w:color w:val="FF0000"/>
          <w:sz w:val="24"/>
          <w:szCs w:val="24"/>
        </w:rPr>
      </w:pPr>
    </w:p>
    <w:p w:rsidR="00E3495C" w:rsidRPr="00653DF2" w:rsidRDefault="003526ED" w:rsidP="007054ED">
      <w:pPr>
        <w:spacing w:after="0"/>
        <w:rPr>
          <w:sz w:val="24"/>
          <w:szCs w:val="24"/>
        </w:rPr>
      </w:pPr>
      <w:r>
        <w:rPr>
          <w:b/>
          <w:color w:val="FF0000"/>
          <w:sz w:val="24"/>
          <w:szCs w:val="24"/>
        </w:rPr>
        <w:br w:type="page"/>
      </w:r>
      <w:r w:rsidR="00D87904" w:rsidRPr="00653DF2">
        <w:rPr>
          <w:b/>
          <w:sz w:val="24"/>
          <w:szCs w:val="24"/>
        </w:rPr>
        <w:lastRenderedPageBreak/>
        <w:t>ANEXA NR. 4A</w:t>
      </w:r>
      <w:r w:rsidR="00E3495C" w:rsidRPr="00653DF2">
        <w:rPr>
          <w:sz w:val="24"/>
          <w:szCs w:val="24"/>
        </w:rPr>
        <w:t xml:space="preserve"> la caietul de sarcini-cadru</w:t>
      </w:r>
    </w:p>
    <w:p w:rsidR="00E3495C" w:rsidRPr="00653DF2" w:rsidRDefault="00E3495C" w:rsidP="007054ED">
      <w:pPr>
        <w:spacing w:after="0"/>
        <w:rPr>
          <w:b/>
          <w:sz w:val="24"/>
          <w:szCs w:val="24"/>
        </w:rPr>
      </w:pPr>
      <w:bookmarkStart w:id="18" w:name="_Hlk191119630"/>
      <w:r w:rsidRPr="00653DF2">
        <w:rPr>
          <w:b/>
          <w:sz w:val="24"/>
          <w:szCs w:val="24"/>
        </w:rPr>
        <w:t>Dezinsecție spații deschise – vector căpușe</w:t>
      </w:r>
      <w:r w:rsidR="00D87904" w:rsidRPr="00653DF2">
        <w:rPr>
          <w:b/>
          <w:sz w:val="24"/>
          <w:szCs w:val="24"/>
        </w:rPr>
        <w:t>, municipiul Sfântu Gheorghe</w:t>
      </w:r>
    </w:p>
    <w:tbl>
      <w:tblPr>
        <w:tblW w:w="98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4"/>
        <w:gridCol w:w="2381"/>
      </w:tblGrid>
      <w:tr w:rsidR="00E3495C" w:rsidRPr="007054ED" w:rsidTr="00925709">
        <w:tc>
          <w:tcPr>
            <w:tcW w:w="7514" w:type="dxa"/>
          </w:tcPr>
          <w:p w:rsidR="00E3495C" w:rsidRPr="007054ED" w:rsidRDefault="00E3495C" w:rsidP="007054ED">
            <w:pPr>
              <w:spacing w:after="0"/>
              <w:jc w:val="center"/>
              <w:rPr>
                <w:b/>
                <w:sz w:val="24"/>
                <w:szCs w:val="24"/>
              </w:rPr>
            </w:pPr>
            <w:r w:rsidRPr="007054ED">
              <w:rPr>
                <w:b/>
                <w:sz w:val="24"/>
                <w:szCs w:val="24"/>
              </w:rPr>
              <w:t>Obiectivul aferent spațiilor deschise unde se aplică tratamentul de dezinsecție pentru combaterea căpușelor</w:t>
            </w:r>
          </w:p>
        </w:tc>
        <w:tc>
          <w:tcPr>
            <w:tcW w:w="2381" w:type="dxa"/>
          </w:tcPr>
          <w:p w:rsidR="00E3495C" w:rsidRPr="007054ED" w:rsidRDefault="00E3495C" w:rsidP="007054ED">
            <w:pPr>
              <w:spacing w:after="0"/>
              <w:jc w:val="center"/>
              <w:rPr>
                <w:b/>
                <w:sz w:val="24"/>
                <w:szCs w:val="24"/>
              </w:rPr>
            </w:pPr>
            <w:r w:rsidRPr="007054ED">
              <w:rPr>
                <w:b/>
                <w:sz w:val="24"/>
                <w:szCs w:val="24"/>
              </w:rPr>
              <w:t>Suprafața</w:t>
            </w:r>
          </w:p>
          <w:p w:rsidR="00E3495C" w:rsidRPr="007054ED" w:rsidRDefault="00E3495C" w:rsidP="007054ED">
            <w:pPr>
              <w:spacing w:after="0"/>
              <w:jc w:val="center"/>
              <w:rPr>
                <w:b/>
                <w:sz w:val="24"/>
                <w:szCs w:val="24"/>
              </w:rPr>
            </w:pPr>
            <w:r w:rsidRPr="007054ED">
              <w:rPr>
                <w:b/>
                <w:sz w:val="24"/>
                <w:szCs w:val="24"/>
              </w:rPr>
              <w:t>tratată/trecere (mp)</w:t>
            </w:r>
          </w:p>
        </w:tc>
      </w:tr>
      <w:tr w:rsidR="00E3495C" w:rsidRPr="007054ED" w:rsidTr="00925709">
        <w:tc>
          <w:tcPr>
            <w:tcW w:w="7514" w:type="dxa"/>
          </w:tcPr>
          <w:p w:rsidR="00E3495C" w:rsidRPr="007054ED" w:rsidRDefault="00E3495C" w:rsidP="007054ED">
            <w:pPr>
              <w:spacing w:after="0"/>
              <w:rPr>
                <w:b/>
                <w:i/>
                <w:iCs/>
                <w:color w:val="FF0000"/>
                <w:sz w:val="24"/>
                <w:szCs w:val="24"/>
              </w:rPr>
            </w:pPr>
            <w:r w:rsidRPr="007054ED">
              <w:rPr>
                <w:b/>
                <w:sz w:val="24"/>
                <w:szCs w:val="24"/>
              </w:rPr>
              <w:t>Zone cu vegetație: parcuri, grădini publice, locuri de agrement, locuri de joacă, terenuri aparținând instituțiilor publice din subordine, terenuri adiacente blocurilor de locuințe, alte spații verzi</w:t>
            </w:r>
          </w:p>
        </w:tc>
        <w:tc>
          <w:tcPr>
            <w:tcW w:w="2381" w:type="dxa"/>
          </w:tcPr>
          <w:p w:rsidR="00E3495C" w:rsidRPr="007054ED" w:rsidRDefault="00E3495C" w:rsidP="007054ED">
            <w:pPr>
              <w:spacing w:after="0"/>
              <w:jc w:val="center"/>
              <w:rPr>
                <w:b/>
                <w:sz w:val="24"/>
                <w:szCs w:val="24"/>
              </w:rPr>
            </w:pPr>
            <w:r w:rsidRPr="007054ED">
              <w:rPr>
                <w:b/>
                <w:sz w:val="24"/>
                <w:szCs w:val="24"/>
              </w:rPr>
              <w:t>TOTAL</w:t>
            </w:r>
          </w:p>
          <w:p w:rsidR="00E3495C" w:rsidRPr="007054ED" w:rsidRDefault="00E3495C" w:rsidP="007054ED">
            <w:pPr>
              <w:spacing w:after="0"/>
              <w:jc w:val="center"/>
              <w:rPr>
                <w:sz w:val="24"/>
                <w:szCs w:val="24"/>
              </w:rPr>
            </w:pPr>
            <w:r w:rsidRPr="007054ED">
              <w:rPr>
                <w:b/>
                <w:sz w:val="24"/>
                <w:szCs w:val="24"/>
              </w:rPr>
              <w:t>1.075.448</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b/>
                <w:lang w:val="ro-RO"/>
              </w:rPr>
              <w:t>Locuri de agrement</w:t>
            </w:r>
          </w:p>
        </w:tc>
        <w:tc>
          <w:tcPr>
            <w:tcW w:w="2381" w:type="dxa"/>
          </w:tcPr>
          <w:p w:rsidR="00E3495C" w:rsidRPr="007054ED" w:rsidRDefault="00E3495C" w:rsidP="007054ED">
            <w:pPr>
              <w:pStyle w:val="NormalWeb"/>
              <w:spacing w:before="0" w:beforeAutospacing="0" w:after="0" w:afterAutospacing="0"/>
              <w:jc w:val="center"/>
              <w:rPr>
                <w:b/>
                <w:lang w:val="ro-RO"/>
              </w:rPr>
            </w:pP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Chilieni</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7369</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Coșeni</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27.326</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b/>
                <w:lang w:val="ro-RO"/>
              </w:rPr>
            </w:pPr>
            <w:r w:rsidRPr="007054ED">
              <w:rPr>
                <w:b/>
                <w:lang w:val="ro-RO"/>
              </w:rPr>
              <w:t>Parcuri</w:t>
            </w:r>
          </w:p>
        </w:tc>
        <w:tc>
          <w:tcPr>
            <w:tcW w:w="2381" w:type="dxa"/>
          </w:tcPr>
          <w:p w:rsidR="00E3495C" w:rsidRPr="007054ED" w:rsidRDefault="00E3495C" w:rsidP="007054ED">
            <w:pPr>
              <w:pStyle w:val="NormalWeb"/>
              <w:spacing w:before="0" w:beforeAutospacing="0" w:after="0" w:afterAutospacing="0"/>
              <w:jc w:val="center"/>
              <w:rPr>
                <w:b/>
                <w:lang w:val="ro-RO"/>
              </w:rPr>
            </w:pPr>
            <w:r w:rsidRPr="007054ED">
              <w:rPr>
                <w:b/>
                <w:lang w:val="ro-RO"/>
              </w:rPr>
              <w:t>29.894</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lang w:val="ro-RO"/>
              </w:rPr>
              <w:t>Parcul public „Elisabeta”</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22530</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lang w:val="ro-RO"/>
              </w:rPr>
              <w:t>Mini parc „Turul”</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750</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rPr>
                <w:lang w:val="ro-RO"/>
              </w:rPr>
              <w:t>Parc amenajat Cartierul Ciucului</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4.834</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lang w:val="ro-RO"/>
              </w:rPr>
            </w:pPr>
            <w:r w:rsidRPr="007054ED">
              <w:t>Parcul Saguna, str. Varadi Jozsef -</w:t>
            </w:r>
          </w:p>
        </w:tc>
        <w:tc>
          <w:tcPr>
            <w:tcW w:w="2381" w:type="dxa"/>
          </w:tcPr>
          <w:p w:rsidR="00E3495C" w:rsidRPr="007054ED" w:rsidRDefault="00E3495C" w:rsidP="007054ED">
            <w:pPr>
              <w:pStyle w:val="NormalWeb"/>
              <w:spacing w:before="0" w:beforeAutospacing="0" w:after="0" w:afterAutospacing="0"/>
              <w:jc w:val="center"/>
              <w:rPr>
                <w:lang w:val="ro-RO"/>
              </w:rPr>
            </w:pPr>
            <w:r w:rsidRPr="007054ED">
              <w:rPr>
                <w:lang w:val="ro-RO"/>
              </w:rPr>
              <w:t>1780</w:t>
            </w:r>
          </w:p>
        </w:tc>
      </w:tr>
      <w:tr w:rsidR="00E3495C" w:rsidRPr="007054ED" w:rsidTr="00925709">
        <w:tc>
          <w:tcPr>
            <w:tcW w:w="7514" w:type="dxa"/>
          </w:tcPr>
          <w:p w:rsidR="00E3495C" w:rsidRPr="007054ED" w:rsidRDefault="00E3495C" w:rsidP="007054ED">
            <w:pPr>
              <w:pStyle w:val="NormalWeb"/>
              <w:spacing w:before="0" w:beforeAutospacing="0" w:after="0" w:afterAutospacing="0"/>
              <w:jc w:val="both"/>
              <w:rPr>
                <w:b/>
                <w:lang w:val="ro-RO"/>
              </w:rPr>
            </w:pPr>
            <w:r w:rsidRPr="007054ED">
              <w:rPr>
                <w:b/>
                <w:lang w:val="ro-RO"/>
              </w:rPr>
              <w:t>Locuri de joacă</w:t>
            </w:r>
          </w:p>
        </w:tc>
        <w:tc>
          <w:tcPr>
            <w:tcW w:w="2381" w:type="dxa"/>
          </w:tcPr>
          <w:p w:rsidR="00E3495C" w:rsidRPr="007054ED" w:rsidRDefault="00E3495C" w:rsidP="007054ED">
            <w:pPr>
              <w:pStyle w:val="NormalWeb"/>
              <w:spacing w:before="0" w:beforeAutospacing="0" w:after="0" w:afterAutospacing="0"/>
              <w:jc w:val="center"/>
              <w:rPr>
                <w:b/>
                <w:lang w:val="ro-RO"/>
              </w:rPr>
            </w:pPr>
            <w:r w:rsidRPr="007054ED">
              <w:rPr>
                <w:b/>
                <w:lang w:val="ro-RO"/>
              </w:rPr>
              <w:t>22.552 mp</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 Parcul "Elisabeta"</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803</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 Nicolae Iorga</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1066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 Crângului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371</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 Aleea Hărniciei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694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5 Grigore Bălan</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298</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6 Zefirului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967</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7 Libóc</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484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8 Libóc</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604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9 Aleea Scurtă</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680</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10 Aleea Căminului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644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11 Presei -</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439</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12 Stadionului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434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13 Prieteniei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342</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14 Prieteniei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342</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15 Gödri Ferenc</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551</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16 Sat Coșeni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69</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17 Aleea Muzelor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483</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18 László Ferenc</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595</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19 Păiuș David(Csutak Vilmos)</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316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20 Oltului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279</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21 Viitorului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186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22 Pescarilor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643</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23 Pescarilor-Fânului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530</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24 1 Decembrie 1918</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1960</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25 Fabricii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1167</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26 Gróf Mikó Imre</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396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27 Câmpul Frumos</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648</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28 Sat Chilieni(școala)</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229</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29 Benedek Elek</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287</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30 Crizantemei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444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lastRenderedPageBreak/>
              <w:t>Loc de joacă nr. 31 Puskás Tivadar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653</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32 Daliei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408</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33 Gyertyánffy Ferenc</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367</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34 Romulus Cioflec (Str. Elevilor)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182</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35 Kossuth Lajos</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158</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36 Tavaszy Sándor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518</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37 Tineretului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300</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38 Dealului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184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39 Lăcrămioarei/Narciselor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474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40 Podului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280</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41 Crizantemei bl.9</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326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42 Porumbeilor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286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43 Ciucului Bl.48</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247</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44 Făcliei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136</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45 Castanilor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124</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46 Örkő</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615</w:t>
            </w:r>
          </w:p>
        </w:tc>
      </w:tr>
      <w:tr w:rsidR="00E3495C" w:rsidRPr="007054ED" w:rsidTr="00925709">
        <w:trPr>
          <w:trHeight w:val="300"/>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47 Teilor</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296</w:t>
            </w:r>
          </w:p>
        </w:tc>
      </w:tr>
      <w:tr w:rsidR="00E3495C" w:rsidRPr="007054ED" w:rsidTr="00925709">
        <w:trPr>
          <w:trHeight w:val="315"/>
        </w:trPr>
        <w:tc>
          <w:tcPr>
            <w:tcW w:w="7514" w:type="dxa"/>
            <w:noWrap/>
          </w:tcPr>
          <w:p w:rsidR="00E3495C" w:rsidRPr="007054ED" w:rsidRDefault="00E3495C" w:rsidP="007054ED">
            <w:pPr>
              <w:keepNext w:val="0"/>
              <w:keepLines w:val="0"/>
              <w:spacing w:after="0"/>
              <w:jc w:val="left"/>
              <w:rPr>
                <w:sz w:val="24"/>
                <w:szCs w:val="24"/>
                <w:lang w:eastAsia="ro-RO"/>
              </w:rPr>
            </w:pPr>
            <w:r w:rsidRPr="007054ED">
              <w:rPr>
                <w:sz w:val="24"/>
                <w:szCs w:val="24"/>
                <w:lang w:eastAsia="ro-RO"/>
              </w:rPr>
              <w:t>Loc de joacă nr. 48 Căminului</w:t>
            </w:r>
          </w:p>
        </w:tc>
        <w:tc>
          <w:tcPr>
            <w:tcW w:w="2381" w:type="dxa"/>
            <w:vAlign w:val="bottom"/>
          </w:tcPr>
          <w:p w:rsidR="00E3495C" w:rsidRPr="007054ED" w:rsidRDefault="00E3495C" w:rsidP="007054ED">
            <w:pPr>
              <w:keepNext w:val="0"/>
              <w:keepLines w:val="0"/>
              <w:spacing w:after="0"/>
              <w:jc w:val="center"/>
              <w:rPr>
                <w:sz w:val="24"/>
                <w:szCs w:val="24"/>
                <w:lang w:eastAsia="ro-RO"/>
              </w:rPr>
            </w:pPr>
            <w:r w:rsidRPr="007054ED">
              <w:rPr>
                <w:sz w:val="24"/>
                <w:szCs w:val="24"/>
              </w:rPr>
              <w:t>47</w:t>
            </w:r>
          </w:p>
        </w:tc>
      </w:tr>
      <w:tr w:rsidR="00E3495C" w:rsidRPr="007054ED" w:rsidTr="00925709">
        <w:trPr>
          <w:trHeight w:val="315"/>
        </w:trPr>
        <w:tc>
          <w:tcPr>
            <w:tcW w:w="7514" w:type="dxa"/>
            <w:noWrap/>
          </w:tcPr>
          <w:p w:rsidR="00E3495C" w:rsidRPr="007054ED" w:rsidRDefault="00E3495C" w:rsidP="007054ED">
            <w:pPr>
              <w:keepNext w:val="0"/>
              <w:keepLines w:val="0"/>
              <w:spacing w:after="0"/>
              <w:jc w:val="left"/>
              <w:rPr>
                <w:color w:val="FF0000"/>
                <w:sz w:val="24"/>
                <w:szCs w:val="24"/>
                <w:lang w:eastAsia="ro-RO"/>
              </w:rPr>
            </w:pPr>
            <w:r w:rsidRPr="007054ED">
              <w:rPr>
                <w:b/>
                <w:sz w:val="24"/>
                <w:szCs w:val="24"/>
              </w:rPr>
              <w:t>Spații verzi și terenuri adiacente blocurilor de locuințe</w:t>
            </w:r>
          </w:p>
        </w:tc>
        <w:tc>
          <w:tcPr>
            <w:tcW w:w="2381" w:type="dxa"/>
            <w:vAlign w:val="bottom"/>
          </w:tcPr>
          <w:p w:rsidR="00E3495C" w:rsidRPr="007054ED" w:rsidRDefault="00E3495C" w:rsidP="007054ED">
            <w:pPr>
              <w:keepNext w:val="0"/>
              <w:keepLines w:val="0"/>
              <w:spacing w:after="0"/>
              <w:jc w:val="center"/>
              <w:rPr>
                <w:b/>
                <w:sz w:val="24"/>
                <w:szCs w:val="24"/>
              </w:rPr>
            </w:pPr>
            <w:r w:rsidRPr="007054ED">
              <w:rPr>
                <w:b/>
                <w:sz w:val="24"/>
                <w:szCs w:val="24"/>
              </w:rPr>
              <w:t>1.023.002</w:t>
            </w:r>
          </w:p>
        </w:tc>
      </w:tr>
      <w:bookmarkEnd w:id="18"/>
    </w:tbl>
    <w:p w:rsidR="00D91EBC" w:rsidRDefault="00D91EBC" w:rsidP="007054ED">
      <w:pPr>
        <w:spacing w:after="0"/>
        <w:rPr>
          <w:b/>
          <w:color w:val="FF0000"/>
          <w:sz w:val="24"/>
          <w:szCs w:val="24"/>
        </w:rPr>
      </w:pPr>
    </w:p>
    <w:p w:rsidR="00D87904" w:rsidRPr="00653DF2" w:rsidRDefault="00D87904" w:rsidP="007054ED">
      <w:pPr>
        <w:spacing w:after="0"/>
        <w:rPr>
          <w:sz w:val="24"/>
          <w:szCs w:val="24"/>
        </w:rPr>
      </w:pPr>
      <w:r w:rsidRPr="00653DF2">
        <w:rPr>
          <w:b/>
          <w:sz w:val="24"/>
          <w:szCs w:val="24"/>
        </w:rPr>
        <w:t>ANEXA NR. 4B</w:t>
      </w:r>
      <w:r w:rsidRPr="00653DF2">
        <w:rPr>
          <w:sz w:val="24"/>
          <w:szCs w:val="24"/>
        </w:rPr>
        <w:t xml:space="preserve"> la caietul de sarcini-cadru</w:t>
      </w:r>
    </w:p>
    <w:p w:rsidR="00D87904" w:rsidRPr="00653DF2" w:rsidRDefault="00D87904" w:rsidP="007054ED">
      <w:pPr>
        <w:spacing w:after="0"/>
        <w:rPr>
          <w:b/>
          <w:sz w:val="24"/>
          <w:szCs w:val="24"/>
        </w:rPr>
      </w:pPr>
      <w:r w:rsidRPr="00653DF2">
        <w:rPr>
          <w:b/>
          <w:sz w:val="24"/>
          <w:szCs w:val="24"/>
        </w:rPr>
        <w:t>Dezinsecție spații deschise – vector căpușe, comuna Arcuș</w:t>
      </w:r>
    </w:p>
    <w:tbl>
      <w:tblPr>
        <w:tblW w:w="98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4"/>
        <w:gridCol w:w="2381"/>
      </w:tblGrid>
      <w:tr w:rsidR="001D724A" w:rsidRPr="00AD525B" w:rsidTr="00925709">
        <w:tc>
          <w:tcPr>
            <w:tcW w:w="7514" w:type="dxa"/>
          </w:tcPr>
          <w:p w:rsidR="001D724A" w:rsidRPr="00BA4CF6" w:rsidRDefault="001D724A" w:rsidP="002D7054">
            <w:pPr>
              <w:spacing w:after="0"/>
              <w:jc w:val="center"/>
              <w:rPr>
                <w:b/>
                <w:sz w:val="24"/>
                <w:szCs w:val="24"/>
              </w:rPr>
            </w:pPr>
            <w:r w:rsidRPr="00BA4CF6">
              <w:rPr>
                <w:b/>
                <w:sz w:val="24"/>
                <w:szCs w:val="24"/>
              </w:rPr>
              <w:t>Obiectivul aferent spațiilor deschise unde se aplică tratamentul de dezinsecție pentru combaterea căpușelor</w:t>
            </w:r>
          </w:p>
        </w:tc>
        <w:tc>
          <w:tcPr>
            <w:tcW w:w="2381" w:type="dxa"/>
          </w:tcPr>
          <w:p w:rsidR="001D724A" w:rsidRPr="00BA4CF6" w:rsidRDefault="001D724A" w:rsidP="002D7054">
            <w:pPr>
              <w:spacing w:after="0"/>
              <w:jc w:val="center"/>
              <w:rPr>
                <w:b/>
                <w:sz w:val="24"/>
                <w:szCs w:val="24"/>
              </w:rPr>
            </w:pPr>
            <w:r w:rsidRPr="00BA4CF6">
              <w:rPr>
                <w:b/>
                <w:sz w:val="24"/>
                <w:szCs w:val="24"/>
              </w:rPr>
              <w:t>Suprafața</w:t>
            </w:r>
          </w:p>
          <w:p w:rsidR="001D724A" w:rsidRPr="00BA4CF6" w:rsidRDefault="001D724A" w:rsidP="002D7054">
            <w:pPr>
              <w:spacing w:after="0"/>
              <w:jc w:val="center"/>
              <w:rPr>
                <w:b/>
                <w:sz w:val="24"/>
                <w:szCs w:val="24"/>
              </w:rPr>
            </w:pPr>
            <w:r w:rsidRPr="00BA4CF6">
              <w:rPr>
                <w:b/>
                <w:sz w:val="24"/>
                <w:szCs w:val="24"/>
              </w:rPr>
              <w:t>tratată/trecere (mp)</w:t>
            </w:r>
          </w:p>
        </w:tc>
      </w:tr>
      <w:tr w:rsidR="001D724A" w:rsidRPr="00AD525B" w:rsidTr="00925709">
        <w:tc>
          <w:tcPr>
            <w:tcW w:w="7514" w:type="dxa"/>
          </w:tcPr>
          <w:p w:rsidR="001D724A" w:rsidRPr="00BA4CF6" w:rsidRDefault="001D724A" w:rsidP="002D7054">
            <w:pPr>
              <w:spacing w:after="0"/>
              <w:rPr>
                <w:b/>
                <w:i/>
                <w:iCs/>
                <w:color w:val="FF0000"/>
                <w:sz w:val="24"/>
                <w:szCs w:val="24"/>
              </w:rPr>
            </w:pPr>
            <w:r w:rsidRPr="00BA4CF6">
              <w:rPr>
                <w:b/>
                <w:sz w:val="24"/>
                <w:szCs w:val="24"/>
              </w:rPr>
              <w:t>Zone cu vegetație: parcuri, grădini publice, locuri de agrement, locuri de joacă, terenuri aparținând instituțiilor publice din subordine, terenuri adiacente blocurilor de locuințe, alte spații verzi</w:t>
            </w:r>
          </w:p>
        </w:tc>
        <w:tc>
          <w:tcPr>
            <w:tcW w:w="2381" w:type="dxa"/>
          </w:tcPr>
          <w:p w:rsidR="001D724A" w:rsidRPr="00BA4CF6" w:rsidRDefault="001D724A" w:rsidP="002D7054">
            <w:pPr>
              <w:spacing w:after="0"/>
              <w:jc w:val="center"/>
              <w:rPr>
                <w:b/>
                <w:sz w:val="24"/>
                <w:szCs w:val="24"/>
              </w:rPr>
            </w:pPr>
            <w:r w:rsidRPr="00BA4CF6">
              <w:rPr>
                <w:b/>
                <w:sz w:val="24"/>
                <w:szCs w:val="24"/>
              </w:rPr>
              <w:t>TOTAL</w:t>
            </w:r>
          </w:p>
          <w:p w:rsidR="001D724A" w:rsidRPr="001D724A" w:rsidRDefault="001D724A" w:rsidP="002D7054">
            <w:pPr>
              <w:spacing w:after="0"/>
              <w:jc w:val="center"/>
              <w:rPr>
                <w:b/>
                <w:sz w:val="24"/>
                <w:szCs w:val="24"/>
              </w:rPr>
            </w:pPr>
            <w:r w:rsidRPr="001D724A">
              <w:rPr>
                <w:b/>
                <w:sz w:val="24"/>
                <w:szCs w:val="24"/>
              </w:rPr>
              <w:t>3750</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lang w:val="ro-RO"/>
              </w:rPr>
            </w:pPr>
            <w:r w:rsidRPr="00BA4CF6">
              <w:rPr>
                <w:b/>
                <w:lang w:val="ro-RO"/>
              </w:rPr>
              <w:t>Locuri de agrement</w:t>
            </w:r>
          </w:p>
        </w:tc>
        <w:tc>
          <w:tcPr>
            <w:tcW w:w="2381" w:type="dxa"/>
          </w:tcPr>
          <w:p w:rsidR="001D724A" w:rsidRPr="00BA4CF6" w:rsidRDefault="001D724A" w:rsidP="002D7054">
            <w:pPr>
              <w:pStyle w:val="NormalWeb"/>
              <w:spacing w:before="0" w:beforeAutospacing="0" w:after="0" w:afterAutospacing="0"/>
              <w:jc w:val="center"/>
              <w:rPr>
                <w:b/>
                <w:lang w:val="ro-RO"/>
              </w:rPr>
            </w:pP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lang w:val="ro-RO"/>
              </w:rPr>
            </w:pPr>
            <w:r>
              <w:rPr>
                <w:lang w:val="ro-RO"/>
              </w:rPr>
              <w:t>Teren Școala Gimnazială Dr.Gelei J</w:t>
            </w:r>
            <w:r>
              <w:rPr>
                <w:lang w:val="hu-HU"/>
              </w:rPr>
              <w:t xml:space="preserve">ózsef, str Br.Szentkerszthy Béla nr.34 </w:t>
            </w:r>
          </w:p>
        </w:tc>
        <w:tc>
          <w:tcPr>
            <w:tcW w:w="2381" w:type="dxa"/>
          </w:tcPr>
          <w:p w:rsidR="001D724A" w:rsidRPr="00BA4CF6" w:rsidRDefault="001D724A" w:rsidP="002D7054">
            <w:pPr>
              <w:pStyle w:val="NormalWeb"/>
              <w:spacing w:before="0" w:beforeAutospacing="0" w:after="0" w:afterAutospacing="0"/>
              <w:jc w:val="center"/>
              <w:rPr>
                <w:lang w:val="ro-RO"/>
              </w:rPr>
            </w:pPr>
            <w:r>
              <w:rPr>
                <w:lang w:val="ro-RO"/>
              </w:rPr>
              <w:t>3750</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b/>
                <w:lang w:val="ro-RO"/>
              </w:rPr>
            </w:pPr>
            <w:r w:rsidRPr="00BA4CF6">
              <w:rPr>
                <w:b/>
                <w:lang w:val="ro-RO"/>
              </w:rPr>
              <w:t>Parcuri</w:t>
            </w:r>
          </w:p>
        </w:tc>
        <w:tc>
          <w:tcPr>
            <w:tcW w:w="2381" w:type="dxa"/>
          </w:tcPr>
          <w:p w:rsidR="001D724A" w:rsidRPr="00BA4CF6" w:rsidRDefault="001D724A" w:rsidP="002D7054">
            <w:pPr>
              <w:pStyle w:val="NormalWeb"/>
              <w:spacing w:before="0" w:beforeAutospacing="0" w:after="0" w:afterAutospacing="0"/>
              <w:jc w:val="center"/>
              <w:rPr>
                <w:b/>
                <w:lang w:val="ro-RO"/>
              </w:rPr>
            </w:pPr>
            <w:r>
              <w:rPr>
                <w:b/>
                <w:lang w:val="ro-RO"/>
              </w:rPr>
              <w:t>0</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b/>
                <w:lang w:val="ro-RO"/>
              </w:rPr>
            </w:pPr>
            <w:r w:rsidRPr="00BA4CF6">
              <w:rPr>
                <w:b/>
                <w:lang w:val="ro-RO"/>
              </w:rPr>
              <w:t>Locuri de joacă</w:t>
            </w:r>
          </w:p>
        </w:tc>
        <w:tc>
          <w:tcPr>
            <w:tcW w:w="2381" w:type="dxa"/>
          </w:tcPr>
          <w:p w:rsidR="001D724A" w:rsidRPr="00BA4CF6" w:rsidRDefault="001D724A" w:rsidP="002D7054">
            <w:pPr>
              <w:pStyle w:val="NormalWeb"/>
              <w:spacing w:before="0" w:beforeAutospacing="0" w:after="0" w:afterAutospacing="0"/>
              <w:jc w:val="center"/>
              <w:rPr>
                <w:b/>
                <w:lang w:val="ro-RO"/>
              </w:rPr>
            </w:pPr>
            <w:r>
              <w:rPr>
                <w:b/>
                <w:lang w:val="ro-RO"/>
              </w:rPr>
              <w:t>0</w:t>
            </w:r>
          </w:p>
        </w:tc>
      </w:tr>
      <w:tr w:rsidR="001D724A" w:rsidRPr="00AD525B" w:rsidTr="00925709">
        <w:trPr>
          <w:trHeight w:val="315"/>
        </w:trPr>
        <w:tc>
          <w:tcPr>
            <w:tcW w:w="7514" w:type="dxa"/>
            <w:noWrap/>
          </w:tcPr>
          <w:p w:rsidR="001D724A" w:rsidRPr="00BA4CF6" w:rsidRDefault="001D724A" w:rsidP="002D7054">
            <w:pPr>
              <w:keepNext w:val="0"/>
              <w:keepLines w:val="0"/>
              <w:spacing w:after="0"/>
              <w:jc w:val="left"/>
              <w:rPr>
                <w:color w:val="FF0000"/>
                <w:sz w:val="24"/>
                <w:szCs w:val="24"/>
                <w:lang w:eastAsia="ro-RO"/>
              </w:rPr>
            </w:pPr>
            <w:r w:rsidRPr="00BA4CF6">
              <w:rPr>
                <w:b/>
                <w:sz w:val="24"/>
                <w:szCs w:val="24"/>
              </w:rPr>
              <w:t>Spații verzi și terenuri adiacente blocurilor de locuințe</w:t>
            </w:r>
          </w:p>
        </w:tc>
        <w:tc>
          <w:tcPr>
            <w:tcW w:w="2381" w:type="dxa"/>
            <w:vAlign w:val="bottom"/>
          </w:tcPr>
          <w:p w:rsidR="001D724A" w:rsidRPr="00BA4CF6" w:rsidRDefault="001D724A" w:rsidP="002D7054">
            <w:pPr>
              <w:keepNext w:val="0"/>
              <w:keepLines w:val="0"/>
              <w:spacing w:after="0"/>
              <w:jc w:val="center"/>
              <w:rPr>
                <w:b/>
                <w:sz w:val="24"/>
                <w:szCs w:val="24"/>
              </w:rPr>
            </w:pPr>
            <w:r>
              <w:rPr>
                <w:b/>
                <w:sz w:val="24"/>
                <w:szCs w:val="24"/>
              </w:rPr>
              <w:t>0</w:t>
            </w:r>
          </w:p>
        </w:tc>
      </w:tr>
    </w:tbl>
    <w:p w:rsidR="00D91EBC" w:rsidRDefault="00D91EBC" w:rsidP="007054ED">
      <w:pPr>
        <w:spacing w:after="0"/>
        <w:rPr>
          <w:b/>
          <w:color w:val="FF0000"/>
          <w:sz w:val="24"/>
          <w:szCs w:val="24"/>
        </w:rPr>
      </w:pPr>
    </w:p>
    <w:p w:rsidR="00D87904" w:rsidRPr="00653DF2" w:rsidRDefault="00D87904" w:rsidP="007054ED">
      <w:pPr>
        <w:spacing w:after="0"/>
        <w:rPr>
          <w:sz w:val="24"/>
          <w:szCs w:val="24"/>
        </w:rPr>
      </w:pPr>
      <w:r w:rsidRPr="00653DF2">
        <w:rPr>
          <w:b/>
          <w:sz w:val="24"/>
          <w:szCs w:val="24"/>
        </w:rPr>
        <w:t>ANEXA NR. 4C</w:t>
      </w:r>
      <w:r w:rsidRPr="00653DF2">
        <w:rPr>
          <w:sz w:val="24"/>
          <w:szCs w:val="24"/>
        </w:rPr>
        <w:t xml:space="preserve"> la caietul de sarcini-cadru</w:t>
      </w:r>
    </w:p>
    <w:p w:rsidR="00D87904" w:rsidRPr="00653DF2" w:rsidRDefault="00D87904" w:rsidP="007054ED">
      <w:pPr>
        <w:spacing w:after="0"/>
        <w:rPr>
          <w:b/>
          <w:sz w:val="24"/>
          <w:szCs w:val="24"/>
        </w:rPr>
      </w:pPr>
      <w:r w:rsidRPr="00653DF2">
        <w:rPr>
          <w:b/>
          <w:sz w:val="24"/>
          <w:szCs w:val="24"/>
        </w:rPr>
        <w:t>Dezinsecție spații deschise – vector căpușe, comuna Bodoc</w:t>
      </w:r>
    </w:p>
    <w:tbl>
      <w:tblPr>
        <w:tblW w:w="98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4"/>
        <w:gridCol w:w="2381"/>
      </w:tblGrid>
      <w:tr w:rsidR="001D724A" w:rsidRPr="00AD525B" w:rsidTr="00925709">
        <w:tc>
          <w:tcPr>
            <w:tcW w:w="7514" w:type="dxa"/>
          </w:tcPr>
          <w:p w:rsidR="001D724A" w:rsidRPr="00BA4CF6" w:rsidRDefault="001D724A" w:rsidP="002D7054">
            <w:pPr>
              <w:spacing w:after="0"/>
              <w:jc w:val="center"/>
              <w:rPr>
                <w:b/>
                <w:sz w:val="24"/>
                <w:szCs w:val="24"/>
              </w:rPr>
            </w:pPr>
            <w:r w:rsidRPr="00BA4CF6">
              <w:rPr>
                <w:b/>
                <w:sz w:val="24"/>
                <w:szCs w:val="24"/>
              </w:rPr>
              <w:t>Obiectivul aferent spațiilor deschise unde se aplică tratamentul de dezinsecție pentru combaterea căpușelor</w:t>
            </w:r>
          </w:p>
        </w:tc>
        <w:tc>
          <w:tcPr>
            <w:tcW w:w="2381" w:type="dxa"/>
          </w:tcPr>
          <w:p w:rsidR="001D724A" w:rsidRPr="00BA4CF6" w:rsidRDefault="001D724A" w:rsidP="002D7054">
            <w:pPr>
              <w:spacing w:after="0"/>
              <w:jc w:val="center"/>
              <w:rPr>
                <w:b/>
                <w:sz w:val="24"/>
                <w:szCs w:val="24"/>
              </w:rPr>
            </w:pPr>
            <w:r w:rsidRPr="00BA4CF6">
              <w:rPr>
                <w:b/>
                <w:sz w:val="24"/>
                <w:szCs w:val="24"/>
              </w:rPr>
              <w:t>Suprafața</w:t>
            </w:r>
          </w:p>
          <w:p w:rsidR="001D724A" w:rsidRPr="00BA4CF6" w:rsidRDefault="001D724A" w:rsidP="002D7054">
            <w:pPr>
              <w:spacing w:after="0"/>
              <w:jc w:val="center"/>
              <w:rPr>
                <w:b/>
                <w:sz w:val="24"/>
                <w:szCs w:val="24"/>
              </w:rPr>
            </w:pPr>
            <w:r w:rsidRPr="00BA4CF6">
              <w:rPr>
                <w:b/>
                <w:sz w:val="24"/>
                <w:szCs w:val="24"/>
              </w:rPr>
              <w:t>tratată/trecere (mp)</w:t>
            </w:r>
          </w:p>
        </w:tc>
      </w:tr>
      <w:tr w:rsidR="001D724A" w:rsidRPr="00AD525B" w:rsidTr="00925709">
        <w:tc>
          <w:tcPr>
            <w:tcW w:w="7514" w:type="dxa"/>
          </w:tcPr>
          <w:p w:rsidR="001D724A" w:rsidRPr="00BA4CF6" w:rsidRDefault="001D724A" w:rsidP="002D7054">
            <w:pPr>
              <w:spacing w:after="0"/>
              <w:rPr>
                <w:b/>
                <w:i/>
                <w:iCs/>
                <w:color w:val="FF0000"/>
                <w:sz w:val="24"/>
                <w:szCs w:val="24"/>
              </w:rPr>
            </w:pPr>
            <w:r w:rsidRPr="00BA4CF6">
              <w:rPr>
                <w:b/>
                <w:sz w:val="24"/>
                <w:szCs w:val="24"/>
              </w:rPr>
              <w:t>Zone cu vegetație: parcuri, grădini publice, locuri de agrement, locuri de joacă, terenuri aparținând instituțiilor publice din subordine, terenuri adiacente blocurilor de locuințe, alte spații verzi</w:t>
            </w:r>
          </w:p>
        </w:tc>
        <w:tc>
          <w:tcPr>
            <w:tcW w:w="2381" w:type="dxa"/>
          </w:tcPr>
          <w:p w:rsidR="001D724A" w:rsidRPr="00BA4CF6" w:rsidRDefault="001D724A" w:rsidP="002D7054">
            <w:pPr>
              <w:spacing w:after="0"/>
              <w:jc w:val="center"/>
              <w:rPr>
                <w:b/>
                <w:sz w:val="24"/>
                <w:szCs w:val="24"/>
              </w:rPr>
            </w:pPr>
            <w:r w:rsidRPr="00BA4CF6">
              <w:rPr>
                <w:b/>
                <w:sz w:val="24"/>
                <w:szCs w:val="24"/>
              </w:rPr>
              <w:t>TOTAL</w:t>
            </w:r>
          </w:p>
          <w:p w:rsidR="001D724A" w:rsidRPr="001D724A" w:rsidRDefault="001D724A" w:rsidP="002D7054">
            <w:pPr>
              <w:spacing w:after="0"/>
              <w:jc w:val="center"/>
              <w:rPr>
                <w:b/>
                <w:sz w:val="24"/>
                <w:szCs w:val="24"/>
              </w:rPr>
            </w:pPr>
            <w:r w:rsidRPr="001D724A">
              <w:rPr>
                <w:b/>
                <w:sz w:val="24"/>
                <w:szCs w:val="24"/>
              </w:rPr>
              <w:t>4275</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lang w:val="ro-RO"/>
              </w:rPr>
            </w:pPr>
            <w:r w:rsidRPr="00BA4CF6">
              <w:rPr>
                <w:b/>
                <w:lang w:val="ro-RO"/>
              </w:rPr>
              <w:t>Locuri de agrement</w:t>
            </w:r>
          </w:p>
        </w:tc>
        <w:tc>
          <w:tcPr>
            <w:tcW w:w="2381" w:type="dxa"/>
          </w:tcPr>
          <w:p w:rsidR="001D724A" w:rsidRPr="00BA4CF6" w:rsidRDefault="001D724A" w:rsidP="002D7054">
            <w:pPr>
              <w:pStyle w:val="NormalWeb"/>
              <w:spacing w:before="0" w:beforeAutospacing="0" w:after="0" w:afterAutospacing="0"/>
              <w:jc w:val="center"/>
              <w:rPr>
                <w:b/>
                <w:lang w:val="ro-RO"/>
              </w:rPr>
            </w:pPr>
            <w:r>
              <w:rPr>
                <w:b/>
                <w:lang w:val="ro-RO"/>
              </w:rPr>
              <w:t>0</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b/>
                <w:lang w:val="ro-RO"/>
              </w:rPr>
            </w:pPr>
            <w:r w:rsidRPr="00BA4CF6">
              <w:rPr>
                <w:b/>
                <w:lang w:val="ro-RO"/>
              </w:rPr>
              <w:t>Parcuri</w:t>
            </w:r>
          </w:p>
        </w:tc>
        <w:tc>
          <w:tcPr>
            <w:tcW w:w="2381" w:type="dxa"/>
          </w:tcPr>
          <w:p w:rsidR="001D724A" w:rsidRPr="00BA4CF6" w:rsidRDefault="001D724A" w:rsidP="002D7054">
            <w:pPr>
              <w:pStyle w:val="NormalWeb"/>
              <w:spacing w:before="0" w:beforeAutospacing="0" w:after="0" w:afterAutospacing="0"/>
              <w:jc w:val="center"/>
              <w:rPr>
                <w:b/>
                <w:lang w:val="ro-RO"/>
              </w:rPr>
            </w:pP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lang w:val="ro-RO"/>
              </w:rPr>
            </w:pPr>
            <w:r>
              <w:rPr>
                <w:lang w:val="ro-RO"/>
              </w:rPr>
              <w:t>Parc Cămin Cultural</w:t>
            </w:r>
          </w:p>
        </w:tc>
        <w:tc>
          <w:tcPr>
            <w:tcW w:w="2381" w:type="dxa"/>
          </w:tcPr>
          <w:p w:rsidR="001D724A" w:rsidRPr="00BA4CF6" w:rsidRDefault="001D724A" w:rsidP="002D7054">
            <w:pPr>
              <w:pStyle w:val="NormalWeb"/>
              <w:spacing w:before="0" w:beforeAutospacing="0" w:after="0" w:afterAutospacing="0"/>
              <w:jc w:val="center"/>
              <w:rPr>
                <w:lang w:val="ro-RO"/>
              </w:rPr>
            </w:pPr>
            <w:r>
              <w:rPr>
                <w:lang w:val="ro-RO"/>
              </w:rPr>
              <w:t>1727</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lang w:val="ro-RO"/>
              </w:rPr>
            </w:pPr>
            <w:r>
              <w:rPr>
                <w:lang w:val="ro-RO"/>
              </w:rPr>
              <w:t>Parc situat lângă Primăria Bodoc</w:t>
            </w:r>
          </w:p>
        </w:tc>
        <w:tc>
          <w:tcPr>
            <w:tcW w:w="2381" w:type="dxa"/>
          </w:tcPr>
          <w:p w:rsidR="001D724A" w:rsidRPr="00BA4CF6" w:rsidRDefault="001D724A" w:rsidP="002D7054">
            <w:pPr>
              <w:pStyle w:val="NormalWeb"/>
              <w:spacing w:before="0" w:beforeAutospacing="0" w:after="0" w:afterAutospacing="0"/>
              <w:jc w:val="center"/>
              <w:rPr>
                <w:lang w:val="ro-RO"/>
              </w:rPr>
            </w:pPr>
            <w:r>
              <w:rPr>
                <w:lang w:val="ro-RO"/>
              </w:rPr>
              <w:t>2548</w:t>
            </w:r>
          </w:p>
        </w:tc>
      </w:tr>
      <w:tr w:rsidR="001D724A" w:rsidRPr="00AD525B" w:rsidTr="00925709">
        <w:tc>
          <w:tcPr>
            <w:tcW w:w="7514" w:type="dxa"/>
          </w:tcPr>
          <w:p w:rsidR="001D724A" w:rsidRPr="00BA4CF6" w:rsidRDefault="001D724A" w:rsidP="002D7054">
            <w:pPr>
              <w:pStyle w:val="NormalWeb"/>
              <w:spacing w:before="0" w:beforeAutospacing="0" w:after="0" w:afterAutospacing="0"/>
              <w:jc w:val="both"/>
              <w:rPr>
                <w:b/>
                <w:lang w:val="ro-RO"/>
              </w:rPr>
            </w:pPr>
            <w:r w:rsidRPr="00BA4CF6">
              <w:rPr>
                <w:b/>
                <w:lang w:val="ro-RO"/>
              </w:rPr>
              <w:t>Locuri de joacă</w:t>
            </w:r>
          </w:p>
        </w:tc>
        <w:tc>
          <w:tcPr>
            <w:tcW w:w="2381" w:type="dxa"/>
          </w:tcPr>
          <w:p w:rsidR="001D724A" w:rsidRPr="00BA4CF6" w:rsidRDefault="001D724A" w:rsidP="002D7054">
            <w:pPr>
              <w:pStyle w:val="NormalWeb"/>
              <w:spacing w:before="0" w:beforeAutospacing="0" w:after="0" w:afterAutospacing="0"/>
              <w:jc w:val="center"/>
              <w:rPr>
                <w:b/>
                <w:lang w:val="ro-RO"/>
              </w:rPr>
            </w:pPr>
            <w:r>
              <w:rPr>
                <w:b/>
                <w:lang w:val="ro-RO"/>
              </w:rPr>
              <w:t>0</w:t>
            </w:r>
          </w:p>
        </w:tc>
      </w:tr>
      <w:tr w:rsidR="001D724A" w:rsidRPr="00AD525B" w:rsidTr="00925709">
        <w:trPr>
          <w:trHeight w:val="315"/>
        </w:trPr>
        <w:tc>
          <w:tcPr>
            <w:tcW w:w="7514" w:type="dxa"/>
            <w:noWrap/>
          </w:tcPr>
          <w:p w:rsidR="001D724A" w:rsidRPr="00BA4CF6" w:rsidRDefault="001D724A" w:rsidP="002D7054">
            <w:pPr>
              <w:keepNext w:val="0"/>
              <w:keepLines w:val="0"/>
              <w:spacing w:after="0"/>
              <w:jc w:val="left"/>
              <w:rPr>
                <w:color w:val="FF0000"/>
                <w:sz w:val="24"/>
                <w:szCs w:val="24"/>
                <w:lang w:eastAsia="ro-RO"/>
              </w:rPr>
            </w:pPr>
            <w:r w:rsidRPr="00BA4CF6">
              <w:rPr>
                <w:b/>
                <w:sz w:val="24"/>
                <w:szCs w:val="24"/>
              </w:rPr>
              <w:t>Spații verzi și terenuri adiacente blocurilor de locuințe</w:t>
            </w:r>
          </w:p>
        </w:tc>
        <w:tc>
          <w:tcPr>
            <w:tcW w:w="2381" w:type="dxa"/>
            <w:vAlign w:val="bottom"/>
          </w:tcPr>
          <w:p w:rsidR="001D724A" w:rsidRPr="00BA4CF6" w:rsidRDefault="001D724A" w:rsidP="002D7054">
            <w:pPr>
              <w:keepNext w:val="0"/>
              <w:keepLines w:val="0"/>
              <w:spacing w:after="0"/>
              <w:jc w:val="center"/>
              <w:rPr>
                <w:b/>
                <w:sz w:val="24"/>
                <w:szCs w:val="24"/>
              </w:rPr>
            </w:pPr>
            <w:r>
              <w:rPr>
                <w:b/>
                <w:sz w:val="24"/>
                <w:szCs w:val="24"/>
              </w:rPr>
              <w:t>0</w:t>
            </w:r>
          </w:p>
        </w:tc>
      </w:tr>
    </w:tbl>
    <w:p w:rsidR="00E3495C" w:rsidRPr="006700F8" w:rsidRDefault="00610F70" w:rsidP="00925709">
      <w:pPr>
        <w:keepNext w:val="0"/>
        <w:keepLines w:val="0"/>
        <w:spacing w:after="0"/>
        <w:jc w:val="left"/>
        <w:rPr>
          <w:sz w:val="24"/>
          <w:szCs w:val="24"/>
        </w:rPr>
      </w:pPr>
      <w:r w:rsidRPr="006700F8">
        <w:rPr>
          <w:b/>
          <w:sz w:val="24"/>
          <w:szCs w:val="24"/>
        </w:rPr>
        <w:lastRenderedPageBreak/>
        <w:t>ANEXA NR. 5A</w:t>
      </w:r>
      <w:r w:rsidR="00E3495C" w:rsidRPr="006700F8">
        <w:rPr>
          <w:sz w:val="24"/>
          <w:szCs w:val="24"/>
        </w:rPr>
        <w:t xml:space="preserve"> la caietul de sarcini-cadru</w:t>
      </w:r>
    </w:p>
    <w:p w:rsidR="00E3495C" w:rsidRPr="006700F8" w:rsidRDefault="00E3495C" w:rsidP="007054ED">
      <w:pPr>
        <w:pStyle w:val="NormalWeb"/>
        <w:spacing w:before="0" w:beforeAutospacing="0" w:after="0" w:afterAutospacing="0"/>
        <w:jc w:val="both"/>
        <w:rPr>
          <w:b/>
          <w:lang w:val="ro-RO"/>
        </w:rPr>
      </w:pPr>
      <w:bookmarkStart w:id="19" w:name="_Hlk191119941"/>
      <w:r w:rsidRPr="006700F8">
        <w:rPr>
          <w:b/>
          <w:lang w:val="ro-RO"/>
        </w:rPr>
        <w:t>Deratizare spații deschise – vector șobolani/șoareci</w:t>
      </w:r>
      <w:r w:rsidR="00610F70" w:rsidRPr="006700F8">
        <w:rPr>
          <w:b/>
          <w:lang w:val="ro-RO"/>
        </w:rPr>
        <w:t>, municipiul Sfântu Gheorghe</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E3495C" w:rsidRPr="007054ED" w:rsidTr="006700F8">
        <w:trPr>
          <w:jc w:val="center"/>
        </w:trPr>
        <w:tc>
          <w:tcPr>
            <w:tcW w:w="576" w:type="dxa"/>
            <w:gridSpan w:val="2"/>
          </w:tcPr>
          <w:bookmarkEnd w:id="19"/>
          <w:p w:rsidR="00E3495C" w:rsidRPr="007054ED" w:rsidRDefault="00E3495C" w:rsidP="007054ED">
            <w:pPr>
              <w:pStyle w:val="NormalWeb"/>
              <w:spacing w:before="0" w:beforeAutospacing="0" w:after="0" w:afterAutospacing="0"/>
              <w:jc w:val="center"/>
              <w:rPr>
                <w:b/>
                <w:lang w:val="ro-RO"/>
              </w:rPr>
            </w:pPr>
            <w:r w:rsidRPr="007054ED">
              <w:rPr>
                <w:b/>
                <w:lang w:val="ro-RO"/>
              </w:rPr>
              <w:t>Nr.</w:t>
            </w:r>
          </w:p>
          <w:p w:rsidR="00E3495C" w:rsidRPr="007054ED" w:rsidRDefault="00E3495C" w:rsidP="007054ED">
            <w:pPr>
              <w:pStyle w:val="NormalWeb"/>
              <w:spacing w:before="0" w:beforeAutospacing="0" w:after="0" w:afterAutospacing="0"/>
              <w:jc w:val="center"/>
              <w:rPr>
                <w:b/>
                <w:lang w:val="ro-RO"/>
              </w:rPr>
            </w:pPr>
            <w:r w:rsidRPr="007054ED">
              <w:rPr>
                <w:b/>
                <w:lang w:val="ro-RO"/>
              </w:rPr>
              <w:t>crt.</w:t>
            </w:r>
          </w:p>
        </w:tc>
        <w:tc>
          <w:tcPr>
            <w:tcW w:w="7028" w:type="dxa"/>
          </w:tcPr>
          <w:p w:rsidR="00E3495C" w:rsidRPr="007054ED" w:rsidRDefault="00E3495C" w:rsidP="007054ED">
            <w:pPr>
              <w:pStyle w:val="NormalWeb"/>
              <w:spacing w:before="0" w:beforeAutospacing="0" w:after="0" w:afterAutospacing="0"/>
              <w:jc w:val="center"/>
              <w:rPr>
                <w:b/>
                <w:lang w:val="ro-RO"/>
              </w:rPr>
            </w:pPr>
            <w:r w:rsidRPr="007054ED">
              <w:rPr>
                <w:b/>
                <w:lang w:val="ro-RO"/>
              </w:rPr>
              <w:t>Obiectivul aferent spațiilor deschise și locația obiectivului unde se aplică tratamentul de deratizare</w:t>
            </w:r>
          </w:p>
        </w:tc>
        <w:tc>
          <w:tcPr>
            <w:tcW w:w="1747" w:type="dxa"/>
          </w:tcPr>
          <w:p w:rsidR="00E3495C" w:rsidRPr="007054ED" w:rsidRDefault="00E3495C" w:rsidP="007054ED">
            <w:pPr>
              <w:pStyle w:val="NormalWeb"/>
              <w:spacing w:before="0" w:beforeAutospacing="0" w:after="0" w:afterAutospacing="0"/>
              <w:jc w:val="center"/>
              <w:rPr>
                <w:b/>
                <w:lang w:val="ro-RO"/>
              </w:rPr>
            </w:pPr>
            <w:r w:rsidRPr="007054ED">
              <w:rPr>
                <w:b/>
                <w:lang w:val="ro-RO"/>
              </w:rPr>
              <w:t>Suprafața tratată/trecere (mp)</w:t>
            </w:r>
          </w:p>
        </w:tc>
      </w:tr>
      <w:tr w:rsidR="00E3495C" w:rsidRPr="007054ED" w:rsidTr="00BA4CF6">
        <w:trPr>
          <w:trHeight w:val="269"/>
          <w:jc w:val="center"/>
        </w:trPr>
        <w:tc>
          <w:tcPr>
            <w:tcW w:w="9351" w:type="dxa"/>
            <w:gridSpan w:val="4"/>
          </w:tcPr>
          <w:p w:rsidR="00E3495C" w:rsidRPr="007054ED" w:rsidRDefault="00E3495C" w:rsidP="007054ED">
            <w:pPr>
              <w:pStyle w:val="NormalWeb"/>
              <w:spacing w:before="0" w:beforeAutospacing="0" w:after="0" w:afterAutospacing="0"/>
              <w:jc w:val="both"/>
              <w:rPr>
                <w:b/>
                <w:lang w:val="ro-RO"/>
              </w:rPr>
            </w:pPr>
            <w:r w:rsidRPr="007054ED">
              <w:rPr>
                <w:b/>
                <w:lang w:val="ro-RO"/>
              </w:rPr>
              <w:t>I. Spații deschise din domeniul public și privat al unității administrativ-teritoriale</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1</w:t>
            </w:r>
          </w:p>
        </w:tc>
        <w:tc>
          <w:tcPr>
            <w:tcW w:w="7028" w:type="dxa"/>
          </w:tcPr>
          <w:p w:rsidR="00E3495C" w:rsidRPr="007054ED" w:rsidRDefault="00E3495C" w:rsidP="007054ED">
            <w:pPr>
              <w:pStyle w:val="NormalWeb"/>
              <w:spacing w:before="0" w:beforeAutospacing="0" w:after="0" w:afterAutospacing="0"/>
              <w:rPr>
                <w:b/>
                <w:lang w:val="ro-RO"/>
              </w:rPr>
            </w:pPr>
            <w:r w:rsidRPr="007054ED">
              <w:rPr>
                <w:b/>
                <w:lang w:val="ro-RO"/>
              </w:rPr>
              <w:t>Terenuri aparținând instituțiilor publice din subordine, din care:</w:t>
            </w:r>
          </w:p>
          <w:p w:rsidR="00E3495C" w:rsidRPr="007054ED" w:rsidRDefault="00E3495C" w:rsidP="007054ED">
            <w:pPr>
              <w:pStyle w:val="NormalWeb"/>
              <w:spacing w:before="0" w:beforeAutospacing="0" w:after="0" w:afterAutospacing="0"/>
              <w:jc w:val="both"/>
              <w:rPr>
                <w:i/>
                <w:iCs/>
                <w:lang w:val="ro-RO"/>
              </w:rPr>
            </w:pPr>
            <w:r w:rsidRPr="007054ED">
              <w:rPr>
                <w:i/>
                <w:iCs/>
                <w:lang w:val="ro-RO"/>
              </w:rPr>
              <w:t>(se va enumera și completa cu denumirea și adresa fiecărei instituții publice)</w:t>
            </w:r>
          </w:p>
        </w:tc>
        <w:tc>
          <w:tcPr>
            <w:tcW w:w="1747" w:type="dxa"/>
          </w:tcPr>
          <w:p w:rsidR="00E3495C" w:rsidRPr="007054ED" w:rsidRDefault="00E3495C" w:rsidP="007054ED">
            <w:pPr>
              <w:pStyle w:val="NormalWeb"/>
              <w:spacing w:before="0" w:beforeAutospacing="0" w:after="0" w:afterAutospacing="0"/>
              <w:jc w:val="right"/>
              <w:rPr>
                <w:b/>
                <w:lang w:val="ro-RO"/>
              </w:rPr>
            </w:pPr>
            <w:r w:rsidRPr="007054ED">
              <w:rPr>
                <w:b/>
                <w:lang w:val="ro-RO"/>
              </w:rPr>
              <w:t>191.644</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Piața centrale agroalimentare, str. </w:t>
            </w:r>
            <w:r w:rsidRPr="007054ED">
              <w:rPr>
                <w:lang w:val="hu-HU"/>
              </w:rPr>
              <w:t>Bánki Donáth</w:t>
            </w:r>
            <w:r w:rsidRPr="007054ED">
              <w:rPr>
                <w:lang w:val="ro-RO"/>
              </w:rPr>
              <w:t xml:space="preserve"> nr. 29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3555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Centrului socio-medical pentru vârstnici „Zathureczky Berta” </w:t>
            </w:r>
            <w:r w:rsidRPr="007054ED">
              <w:rPr>
                <w:i/>
                <w:lang w:val="ro-RO"/>
              </w:rPr>
              <w:t>Bd. Gen. Grigore Bălan nr. 31</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991</w:t>
            </w:r>
          </w:p>
        </w:tc>
      </w:tr>
      <w:tr w:rsidR="00E3495C" w:rsidRPr="007054ED" w:rsidTr="006700F8">
        <w:trPr>
          <w:trHeight w:val="42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keepNext w:val="0"/>
              <w:keepLines w:val="0"/>
              <w:spacing w:after="0"/>
              <w:rPr>
                <w:color w:val="000000"/>
                <w:sz w:val="24"/>
                <w:szCs w:val="24"/>
              </w:rPr>
            </w:pPr>
            <w:r w:rsidRPr="007054ED">
              <w:rPr>
                <w:color w:val="000000"/>
                <w:sz w:val="24"/>
                <w:szCs w:val="24"/>
              </w:rPr>
              <w:t>Casa de cult. Konya Adam, Str. Kossuth Lajos nr. 13</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1600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pPr>
            <w:r w:rsidRPr="007054ED">
              <w:t xml:space="preserve">Teren aferent Serviciului comunitar de evidenta a persoanelor  </w:t>
            </w:r>
            <w:r w:rsidRPr="007054ED">
              <w:rPr>
                <w:i/>
                <w:lang w:val="ro-RO"/>
              </w:rPr>
              <w:t>str. Dozsa Gyorgy nr. 14</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1525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aferent Căminului cultural Chilieni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737</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aferent Căminului cultural Coșeni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860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Grădiniţa cu Program Prelungit „Benedek Elek”</w:t>
            </w:r>
          </w:p>
          <w:p w:rsidR="00E3495C" w:rsidRPr="007054ED" w:rsidRDefault="00E3495C" w:rsidP="007054ED">
            <w:pPr>
              <w:pStyle w:val="NormalWeb"/>
              <w:spacing w:before="0" w:beforeAutospacing="0" w:after="0" w:afterAutospacing="0"/>
              <w:jc w:val="both"/>
              <w:rPr>
                <w:lang w:val="ro-RO"/>
              </w:rPr>
            </w:pPr>
            <w:r w:rsidRPr="007054ED">
              <w:rPr>
                <w:i/>
                <w:lang w:val="ro-RO"/>
              </w:rPr>
              <w:t>Str. Oltului nr. 38</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1380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"Csipike" </w:t>
            </w:r>
          </w:p>
          <w:p w:rsidR="00E3495C" w:rsidRPr="007054ED" w:rsidRDefault="00E3495C" w:rsidP="007054ED">
            <w:pPr>
              <w:pStyle w:val="NormalWeb"/>
              <w:spacing w:before="0" w:beforeAutospacing="0" w:after="0" w:afterAutospacing="0"/>
              <w:jc w:val="both"/>
              <w:rPr>
                <w:lang w:val="ro-RO"/>
              </w:rPr>
            </w:pPr>
            <w:r w:rsidRPr="007054ED">
              <w:rPr>
                <w:i/>
                <w:lang w:val="ro-RO"/>
              </w:rPr>
              <w:t>str. Kriza J</w:t>
            </w:r>
            <w:r w:rsidRPr="007054ED">
              <w:rPr>
                <w:i/>
                <w:lang w:val="hu-HU"/>
              </w:rPr>
              <w:t>ános</w:t>
            </w:r>
            <w:r w:rsidRPr="007054ED">
              <w:rPr>
                <w:i/>
                <w:lang w:val="ro-RO"/>
              </w:rPr>
              <w:t xml:space="preserve"> nr. 1; CF 33568</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841</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Dealului nr. 24; CF 28019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4699</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78; CF 28963</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5767</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Grădiniţa cu Program Prelungit “Hófehérke” </w:t>
            </w:r>
          </w:p>
          <w:p w:rsidR="00E3495C" w:rsidRPr="007054ED" w:rsidRDefault="00E3495C" w:rsidP="007054ED">
            <w:pPr>
              <w:pStyle w:val="NormalWeb"/>
              <w:spacing w:before="0" w:beforeAutospacing="0" w:after="0" w:afterAutospacing="0"/>
              <w:jc w:val="both"/>
              <w:rPr>
                <w:lang w:val="ro-RO"/>
              </w:rPr>
            </w:pPr>
            <w:r w:rsidRPr="007054ED">
              <w:rPr>
                <w:i/>
                <w:lang w:val="ro-RO"/>
              </w:rPr>
              <w:t>str. Tineretului nr. 2; CF 39609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5177</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Școala Primară </w:t>
            </w:r>
            <w:r w:rsidRPr="007054ED">
              <w:rPr>
                <w:lang w:val="hu-HU"/>
              </w:rPr>
              <w:t>„Mánya Béla” Chilieni  - Grădiniță</w:t>
            </w:r>
          </w:p>
          <w:p w:rsidR="00E3495C" w:rsidRPr="007054ED" w:rsidRDefault="00E3495C" w:rsidP="007054ED">
            <w:pPr>
              <w:pStyle w:val="NormalWeb"/>
              <w:spacing w:before="0" w:beforeAutospacing="0" w:after="0" w:afterAutospacing="0"/>
              <w:jc w:val="both"/>
              <w:rPr>
                <w:lang w:val="ro-RO"/>
              </w:rPr>
            </w:pPr>
            <w:r w:rsidRPr="007054ED">
              <w:rPr>
                <w:i/>
                <w:lang w:val="hu-HU"/>
              </w:rPr>
              <w:t>str. Principală nr. 72</w:t>
            </w:r>
          </w:p>
        </w:tc>
        <w:tc>
          <w:tcPr>
            <w:tcW w:w="1747" w:type="dxa"/>
          </w:tcPr>
          <w:p w:rsidR="00E3495C" w:rsidRPr="007054ED" w:rsidRDefault="00E3495C" w:rsidP="007054ED">
            <w:pPr>
              <w:pStyle w:val="NormalWeb"/>
              <w:spacing w:before="0" w:beforeAutospacing="0" w:after="0" w:afterAutospacing="0"/>
              <w:jc w:val="right"/>
              <w:rPr>
                <w:lang w:val="ro-RO"/>
              </w:rPr>
            </w:pP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Grădinița Coșeni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445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Grădiniță cu Program Normal Coșeni </w:t>
            </w:r>
            <w:r w:rsidRPr="007054ED">
              <w:rPr>
                <w:i/>
                <w:lang w:val="ro-RO"/>
              </w:rPr>
              <w:t>str. Principală nr. 5</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500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Grădiniță cu Program Normal Chilieni </w:t>
            </w:r>
            <w:r w:rsidRPr="007054ED">
              <w:rPr>
                <w:i/>
                <w:lang w:val="hu-HU"/>
              </w:rPr>
              <w:t>str.Principală nr. 72</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300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Normal Câmpul Frumos </w:t>
            </w:r>
          </w:p>
          <w:p w:rsidR="00E3495C" w:rsidRPr="007054ED" w:rsidRDefault="00E3495C" w:rsidP="007054ED">
            <w:pPr>
              <w:pStyle w:val="NormalWeb"/>
              <w:spacing w:before="0" w:beforeAutospacing="0" w:after="0" w:afterAutospacing="0"/>
              <w:jc w:val="both"/>
              <w:rPr>
                <w:lang w:val="ro-RO"/>
              </w:rPr>
            </w:pPr>
            <w:r w:rsidRPr="007054ED">
              <w:rPr>
                <w:i/>
                <w:lang w:val="ro-RO"/>
              </w:rPr>
              <w:t>Cartierul</w:t>
            </w:r>
            <w:r w:rsidRPr="007054ED">
              <w:rPr>
                <w:lang w:val="ro-RO"/>
              </w:rPr>
              <w:t xml:space="preserve"> </w:t>
            </w:r>
            <w:r w:rsidRPr="007054ED">
              <w:rPr>
                <w:i/>
                <w:lang w:val="ro-RO"/>
              </w:rPr>
              <w:t>Câmpul Frumos nr. 1; CF 29799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325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Școala Gimnazială Ady Endre +Grădinița cu Program Prelungit </w:t>
            </w:r>
            <w:r w:rsidRPr="007054ED">
              <w:rPr>
                <w:lang w:val="hu-HU"/>
              </w:rPr>
              <w:t>„Napsugár” + Creșa Sfântu Gheorghe</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 42059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9037</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Școala Gimnazială” Gödri Ferenc” </w:t>
            </w:r>
          </w:p>
          <w:p w:rsidR="00E3495C" w:rsidRPr="007054ED" w:rsidRDefault="00E3495C" w:rsidP="007054ED">
            <w:pPr>
              <w:pStyle w:val="NormalWeb"/>
              <w:spacing w:before="0" w:beforeAutospacing="0" w:after="0" w:afterAutospacing="0"/>
              <w:jc w:val="both"/>
              <w:rPr>
                <w:lang w:val="ro-RO"/>
              </w:rPr>
            </w:pPr>
            <w:r w:rsidRPr="007054ED">
              <w:rPr>
                <w:i/>
                <w:lang w:val="ro-RO"/>
              </w:rPr>
              <w:t>Aleea Elevilor nr. 1; CF 43449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5527</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“Árvácska” </w:t>
            </w:r>
          </w:p>
          <w:p w:rsidR="00E3495C" w:rsidRPr="007054ED" w:rsidRDefault="00E3495C" w:rsidP="007054ED">
            <w:pPr>
              <w:pStyle w:val="NormalWeb"/>
              <w:spacing w:before="0" w:beforeAutospacing="0" w:after="0" w:afterAutospacing="0"/>
              <w:jc w:val="both"/>
              <w:rPr>
                <w:lang w:val="ro-RO"/>
              </w:rPr>
            </w:pPr>
            <w:r w:rsidRPr="007054ED">
              <w:rPr>
                <w:i/>
                <w:lang w:val="ro-RO"/>
              </w:rPr>
              <w:t>str. Romulus Cioflec nr. 14; CF 28032</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4523</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hu-HU"/>
              </w:rPr>
            </w:pPr>
            <w:r w:rsidRPr="007054ED">
              <w:rPr>
                <w:lang w:val="ro-RO"/>
              </w:rPr>
              <w:t xml:space="preserve">Teren Centru Multifuncțional </w:t>
            </w:r>
            <w:r w:rsidRPr="007054ED">
              <w:rPr>
                <w:lang w:val="hu-HU"/>
              </w:rPr>
              <w:t xml:space="preserve">„Néri Szent Fülöp” </w:t>
            </w:r>
          </w:p>
          <w:p w:rsidR="00E3495C" w:rsidRPr="007054ED" w:rsidRDefault="00E3495C" w:rsidP="007054ED">
            <w:pPr>
              <w:pStyle w:val="NormalWeb"/>
              <w:spacing w:before="0" w:beforeAutospacing="0" w:after="0" w:afterAutospacing="0"/>
              <w:jc w:val="both"/>
              <w:rPr>
                <w:lang w:val="ro-RO"/>
              </w:rPr>
            </w:pPr>
            <w:r w:rsidRPr="007054ED">
              <w:rPr>
                <w:i/>
                <w:lang w:val="hu-HU"/>
              </w:rPr>
              <w:t>str. Váradi József nr. 92; CF 24279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635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Școala Gimnazială Nicolae Colan </w:t>
            </w:r>
          </w:p>
          <w:p w:rsidR="00E3495C" w:rsidRPr="007054ED" w:rsidRDefault="00E3495C" w:rsidP="007054ED">
            <w:pPr>
              <w:pStyle w:val="NormalWeb"/>
              <w:spacing w:before="0" w:beforeAutospacing="0" w:after="0" w:afterAutospacing="0"/>
              <w:jc w:val="both"/>
              <w:rPr>
                <w:lang w:val="ro-RO"/>
              </w:rPr>
            </w:pPr>
            <w:r w:rsidRPr="007054ED">
              <w:rPr>
                <w:i/>
                <w:lang w:val="ro-RO"/>
              </w:rPr>
              <w:t>str. Lalelei nr. 7; CF 28023</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12111</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Grădinița cu Program Prelungit “Pinocchio” </w:t>
            </w:r>
          </w:p>
          <w:p w:rsidR="00E3495C" w:rsidRPr="007054ED" w:rsidRDefault="00E3495C" w:rsidP="007054ED">
            <w:pPr>
              <w:pStyle w:val="NormalWeb"/>
              <w:spacing w:before="0" w:beforeAutospacing="0" w:after="0" w:afterAutospacing="0"/>
              <w:jc w:val="both"/>
              <w:rPr>
                <w:lang w:val="ro-RO"/>
              </w:rPr>
            </w:pPr>
            <w:r w:rsidRPr="007054ED">
              <w:rPr>
                <w:i/>
                <w:lang w:val="ro-RO"/>
              </w:rPr>
              <w:t>str. Lalelei nr. 9; CF 28020</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4704</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Școala Gimnazială” Váradi József”</w:t>
            </w:r>
            <w:r w:rsidRPr="007054ED">
              <w:rPr>
                <w:i/>
                <w:lang w:val="ro-RO"/>
              </w:rPr>
              <w:t xml:space="preserve">str. Benedek Elek nr. 20; CF </w:t>
            </w:r>
            <w:r w:rsidRPr="007054ED">
              <w:rPr>
                <w:i/>
                <w:lang w:val="ro-RO"/>
              </w:rPr>
              <w:lastRenderedPageBreak/>
              <w:t>39278</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lastRenderedPageBreak/>
              <w:t>7925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Școala Gimnazială” Váradi József”</w:t>
            </w:r>
            <w:r w:rsidRPr="007054ED">
              <w:rPr>
                <w:i/>
                <w:lang w:val="ro-RO"/>
              </w:rPr>
              <w:t>str. Stadionului nr. 14; CF 26699</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8695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de Arte Plugor Sándor </w:t>
            </w:r>
            <w:r w:rsidRPr="007054ED">
              <w:rPr>
                <w:i/>
                <w:lang w:val="ro-RO"/>
              </w:rPr>
              <w:t>str. Kossuth Lajos nr. 15; CF 27091</w:t>
            </w:r>
          </w:p>
        </w:tc>
        <w:tc>
          <w:tcPr>
            <w:tcW w:w="1747"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8122</w:t>
            </w:r>
          </w:p>
        </w:tc>
      </w:tr>
      <w:tr w:rsidR="00E3495C" w:rsidRPr="007054ED" w:rsidTr="006700F8">
        <w:trPr>
          <w:trHeight w:val="43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Cantină școlară</w:t>
            </w:r>
            <w:r w:rsidRPr="007054ED">
              <w:rPr>
                <w:i/>
                <w:lang w:val="ro-RO"/>
              </w:rPr>
              <w:t xml:space="preserve"> str. Șoimului nr. 25</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501</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Teoretic “Mikes Kelemen“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1; CF 42563</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6534</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Teren Liceul Teoretic “Mikes Kelemen“ + Colegiul Național "Székely Mikó" + Grădinița Cu Program Prelungit "Csipike"</w:t>
            </w:r>
          </w:p>
          <w:p w:rsidR="00E3495C" w:rsidRPr="007054ED" w:rsidRDefault="00E3495C" w:rsidP="007054ED">
            <w:pPr>
              <w:pStyle w:val="NormalWeb"/>
              <w:spacing w:before="0" w:beforeAutospacing="0" w:after="0" w:afterAutospacing="0"/>
              <w:jc w:val="both"/>
              <w:rPr>
                <w:lang w:val="ro-RO"/>
              </w:rPr>
            </w:pPr>
            <w:r w:rsidRPr="007054ED">
              <w:rPr>
                <w:i/>
                <w:lang w:val="ro-RO"/>
              </w:rPr>
              <w:t>str. Libertății nr. 1; CF 40007</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2344</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Székely Mikó </w:t>
            </w:r>
          </w:p>
          <w:p w:rsidR="00E3495C" w:rsidRPr="007054ED" w:rsidRDefault="00E3495C" w:rsidP="007054ED">
            <w:pPr>
              <w:pStyle w:val="NormalWeb"/>
              <w:spacing w:before="0" w:beforeAutospacing="0" w:after="0" w:afterAutospacing="0"/>
              <w:jc w:val="both"/>
              <w:rPr>
                <w:i/>
                <w:lang w:val="ro-RO"/>
              </w:rPr>
            </w:pPr>
            <w:r w:rsidRPr="007054ED">
              <w:rPr>
                <w:i/>
                <w:lang w:val="ro-RO"/>
              </w:rPr>
              <w:t>str. Gróf Mikó Imre nr. 1</w:t>
            </w:r>
          </w:p>
          <w:p w:rsidR="00E3495C" w:rsidRPr="007054ED" w:rsidRDefault="00E3495C" w:rsidP="007054ED">
            <w:pPr>
              <w:pStyle w:val="NormalWeb"/>
              <w:spacing w:before="0" w:beforeAutospacing="0" w:after="0" w:afterAutospacing="0"/>
              <w:jc w:val="both"/>
              <w:rPr>
                <w:i/>
                <w:lang w:val="hu-HU"/>
              </w:rPr>
            </w:pPr>
            <w:r w:rsidRPr="007054ED">
              <w:rPr>
                <w:lang w:val="ro-RO"/>
              </w:rPr>
              <w:t>Clădire școală</w:t>
            </w:r>
            <w:r w:rsidRPr="007054ED">
              <w:rPr>
                <w:i/>
                <w:lang w:val="ro-RO"/>
              </w:rPr>
              <w:t xml:space="preserve"> str. </w:t>
            </w:r>
            <w:r w:rsidRPr="007054ED">
              <w:rPr>
                <w:i/>
                <w:lang w:val="hu-HU"/>
              </w:rPr>
              <w:t>Gábor Áron nr. 18</w:t>
            </w:r>
          </w:p>
          <w:p w:rsidR="00E3495C" w:rsidRPr="007054ED" w:rsidRDefault="00E3495C" w:rsidP="007054ED">
            <w:pPr>
              <w:pStyle w:val="NormalWeb"/>
              <w:spacing w:before="0" w:beforeAutospacing="0" w:after="0" w:afterAutospacing="0"/>
              <w:jc w:val="both"/>
              <w:rPr>
                <w:i/>
                <w:lang w:val="hu-HU"/>
              </w:rPr>
            </w:pPr>
            <w:r w:rsidRPr="007054ED">
              <w:rPr>
                <w:i/>
                <w:lang w:val="hu-HU"/>
              </w:rPr>
              <w:t>CF 37789</w:t>
            </w:r>
          </w:p>
          <w:p w:rsidR="00E3495C" w:rsidRPr="007054ED" w:rsidRDefault="00E3495C" w:rsidP="007054ED">
            <w:pPr>
              <w:pStyle w:val="NormalWeb"/>
              <w:spacing w:before="0" w:beforeAutospacing="0" w:after="0" w:afterAutospacing="0"/>
              <w:jc w:val="both"/>
              <w:rPr>
                <w:lang w:val="ro-RO"/>
              </w:rPr>
            </w:pPr>
            <w:r w:rsidRPr="007054ED">
              <w:rPr>
                <w:i/>
                <w:lang w:val="hu-HU"/>
              </w:rPr>
              <w:t>CF 41565</w:t>
            </w:r>
          </w:p>
        </w:tc>
        <w:tc>
          <w:tcPr>
            <w:tcW w:w="1747"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11039</w:t>
            </w:r>
          </w:p>
          <w:p w:rsidR="00E3495C" w:rsidRPr="007054ED" w:rsidRDefault="00E3495C" w:rsidP="007054ED">
            <w:pPr>
              <w:pStyle w:val="NormalWeb"/>
              <w:spacing w:before="0" w:beforeAutospacing="0" w:after="0" w:afterAutospacing="0"/>
              <w:jc w:val="right"/>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1598</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Székely Mikó </w:t>
            </w:r>
          </w:p>
          <w:p w:rsidR="00E3495C" w:rsidRPr="007054ED" w:rsidRDefault="00E3495C" w:rsidP="007054ED">
            <w:pPr>
              <w:pStyle w:val="NormalWeb"/>
              <w:spacing w:before="0" w:beforeAutospacing="0" w:after="0" w:afterAutospacing="0"/>
              <w:jc w:val="both"/>
              <w:rPr>
                <w:i/>
                <w:lang w:val="ro-RO"/>
              </w:rPr>
            </w:pPr>
            <w:r w:rsidRPr="007054ED">
              <w:rPr>
                <w:i/>
                <w:lang w:val="ro-RO"/>
              </w:rPr>
              <w:t xml:space="preserve">str. Gróf Mikó Imre nr. 1; </w:t>
            </w:r>
          </w:p>
          <w:p w:rsidR="00E3495C" w:rsidRPr="007054ED" w:rsidRDefault="00E3495C" w:rsidP="007054ED">
            <w:pPr>
              <w:pStyle w:val="NormalWeb"/>
              <w:spacing w:before="0" w:beforeAutospacing="0" w:after="0" w:afterAutospacing="0"/>
              <w:jc w:val="both"/>
              <w:rPr>
                <w:i/>
                <w:lang w:val="ro-RO"/>
              </w:rPr>
            </w:pPr>
            <w:r w:rsidRPr="007054ED">
              <w:rPr>
                <w:i/>
                <w:lang w:val="ro-RO"/>
              </w:rPr>
              <w:t>CF 38430</w:t>
            </w:r>
          </w:p>
          <w:p w:rsidR="00E3495C" w:rsidRPr="007054ED" w:rsidRDefault="00E3495C" w:rsidP="007054ED">
            <w:pPr>
              <w:pStyle w:val="NormalWeb"/>
              <w:spacing w:before="0" w:beforeAutospacing="0" w:after="0" w:afterAutospacing="0"/>
              <w:jc w:val="both"/>
              <w:rPr>
                <w:i/>
                <w:lang w:val="ro-RO"/>
              </w:rPr>
            </w:pPr>
            <w:r w:rsidRPr="007054ED">
              <w:rPr>
                <w:i/>
                <w:lang w:val="ro-RO"/>
              </w:rPr>
              <w:t>CF 37411</w:t>
            </w:r>
          </w:p>
          <w:p w:rsidR="00E3495C" w:rsidRPr="007054ED" w:rsidRDefault="00E3495C" w:rsidP="007054ED">
            <w:pPr>
              <w:pStyle w:val="NormalWeb"/>
              <w:spacing w:before="0" w:beforeAutospacing="0" w:after="0" w:afterAutospacing="0"/>
              <w:jc w:val="both"/>
              <w:rPr>
                <w:i/>
                <w:lang w:val="ro-RO"/>
              </w:rPr>
            </w:pPr>
            <w:r w:rsidRPr="007054ED">
              <w:rPr>
                <w:i/>
                <w:lang w:val="ro-RO"/>
              </w:rPr>
              <w:t>CF 25153</w:t>
            </w:r>
          </w:p>
          <w:p w:rsidR="00E3495C" w:rsidRPr="007054ED" w:rsidRDefault="00E3495C" w:rsidP="007054ED">
            <w:pPr>
              <w:pStyle w:val="NormalWeb"/>
              <w:spacing w:before="0" w:beforeAutospacing="0" w:after="0" w:afterAutospacing="0"/>
              <w:jc w:val="both"/>
              <w:rPr>
                <w:i/>
                <w:lang w:val="ro-RO"/>
              </w:rPr>
            </w:pPr>
            <w:r w:rsidRPr="007054ED">
              <w:rPr>
                <w:i/>
                <w:lang w:val="ro-RO"/>
              </w:rPr>
              <w:t>CF 37706</w:t>
            </w:r>
          </w:p>
          <w:p w:rsidR="00E3495C" w:rsidRPr="007054ED" w:rsidRDefault="00E3495C" w:rsidP="007054ED">
            <w:pPr>
              <w:pStyle w:val="NormalWeb"/>
              <w:spacing w:before="0" w:beforeAutospacing="0" w:after="0" w:afterAutospacing="0"/>
              <w:jc w:val="both"/>
              <w:rPr>
                <w:lang w:val="ro-RO"/>
              </w:rPr>
            </w:pPr>
            <w:r w:rsidRPr="007054ED">
              <w:rPr>
                <w:i/>
                <w:lang w:val="ro-RO"/>
              </w:rPr>
              <w:t>CF 37376</w:t>
            </w:r>
          </w:p>
        </w:tc>
        <w:tc>
          <w:tcPr>
            <w:tcW w:w="1747"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right"/>
              <w:rPr>
                <w:lang w:val="ro-RO"/>
              </w:rPr>
            </w:pPr>
            <w:r w:rsidRPr="007054ED">
              <w:rPr>
                <w:lang w:val="ro-RO"/>
              </w:rPr>
              <w:t>454</w:t>
            </w:r>
          </w:p>
          <w:p w:rsidR="00E3495C" w:rsidRPr="007054ED" w:rsidRDefault="00E3495C" w:rsidP="007054ED">
            <w:pPr>
              <w:pStyle w:val="NormalWeb"/>
              <w:spacing w:before="0" w:beforeAutospacing="0" w:after="0" w:afterAutospacing="0"/>
              <w:jc w:val="right"/>
              <w:rPr>
                <w:lang w:val="ro-RO"/>
              </w:rPr>
            </w:pPr>
            <w:r w:rsidRPr="007054ED">
              <w:rPr>
                <w:lang w:val="ro-RO"/>
              </w:rPr>
              <w:t>4892</w:t>
            </w:r>
          </w:p>
          <w:p w:rsidR="00E3495C" w:rsidRPr="007054ED" w:rsidRDefault="00E3495C" w:rsidP="007054ED">
            <w:pPr>
              <w:pStyle w:val="NormalWeb"/>
              <w:spacing w:before="0" w:beforeAutospacing="0" w:after="0" w:afterAutospacing="0"/>
              <w:jc w:val="right"/>
              <w:rPr>
                <w:lang w:val="ro-RO"/>
              </w:rPr>
            </w:pPr>
            <w:r w:rsidRPr="007054ED">
              <w:rPr>
                <w:lang w:val="ro-RO"/>
              </w:rPr>
              <w:t>675</w:t>
            </w:r>
          </w:p>
          <w:p w:rsidR="00E3495C" w:rsidRPr="007054ED" w:rsidRDefault="00E3495C" w:rsidP="007054ED">
            <w:pPr>
              <w:pStyle w:val="NormalWeb"/>
              <w:spacing w:before="0" w:beforeAutospacing="0" w:after="0" w:afterAutospacing="0"/>
              <w:jc w:val="right"/>
              <w:rPr>
                <w:lang w:val="ro-RO"/>
              </w:rPr>
            </w:pPr>
            <w:r w:rsidRPr="007054ED">
              <w:rPr>
                <w:lang w:val="ro-RO"/>
              </w:rPr>
              <w:t>1308</w:t>
            </w:r>
          </w:p>
          <w:p w:rsidR="00E3495C" w:rsidRPr="007054ED" w:rsidRDefault="00E3495C" w:rsidP="007054ED">
            <w:pPr>
              <w:pStyle w:val="NormalWeb"/>
              <w:spacing w:before="0" w:beforeAutospacing="0" w:after="0" w:afterAutospacing="0"/>
              <w:jc w:val="right"/>
              <w:rPr>
                <w:lang w:val="ro-RO"/>
              </w:rPr>
            </w:pPr>
            <w:r w:rsidRPr="007054ED">
              <w:rPr>
                <w:lang w:val="ro-RO"/>
              </w:rPr>
              <w:t>665</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Colegiul Național “Mihai Viteazul”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22-24</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14510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“Puskás Tivadar” </w:t>
            </w:r>
          </w:p>
          <w:p w:rsidR="00E3495C" w:rsidRPr="007054ED" w:rsidRDefault="00E3495C" w:rsidP="007054ED">
            <w:pPr>
              <w:pStyle w:val="NormalWeb"/>
              <w:spacing w:before="0" w:beforeAutospacing="0" w:after="0" w:afterAutospacing="0"/>
              <w:jc w:val="both"/>
              <w:rPr>
                <w:lang w:val="ro-RO"/>
              </w:rPr>
            </w:pPr>
            <w:r w:rsidRPr="007054ED">
              <w:rPr>
                <w:i/>
                <w:lang w:val="ro-RO"/>
              </w:rPr>
              <w:t>str. Pescarilor nr. 41; CF 28037</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13150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 ateliere școlare Liceul Tehnologic “Puskás Tivadar” str. </w:t>
            </w:r>
            <w:r w:rsidRPr="007054ED">
              <w:rPr>
                <w:i/>
                <w:lang w:val="ro-RO"/>
              </w:rPr>
              <w:t>Muncitorilor nr. 27; CF 30312-C1</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2348</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Economic-Administrativ “Berde Áron” </w:t>
            </w:r>
          </w:p>
          <w:p w:rsidR="00E3495C" w:rsidRPr="007054ED" w:rsidRDefault="00E3495C" w:rsidP="007054ED">
            <w:pPr>
              <w:pStyle w:val="NormalWeb"/>
              <w:spacing w:before="0" w:beforeAutospacing="0" w:after="0" w:afterAutospacing="0"/>
              <w:jc w:val="both"/>
              <w:rPr>
                <w:lang w:val="ro-RO"/>
              </w:rPr>
            </w:pPr>
            <w:r w:rsidRPr="007054ED">
              <w:rPr>
                <w:i/>
                <w:lang w:val="ro-RO"/>
              </w:rPr>
              <w:t>str. Crângului nr. 30; CF 27024; CF 27025</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16277</w:t>
            </w:r>
          </w:p>
        </w:tc>
      </w:tr>
      <w:tr w:rsidR="00E3495C" w:rsidRPr="007054ED" w:rsidTr="006700F8">
        <w:trPr>
          <w:trHeight w:val="375"/>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Liceul Tehnologic Constantin Brâncuși  </w:t>
            </w:r>
            <w:r w:rsidRPr="007054ED">
              <w:rPr>
                <w:i/>
                <w:lang w:val="ro-RO"/>
              </w:rPr>
              <w:t>str. Libertății nr. 11</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1593</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Chilieni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7369</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Teren aferent Bazei sportive cu teren de fotbal și vestiar </w:t>
            </w:r>
            <w:r w:rsidRPr="007054ED">
              <w:rPr>
                <w:i/>
                <w:lang w:val="ro-RO"/>
              </w:rPr>
              <w:t>Coșeni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27326</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2</w:t>
            </w:r>
          </w:p>
        </w:tc>
        <w:tc>
          <w:tcPr>
            <w:tcW w:w="7028" w:type="dxa"/>
          </w:tcPr>
          <w:p w:rsidR="00E3495C" w:rsidRPr="007054ED" w:rsidRDefault="00E3495C" w:rsidP="007054ED">
            <w:pPr>
              <w:pStyle w:val="NormalWeb"/>
              <w:spacing w:before="0" w:beforeAutospacing="0" w:after="0" w:afterAutospacing="0"/>
              <w:rPr>
                <w:b/>
                <w:lang w:val="ro-RO"/>
              </w:rPr>
            </w:pPr>
            <w:r w:rsidRPr="007054ED">
              <w:rPr>
                <w:b/>
                <w:lang w:val="ro-RO"/>
              </w:rPr>
              <w:t>Parcuri, din care:</w:t>
            </w:r>
          </w:p>
        </w:tc>
        <w:tc>
          <w:tcPr>
            <w:tcW w:w="1747" w:type="dxa"/>
          </w:tcPr>
          <w:p w:rsidR="00E3495C" w:rsidRPr="007054ED" w:rsidRDefault="00E3495C" w:rsidP="007054ED">
            <w:pPr>
              <w:pStyle w:val="NormalWeb"/>
              <w:spacing w:before="0" w:beforeAutospacing="0" w:after="0" w:afterAutospacing="0"/>
              <w:rPr>
                <w:b/>
                <w:lang w:val="ro-RO"/>
              </w:rPr>
            </w:pPr>
            <w:r w:rsidRPr="007054ED">
              <w:rPr>
                <w:b/>
                <w:lang w:val="ro-RO"/>
              </w:rPr>
              <w:t>29.894</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2.1</w:t>
            </w: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Parcul public „Elisabeta”</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22.530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2.2</w:t>
            </w: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Miniparc „Turul”</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750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2.3</w:t>
            </w:r>
          </w:p>
        </w:tc>
        <w:tc>
          <w:tcPr>
            <w:tcW w:w="7028" w:type="dxa"/>
          </w:tcPr>
          <w:p w:rsidR="00E3495C" w:rsidRPr="007054ED" w:rsidRDefault="00E3495C" w:rsidP="007054ED">
            <w:pPr>
              <w:pStyle w:val="NormalWeb"/>
              <w:spacing w:before="0" w:beforeAutospacing="0" w:after="0" w:afterAutospacing="0"/>
              <w:jc w:val="both"/>
              <w:rPr>
                <w:lang w:val="ro-RO"/>
              </w:rPr>
            </w:pPr>
            <w:r w:rsidRPr="007054ED">
              <w:rPr>
                <w:lang w:val="ro-RO"/>
              </w:rPr>
              <w:t>Parc amenajat Cartierul Ciucului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4.834</w:t>
            </w:r>
          </w:p>
        </w:tc>
      </w:tr>
      <w:tr w:rsidR="00E3495C" w:rsidRPr="007054ED" w:rsidTr="006700F8">
        <w:trPr>
          <w:trHeight w:val="419"/>
          <w:jc w:val="center"/>
        </w:trPr>
        <w:tc>
          <w:tcPr>
            <w:tcW w:w="576" w:type="dxa"/>
            <w:gridSpan w:val="2"/>
          </w:tcPr>
          <w:p w:rsidR="00E3495C" w:rsidRPr="007054ED" w:rsidRDefault="00E3495C" w:rsidP="007054ED">
            <w:pPr>
              <w:pStyle w:val="NormalWeb"/>
              <w:spacing w:before="0" w:beforeAutospacing="0" w:after="0" w:afterAutospacing="0"/>
              <w:jc w:val="both"/>
              <w:rPr>
                <w:lang w:val="ro-RO"/>
              </w:rPr>
            </w:pPr>
          </w:p>
        </w:tc>
        <w:tc>
          <w:tcPr>
            <w:tcW w:w="7028" w:type="dxa"/>
          </w:tcPr>
          <w:p w:rsidR="00E3495C" w:rsidRPr="007054ED" w:rsidRDefault="00E3495C" w:rsidP="007054ED">
            <w:pPr>
              <w:pStyle w:val="NormalWeb"/>
              <w:spacing w:before="0" w:beforeAutospacing="0" w:after="0" w:afterAutospacing="0"/>
            </w:pPr>
            <w:r w:rsidRPr="007054ED">
              <w:t>Parcul Saguna, str. Varadi Jozsef -</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1780</w:t>
            </w:r>
          </w:p>
        </w:tc>
      </w:tr>
      <w:tr w:rsidR="00E3495C" w:rsidRPr="007054ED" w:rsidTr="006700F8">
        <w:trPr>
          <w:jc w:val="center"/>
        </w:trPr>
        <w:tc>
          <w:tcPr>
            <w:tcW w:w="576"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3</w:t>
            </w:r>
          </w:p>
        </w:tc>
        <w:tc>
          <w:tcPr>
            <w:tcW w:w="7028" w:type="dxa"/>
          </w:tcPr>
          <w:p w:rsidR="00E3495C" w:rsidRPr="007054ED" w:rsidRDefault="00E3495C" w:rsidP="007054ED">
            <w:pPr>
              <w:pStyle w:val="NormalWeb"/>
              <w:spacing w:before="0" w:beforeAutospacing="0" w:after="0" w:afterAutospacing="0"/>
              <w:rPr>
                <w:b/>
                <w:lang w:val="ro-RO"/>
              </w:rPr>
            </w:pPr>
            <w:r w:rsidRPr="007054ED">
              <w:rPr>
                <w:b/>
                <w:lang w:val="ro-RO"/>
              </w:rPr>
              <w:t>Spații verzi/terenuri adiacente blocurilor de locuințe/gospodăriilor individuale</w:t>
            </w:r>
          </w:p>
        </w:tc>
        <w:tc>
          <w:tcPr>
            <w:tcW w:w="1747" w:type="dxa"/>
          </w:tcPr>
          <w:p w:rsidR="00E3495C" w:rsidRPr="007054ED" w:rsidRDefault="00E3495C" w:rsidP="007054ED">
            <w:pPr>
              <w:pStyle w:val="NormalWeb"/>
              <w:spacing w:before="0" w:beforeAutospacing="0" w:after="0" w:afterAutospacing="0"/>
              <w:rPr>
                <w:b/>
                <w:lang w:val="ro-RO"/>
              </w:rPr>
            </w:pPr>
            <w:r w:rsidRPr="007054ED">
              <w:rPr>
                <w:b/>
                <w:lang w:val="ro-RO"/>
              </w:rPr>
              <w:t>1.023.002</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4</w:t>
            </w:r>
          </w:p>
        </w:tc>
        <w:tc>
          <w:tcPr>
            <w:tcW w:w="7035" w:type="dxa"/>
            <w:gridSpan w:val="2"/>
          </w:tcPr>
          <w:p w:rsidR="00E3495C" w:rsidRPr="007054ED" w:rsidRDefault="00E3495C" w:rsidP="007054ED">
            <w:pPr>
              <w:pStyle w:val="NormalWeb"/>
              <w:spacing w:before="0" w:beforeAutospacing="0" w:after="0" w:afterAutospacing="0"/>
              <w:rPr>
                <w:b/>
                <w:lang w:val="ro-RO"/>
              </w:rPr>
            </w:pPr>
            <w:r w:rsidRPr="007054ED">
              <w:rPr>
                <w:b/>
                <w:lang w:val="ro-RO"/>
              </w:rPr>
              <w:t>Piețe, din care:</w:t>
            </w:r>
          </w:p>
        </w:tc>
        <w:tc>
          <w:tcPr>
            <w:tcW w:w="1747" w:type="dxa"/>
          </w:tcPr>
          <w:p w:rsidR="00E3495C" w:rsidRPr="007054ED" w:rsidRDefault="00E3495C" w:rsidP="007054ED">
            <w:pPr>
              <w:pStyle w:val="NormalWeb"/>
              <w:spacing w:before="0" w:beforeAutospacing="0" w:after="0" w:afterAutospacing="0"/>
              <w:rPr>
                <w:b/>
                <w:lang w:val="ro-RO"/>
              </w:rPr>
            </w:pPr>
            <w:r w:rsidRPr="007054ED">
              <w:rPr>
                <w:b/>
                <w:lang w:val="ro-RO"/>
              </w:rPr>
              <w:t>11.825</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4.1</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Kálvin</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3600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4.2</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Sfântu Gheorghe</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150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4.3</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Mihai Viteazul</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7.800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4.4</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Piața Fântânii</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275</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 xml:space="preserve">5. </w:t>
            </w:r>
          </w:p>
        </w:tc>
        <w:tc>
          <w:tcPr>
            <w:tcW w:w="703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Cimitire</w:t>
            </w:r>
          </w:p>
        </w:tc>
        <w:tc>
          <w:tcPr>
            <w:tcW w:w="1747" w:type="dxa"/>
          </w:tcPr>
          <w:p w:rsidR="00E3495C" w:rsidRPr="007054ED" w:rsidRDefault="00E3495C" w:rsidP="007054ED">
            <w:pPr>
              <w:pStyle w:val="NormalWeb"/>
              <w:spacing w:before="0" w:beforeAutospacing="0" w:after="0" w:afterAutospacing="0"/>
              <w:rPr>
                <w:b/>
                <w:lang w:val="ro-RO"/>
              </w:rPr>
            </w:pPr>
            <w:r w:rsidRPr="007054ED">
              <w:rPr>
                <w:b/>
                <w:lang w:val="ro-RO"/>
              </w:rPr>
              <w:t>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Teren Cimitir comun str. Cetății nr. 52</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Urban Locato Srl</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6</w:t>
            </w:r>
          </w:p>
        </w:tc>
        <w:tc>
          <w:tcPr>
            <w:tcW w:w="703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Maluri de lac/ape curgătoare, din care:</w:t>
            </w:r>
          </w:p>
          <w:p w:rsidR="00E3495C" w:rsidRPr="007054ED" w:rsidRDefault="00E3495C" w:rsidP="007054ED">
            <w:pPr>
              <w:pStyle w:val="NormalWeb"/>
              <w:spacing w:before="0" w:beforeAutospacing="0" w:after="0" w:afterAutospacing="0"/>
              <w:jc w:val="both"/>
              <w:rPr>
                <w:lang w:val="ro-RO"/>
              </w:rPr>
            </w:pPr>
            <w:r w:rsidRPr="007054ED">
              <w:rPr>
                <w:i/>
                <w:iCs/>
                <w:lang w:val="ro-RO"/>
              </w:rPr>
              <w:t>(se va enumera și completa cu denumirea și locația fiecărui lac sau, după caz, fiecărei ape curgătoare)</w:t>
            </w:r>
          </w:p>
        </w:tc>
        <w:tc>
          <w:tcPr>
            <w:tcW w:w="1747" w:type="dxa"/>
          </w:tcPr>
          <w:p w:rsidR="00E3495C" w:rsidRPr="007054ED" w:rsidRDefault="00E3495C" w:rsidP="007054ED">
            <w:pPr>
              <w:pStyle w:val="NormalWeb"/>
              <w:spacing w:before="0" w:beforeAutospacing="0" w:after="0" w:afterAutospacing="0"/>
              <w:jc w:val="both"/>
              <w:rPr>
                <w:b/>
                <w:lang w:val="ro-RO"/>
              </w:rPr>
            </w:pPr>
          </w:p>
          <w:p w:rsidR="00E3495C" w:rsidRPr="007054ED" w:rsidRDefault="00E3495C" w:rsidP="007054ED">
            <w:pPr>
              <w:pStyle w:val="NormalWeb"/>
              <w:spacing w:before="0" w:beforeAutospacing="0" w:after="0" w:afterAutospacing="0"/>
              <w:jc w:val="both"/>
              <w:rPr>
                <w:b/>
                <w:lang w:val="ro-RO"/>
              </w:rPr>
            </w:pPr>
            <w:r w:rsidRPr="007054ED">
              <w:rPr>
                <w:b/>
                <w:lang w:val="ro-RO"/>
              </w:rPr>
              <w:t>42.404</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6.1</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Paraul Debren</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9.612</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Paraul Simeria</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10.392</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Râul Olt</w:t>
            </w:r>
          </w:p>
        </w:tc>
        <w:tc>
          <w:tcPr>
            <w:tcW w:w="1747" w:type="dxa"/>
          </w:tcPr>
          <w:p w:rsidR="00E3495C" w:rsidRPr="007054ED" w:rsidRDefault="00E3495C" w:rsidP="007054ED">
            <w:pPr>
              <w:pStyle w:val="NormalWeb"/>
              <w:spacing w:before="0" w:beforeAutospacing="0" w:after="0" w:afterAutospacing="0"/>
              <w:jc w:val="right"/>
              <w:rPr>
                <w:lang w:val="ro-RO"/>
              </w:rPr>
            </w:pPr>
            <w:r w:rsidRPr="007054ED">
              <w:rPr>
                <w:lang w:val="ro-RO"/>
              </w:rPr>
              <w:t>22.400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7</w:t>
            </w:r>
          </w:p>
        </w:tc>
        <w:tc>
          <w:tcPr>
            <w:tcW w:w="703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Puncte de colectare deșeuri</w:t>
            </w:r>
          </w:p>
        </w:tc>
        <w:tc>
          <w:tcPr>
            <w:tcW w:w="1747" w:type="dxa"/>
          </w:tcPr>
          <w:p w:rsidR="00E3495C" w:rsidRPr="007054ED" w:rsidRDefault="00E3495C" w:rsidP="007054ED">
            <w:pPr>
              <w:pStyle w:val="NormalWeb"/>
              <w:spacing w:before="0" w:beforeAutospacing="0" w:after="0" w:afterAutospacing="0"/>
              <w:jc w:val="both"/>
              <w:rPr>
                <w:lang w:val="ro-RO"/>
              </w:rPr>
            </w:pPr>
            <w:r w:rsidRPr="007054ED">
              <w:rPr>
                <w:b/>
                <w:lang w:val="ro-RO"/>
              </w:rPr>
              <w:t>3640</w:t>
            </w:r>
            <w:r w:rsidRPr="007054ED">
              <w:rPr>
                <w:lang w:val="ro-RO"/>
              </w:rPr>
              <w:t xml:space="preserve"> (35 mp*104 buc)</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8</w:t>
            </w:r>
          </w:p>
        </w:tc>
        <w:tc>
          <w:tcPr>
            <w:tcW w:w="703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Stații/instalații de tratare deșeuri, depozite de deșeuri, din care:</w:t>
            </w:r>
          </w:p>
          <w:p w:rsidR="00E3495C" w:rsidRPr="007054ED" w:rsidRDefault="00E3495C" w:rsidP="007054ED">
            <w:pPr>
              <w:pStyle w:val="NormalWeb"/>
              <w:spacing w:before="0" w:beforeAutospacing="0" w:after="0" w:afterAutospacing="0"/>
              <w:jc w:val="both"/>
              <w:rPr>
                <w:lang w:val="ro-RO"/>
              </w:rPr>
            </w:pPr>
            <w:r w:rsidRPr="007054ED">
              <w:rPr>
                <w:i/>
                <w:iCs/>
                <w:lang w:val="ro-RO"/>
              </w:rPr>
              <w:t>(se va enumera și completa, după caz, cu denumirea și locația fiecărei stații/instalații de tratare a deșeurilor și/sau depozit de deșeuri)</w:t>
            </w:r>
          </w:p>
        </w:tc>
        <w:tc>
          <w:tcPr>
            <w:tcW w:w="1747" w:type="dxa"/>
          </w:tcPr>
          <w:p w:rsidR="00E3495C" w:rsidRPr="007054ED" w:rsidRDefault="00E3495C" w:rsidP="007054ED">
            <w:pPr>
              <w:pStyle w:val="NormalWeb"/>
              <w:spacing w:before="0" w:beforeAutospacing="0" w:after="0" w:afterAutospacing="0"/>
              <w:jc w:val="both"/>
              <w:rPr>
                <w:b/>
                <w:lang w:val="ro-RO"/>
              </w:rPr>
            </w:pPr>
            <w:r w:rsidRPr="007054ED">
              <w:rPr>
                <w:b/>
                <w:lang w:val="ro-RO"/>
              </w:rPr>
              <w:t>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lang w:val="ro-RO"/>
              </w:rPr>
            </w:pPr>
            <w:r w:rsidRPr="007054ED">
              <w:rPr>
                <w:lang w:val="ro-RO"/>
              </w:rPr>
              <w:t>I</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Suprafața totală tratată/trecere spații deschise din domeniul public și privat al unității administrativ-teritoriale</w:t>
            </w:r>
            <w:r w:rsidRPr="007054ED">
              <w:rPr>
                <w:lang w:val="ro-RO"/>
              </w:rPr>
              <w:t xml:space="preserve"> (1+2+3+4+5+6+7+8+9)</w:t>
            </w:r>
          </w:p>
        </w:tc>
        <w:tc>
          <w:tcPr>
            <w:tcW w:w="1747" w:type="dxa"/>
          </w:tcPr>
          <w:p w:rsidR="00E3495C" w:rsidRPr="007054ED" w:rsidRDefault="00E3495C" w:rsidP="007054ED">
            <w:pPr>
              <w:pStyle w:val="NormalWeb"/>
              <w:spacing w:before="0" w:beforeAutospacing="0" w:after="0" w:afterAutospacing="0"/>
              <w:jc w:val="both"/>
              <w:rPr>
                <w:b/>
                <w:lang w:val="ro-RO"/>
              </w:rPr>
            </w:pPr>
            <w:r w:rsidRPr="007054ED">
              <w:rPr>
                <w:b/>
                <w:lang w:val="ro-RO"/>
              </w:rPr>
              <w:t>1.302.429</w:t>
            </w:r>
          </w:p>
        </w:tc>
      </w:tr>
      <w:tr w:rsidR="00E3495C" w:rsidRPr="007054ED" w:rsidTr="00BA4CF6">
        <w:trPr>
          <w:jc w:val="center"/>
        </w:trPr>
        <w:tc>
          <w:tcPr>
            <w:tcW w:w="9351" w:type="dxa"/>
            <w:gridSpan w:val="4"/>
          </w:tcPr>
          <w:p w:rsidR="00E3495C" w:rsidRPr="007054ED" w:rsidRDefault="00E3495C" w:rsidP="007054ED">
            <w:pPr>
              <w:pStyle w:val="NormalWeb"/>
              <w:spacing w:before="0" w:beforeAutospacing="0" w:after="0" w:afterAutospacing="0"/>
              <w:jc w:val="both"/>
              <w:rPr>
                <w:b/>
                <w:lang w:val="ro-RO"/>
              </w:rPr>
            </w:pPr>
            <w:r w:rsidRPr="007054ED">
              <w:rPr>
                <w:b/>
                <w:lang w:val="ro-RO"/>
              </w:rPr>
              <w:t>II. Spații deschise din proprietatea privată a persoanelor fizice și juridice, la care deratizarea se execută de pe aliniamentul stradal</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II</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 xml:space="preserve">Suprafața totală tratată/trecere spații deschise din proprietatea privată a persoanelor fizice și juridice, la care deratizarea se execută de pe aliniamentul stradal </w:t>
            </w:r>
            <w:r w:rsidRPr="007054ED">
              <w:rPr>
                <w:i/>
                <w:iCs/>
                <w:lang w:val="ro-RO"/>
              </w:rPr>
              <w:t>(se va calcula potrivit formulei prevăzute la art. 265 din caietul de sarcini-cadru)</w:t>
            </w:r>
          </w:p>
        </w:tc>
        <w:tc>
          <w:tcPr>
            <w:tcW w:w="1747" w:type="dxa"/>
          </w:tcPr>
          <w:p w:rsidR="00E3495C" w:rsidRPr="007054ED" w:rsidRDefault="00E3495C" w:rsidP="007054ED">
            <w:pPr>
              <w:pStyle w:val="NormalWeb"/>
              <w:spacing w:before="0" w:beforeAutospacing="0" w:after="0" w:afterAutospacing="0"/>
              <w:rPr>
                <w:b/>
                <w:lang w:val="ro-RO"/>
              </w:rPr>
            </w:pPr>
            <w:r w:rsidRPr="007054ED">
              <w:rPr>
                <w:b/>
                <w:lang w:val="ro-RO"/>
              </w:rPr>
              <w:t>S=2*96.000*25</w:t>
            </w:r>
          </w:p>
          <w:p w:rsidR="00E3495C" w:rsidRPr="007054ED" w:rsidRDefault="00E3495C" w:rsidP="007054ED">
            <w:pPr>
              <w:pStyle w:val="NormalWeb"/>
              <w:spacing w:before="0" w:beforeAutospacing="0" w:after="0" w:afterAutospacing="0"/>
              <w:rPr>
                <w:b/>
                <w:lang w:val="ro-RO"/>
              </w:rPr>
            </w:pPr>
            <w:r w:rsidRPr="007054ED">
              <w:rPr>
                <w:b/>
                <w:lang w:val="ro-RO"/>
              </w:rPr>
              <w:t>=4.800.000</w:t>
            </w:r>
          </w:p>
        </w:tc>
      </w:tr>
      <w:tr w:rsidR="00E3495C" w:rsidRPr="007054ED" w:rsidTr="006700F8">
        <w:trPr>
          <w:jc w:val="center"/>
        </w:trPr>
        <w:tc>
          <w:tcPr>
            <w:tcW w:w="569" w:type="dxa"/>
          </w:tcPr>
          <w:p w:rsidR="00E3495C" w:rsidRPr="007054ED" w:rsidRDefault="00E3495C" w:rsidP="007054ED">
            <w:pPr>
              <w:pStyle w:val="NormalWeb"/>
              <w:spacing w:before="0" w:beforeAutospacing="0" w:after="0" w:afterAutospacing="0"/>
              <w:jc w:val="both"/>
              <w:rPr>
                <w:b/>
                <w:lang w:val="ro-RO"/>
              </w:rPr>
            </w:pPr>
            <w:r w:rsidRPr="007054ED">
              <w:rPr>
                <w:b/>
                <w:lang w:val="ro-RO"/>
              </w:rPr>
              <w:t>III</w:t>
            </w:r>
          </w:p>
        </w:tc>
        <w:tc>
          <w:tcPr>
            <w:tcW w:w="7035" w:type="dxa"/>
            <w:gridSpan w:val="2"/>
          </w:tcPr>
          <w:p w:rsidR="00E3495C" w:rsidRPr="007054ED" w:rsidRDefault="00E3495C" w:rsidP="007054ED">
            <w:pPr>
              <w:pStyle w:val="NormalWeb"/>
              <w:spacing w:before="0" w:beforeAutospacing="0" w:after="0" w:afterAutospacing="0"/>
              <w:jc w:val="both"/>
              <w:rPr>
                <w:lang w:val="ro-RO"/>
              </w:rPr>
            </w:pPr>
            <w:r w:rsidRPr="007054ED">
              <w:rPr>
                <w:b/>
                <w:lang w:val="ro-RO"/>
              </w:rPr>
              <w:t>Suprafața totală tratată/trecere aferentă tuturor spații deschise</w:t>
            </w:r>
            <w:r w:rsidRPr="007054ED">
              <w:rPr>
                <w:lang w:val="ro-RO"/>
              </w:rPr>
              <w:t xml:space="preserve"> (I +II)</w:t>
            </w:r>
          </w:p>
        </w:tc>
        <w:tc>
          <w:tcPr>
            <w:tcW w:w="1747" w:type="dxa"/>
          </w:tcPr>
          <w:p w:rsidR="00E3495C" w:rsidRPr="007054ED" w:rsidRDefault="00E3495C" w:rsidP="007054ED">
            <w:pPr>
              <w:pStyle w:val="NormalWeb"/>
              <w:spacing w:before="0" w:beforeAutospacing="0" w:after="0" w:afterAutospacing="0"/>
              <w:jc w:val="both"/>
              <w:rPr>
                <w:b/>
                <w:lang w:val="ro-RO"/>
              </w:rPr>
            </w:pPr>
            <w:r w:rsidRPr="007054ED">
              <w:rPr>
                <w:b/>
                <w:lang w:val="ro-RO"/>
              </w:rPr>
              <w:t>6.102.429 mp</w:t>
            </w:r>
          </w:p>
        </w:tc>
      </w:tr>
    </w:tbl>
    <w:p w:rsidR="00E3495C" w:rsidRPr="007054ED" w:rsidRDefault="00E3495C" w:rsidP="007054ED">
      <w:pPr>
        <w:pStyle w:val="NormalWeb"/>
        <w:spacing w:before="0" w:beforeAutospacing="0" w:after="0" w:afterAutospacing="0"/>
        <w:jc w:val="both"/>
        <w:rPr>
          <w:i/>
          <w:iCs/>
          <w:lang w:val="ro-RO"/>
        </w:rPr>
      </w:pPr>
    </w:p>
    <w:p w:rsidR="00610F70" w:rsidRPr="006700F8" w:rsidRDefault="00610F70" w:rsidP="00CE3D07">
      <w:pPr>
        <w:keepNext w:val="0"/>
        <w:keepLines w:val="0"/>
        <w:spacing w:after="0"/>
        <w:jc w:val="left"/>
        <w:rPr>
          <w:sz w:val="24"/>
          <w:szCs w:val="24"/>
        </w:rPr>
      </w:pPr>
      <w:r w:rsidRPr="006700F8">
        <w:rPr>
          <w:b/>
          <w:sz w:val="24"/>
          <w:szCs w:val="24"/>
        </w:rPr>
        <w:t>ANEXA NR. 5B</w:t>
      </w:r>
      <w:r w:rsidRPr="006700F8">
        <w:rPr>
          <w:sz w:val="24"/>
          <w:szCs w:val="24"/>
        </w:rPr>
        <w:t xml:space="preserve"> la caietul de sarcini-cadru</w:t>
      </w:r>
    </w:p>
    <w:p w:rsidR="00610F70" w:rsidRPr="006700F8" w:rsidRDefault="00610F70" w:rsidP="007054ED">
      <w:pPr>
        <w:pStyle w:val="NormalWeb"/>
        <w:spacing w:before="0" w:beforeAutospacing="0" w:after="0" w:afterAutospacing="0"/>
        <w:jc w:val="both"/>
        <w:rPr>
          <w:b/>
          <w:lang w:val="ro-RO"/>
        </w:rPr>
      </w:pPr>
      <w:r w:rsidRPr="006700F8">
        <w:rPr>
          <w:b/>
          <w:lang w:val="ro-RO"/>
        </w:rPr>
        <w:t>Deratizare spații deschise – vector șobolani/șoareci, comuna Arcuș</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3A29C7" w:rsidRPr="00AD525B" w:rsidTr="002D7054">
        <w:trPr>
          <w:jc w:val="center"/>
        </w:trPr>
        <w:tc>
          <w:tcPr>
            <w:tcW w:w="576" w:type="dxa"/>
            <w:gridSpan w:val="2"/>
          </w:tcPr>
          <w:p w:rsidR="003A29C7" w:rsidRPr="00BA4CF6" w:rsidRDefault="003A29C7" w:rsidP="002D7054">
            <w:pPr>
              <w:pStyle w:val="NormalWeb"/>
              <w:spacing w:before="0" w:beforeAutospacing="0" w:after="0" w:afterAutospacing="0"/>
              <w:jc w:val="center"/>
              <w:rPr>
                <w:b/>
                <w:lang w:val="ro-RO"/>
              </w:rPr>
            </w:pPr>
            <w:r w:rsidRPr="00BA4CF6">
              <w:rPr>
                <w:b/>
                <w:lang w:val="ro-RO"/>
              </w:rPr>
              <w:t>Nr.</w:t>
            </w:r>
          </w:p>
          <w:p w:rsidR="003A29C7" w:rsidRPr="00BA4CF6" w:rsidRDefault="003A29C7" w:rsidP="002D7054">
            <w:pPr>
              <w:pStyle w:val="NormalWeb"/>
              <w:spacing w:before="0" w:beforeAutospacing="0" w:after="0" w:afterAutospacing="0"/>
              <w:jc w:val="center"/>
              <w:rPr>
                <w:b/>
                <w:lang w:val="ro-RO"/>
              </w:rPr>
            </w:pPr>
            <w:r w:rsidRPr="00BA4CF6">
              <w:rPr>
                <w:b/>
                <w:lang w:val="ro-RO"/>
              </w:rPr>
              <w:t>crt.</w:t>
            </w:r>
          </w:p>
        </w:tc>
        <w:tc>
          <w:tcPr>
            <w:tcW w:w="7028" w:type="dxa"/>
          </w:tcPr>
          <w:p w:rsidR="003A29C7" w:rsidRPr="00BA4CF6" w:rsidRDefault="003A29C7" w:rsidP="002D7054">
            <w:pPr>
              <w:pStyle w:val="NormalWeb"/>
              <w:spacing w:before="0" w:beforeAutospacing="0" w:after="0" w:afterAutospacing="0"/>
              <w:jc w:val="center"/>
              <w:rPr>
                <w:b/>
                <w:lang w:val="ro-RO"/>
              </w:rPr>
            </w:pPr>
            <w:r w:rsidRPr="00BA4CF6">
              <w:rPr>
                <w:b/>
                <w:lang w:val="ro-RO"/>
              </w:rPr>
              <w:t>Obiectivul aferent spațiilor deschise și locația obiectivului unde se aplică tratamentul de dezinsecție</w:t>
            </w:r>
          </w:p>
        </w:tc>
        <w:tc>
          <w:tcPr>
            <w:tcW w:w="1747" w:type="dxa"/>
          </w:tcPr>
          <w:p w:rsidR="003A29C7" w:rsidRPr="00BA4CF6" w:rsidRDefault="003A29C7" w:rsidP="002D7054">
            <w:pPr>
              <w:pStyle w:val="NormalWeb"/>
              <w:spacing w:before="0" w:beforeAutospacing="0" w:after="0" w:afterAutospacing="0"/>
              <w:jc w:val="center"/>
              <w:rPr>
                <w:b/>
                <w:lang w:val="ro-RO"/>
              </w:rPr>
            </w:pPr>
            <w:r w:rsidRPr="00BA4CF6">
              <w:rPr>
                <w:b/>
                <w:lang w:val="ro-RO"/>
              </w:rPr>
              <w:t>Suprafața tratată/trecere (mp)</w:t>
            </w:r>
          </w:p>
        </w:tc>
      </w:tr>
      <w:tr w:rsidR="003A29C7" w:rsidRPr="00AD525B" w:rsidTr="002D7054">
        <w:trPr>
          <w:trHeight w:val="414"/>
          <w:jc w:val="center"/>
        </w:trPr>
        <w:tc>
          <w:tcPr>
            <w:tcW w:w="9351" w:type="dxa"/>
            <w:gridSpan w:val="4"/>
          </w:tcPr>
          <w:p w:rsidR="003A29C7" w:rsidRPr="00BA4CF6" w:rsidRDefault="003A29C7" w:rsidP="002D7054">
            <w:pPr>
              <w:pStyle w:val="NormalWeb"/>
              <w:spacing w:before="0" w:beforeAutospacing="0" w:after="0" w:afterAutospacing="0"/>
              <w:jc w:val="both"/>
              <w:rPr>
                <w:b/>
                <w:lang w:val="ro-RO"/>
              </w:rPr>
            </w:pPr>
            <w:r w:rsidRPr="00BA4CF6">
              <w:rPr>
                <w:b/>
                <w:lang w:val="ro-RO"/>
              </w:rPr>
              <w:t>I. Spații deschise din domeniul public și privat al unității administrativ-teritoriale</w:t>
            </w:r>
          </w:p>
        </w:tc>
      </w:tr>
      <w:tr w:rsidR="003A29C7" w:rsidRPr="00AD525B" w:rsidTr="002D7054">
        <w:trPr>
          <w:jc w:val="center"/>
        </w:trPr>
        <w:tc>
          <w:tcPr>
            <w:tcW w:w="576"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1</w:t>
            </w:r>
          </w:p>
        </w:tc>
        <w:tc>
          <w:tcPr>
            <w:tcW w:w="7028" w:type="dxa"/>
          </w:tcPr>
          <w:p w:rsidR="003A29C7" w:rsidRPr="00BA4CF6" w:rsidRDefault="003A29C7" w:rsidP="002D7054">
            <w:pPr>
              <w:pStyle w:val="NormalWeb"/>
              <w:spacing w:before="0" w:beforeAutospacing="0" w:after="0" w:afterAutospacing="0"/>
              <w:rPr>
                <w:b/>
                <w:lang w:val="ro-RO"/>
              </w:rPr>
            </w:pPr>
            <w:r w:rsidRPr="00BA4CF6">
              <w:rPr>
                <w:b/>
                <w:lang w:val="ro-RO"/>
              </w:rPr>
              <w:t>Terenuri aparținând instituțiilor publice din subordine, din care:</w:t>
            </w:r>
          </w:p>
          <w:p w:rsidR="003A29C7" w:rsidRPr="00BA4CF6" w:rsidRDefault="003A29C7" w:rsidP="002D7054">
            <w:pPr>
              <w:pStyle w:val="NormalWeb"/>
              <w:spacing w:before="0" w:beforeAutospacing="0" w:after="0" w:afterAutospacing="0"/>
              <w:jc w:val="both"/>
              <w:rPr>
                <w:i/>
                <w:iCs/>
                <w:lang w:val="ro-RO"/>
              </w:rPr>
            </w:pPr>
            <w:r w:rsidRPr="00BA4CF6">
              <w:rPr>
                <w:i/>
                <w:iCs/>
                <w:lang w:val="ro-RO"/>
              </w:rPr>
              <w:t>(se va enumera și completa cu denumirea și adresa fiecărei instituții publice)</w:t>
            </w:r>
          </w:p>
        </w:tc>
        <w:tc>
          <w:tcPr>
            <w:tcW w:w="1747" w:type="dxa"/>
          </w:tcPr>
          <w:p w:rsidR="003A29C7" w:rsidRPr="00BA4CF6" w:rsidRDefault="008A0148" w:rsidP="008A0148">
            <w:pPr>
              <w:pStyle w:val="NormalWeb"/>
              <w:spacing w:before="0" w:beforeAutospacing="0" w:after="0" w:afterAutospacing="0"/>
              <w:jc w:val="center"/>
              <w:rPr>
                <w:b/>
                <w:lang w:val="ro-RO"/>
              </w:rPr>
            </w:pPr>
            <w:r>
              <w:rPr>
                <w:b/>
                <w:lang w:val="ro-RO"/>
              </w:rPr>
              <w:t>3750</w:t>
            </w:r>
          </w:p>
        </w:tc>
      </w:tr>
      <w:tr w:rsidR="003A29C7" w:rsidRPr="00AD525B" w:rsidTr="002D7054">
        <w:trPr>
          <w:jc w:val="center"/>
        </w:trPr>
        <w:tc>
          <w:tcPr>
            <w:tcW w:w="576" w:type="dxa"/>
            <w:gridSpan w:val="2"/>
          </w:tcPr>
          <w:p w:rsidR="003A29C7" w:rsidRPr="00BA4CF6" w:rsidRDefault="003A29C7" w:rsidP="002D7054">
            <w:pPr>
              <w:pStyle w:val="NormalWeb"/>
              <w:spacing w:before="0" w:beforeAutospacing="0" w:after="0" w:afterAutospacing="0"/>
              <w:jc w:val="both"/>
              <w:rPr>
                <w:lang w:val="ro-RO"/>
              </w:rPr>
            </w:pPr>
          </w:p>
        </w:tc>
        <w:tc>
          <w:tcPr>
            <w:tcW w:w="7028" w:type="dxa"/>
          </w:tcPr>
          <w:p w:rsidR="003A29C7" w:rsidRPr="00B3237E" w:rsidRDefault="003A29C7" w:rsidP="002D7054">
            <w:pPr>
              <w:pStyle w:val="NormalWeb"/>
              <w:spacing w:before="0" w:beforeAutospacing="0" w:after="0" w:afterAutospacing="0"/>
              <w:jc w:val="both"/>
              <w:rPr>
                <w:lang w:val="hu-HU"/>
              </w:rPr>
            </w:pPr>
            <w:r>
              <w:rPr>
                <w:lang w:val="ro-RO"/>
              </w:rPr>
              <w:t>Teren Școala Gimnazială Dr.Gelei J</w:t>
            </w:r>
            <w:r>
              <w:rPr>
                <w:lang w:val="hu-HU"/>
              </w:rPr>
              <w:t xml:space="preserve">ózsef, str Br.Szentkerszthy Béla nr.34 </w:t>
            </w:r>
          </w:p>
        </w:tc>
        <w:tc>
          <w:tcPr>
            <w:tcW w:w="1747" w:type="dxa"/>
          </w:tcPr>
          <w:p w:rsidR="003A29C7" w:rsidRPr="00BA4CF6" w:rsidRDefault="003A29C7" w:rsidP="002D7054">
            <w:pPr>
              <w:pStyle w:val="NormalWeb"/>
              <w:spacing w:before="0" w:beforeAutospacing="0" w:after="0" w:afterAutospacing="0"/>
              <w:jc w:val="center"/>
              <w:rPr>
                <w:lang w:val="ro-RO"/>
              </w:rPr>
            </w:pPr>
            <w:r>
              <w:rPr>
                <w:lang w:val="ro-RO"/>
              </w:rPr>
              <w:t>3750</w:t>
            </w:r>
          </w:p>
        </w:tc>
      </w:tr>
      <w:tr w:rsidR="003A29C7" w:rsidRPr="00AD525B" w:rsidTr="002D7054">
        <w:trPr>
          <w:jc w:val="center"/>
        </w:trPr>
        <w:tc>
          <w:tcPr>
            <w:tcW w:w="576"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2</w:t>
            </w:r>
          </w:p>
        </w:tc>
        <w:tc>
          <w:tcPr>
            <w:tcW w:w="7028" w:type="dxa"/>
          </w:tcPr>
          <w:p w:rsidR="003A29C7" w:rsidRPr="00BA4CF6" w:rsidRDefault="003A29C7" w:rsidP="002D7054">
            <w:pPr>
              <w:pStyle w:val="NormalWeb"/>
              <w:spacing w:before="0" w:beforeAutospacing="0" w:after="0" w:afterAutospacing="0"/>
              <w:rPr>
                <w:b/>
                <w:lang w:val="ro-RO"/>
              </w:rPr>
            </w:pPr>
            <w:r w:rsidRPr="00BA4CF6">
              <w:rPr>
                <w:b/>
                <w:lang w:val="ro-RO"/>
              </w:rPr>
              <w:t>Parcuri, din care:</w:t>
            </w:r>
          </w:p>
        </w:tc>
        <w:tc>
          <w:tcPr>
            <w:tcW w:w="1747" w:type="dxa"/>
          </w:tcPr>
          <w:p w:rsidR="003A29C7" w:rsidRPr="00BA4CF6" w:rsidRDefault="009941A5" w:rsidP="002D7054">
            <w:pPr>
              <w:pStyle w:val="NormalWeb"/>
              <w:spacing w:before="0" w:beforeAutospacing="0" w:after="0" w:afterAutospacing="0"/>
              <w:rPr>
                <w:b/>
                <w:lang w:val="ro-RO"/>
              </w:rPr>
            </w:pPr>
            <w:r>
              <w:rPr>
                <w:b/>
                <w:lang w:val="ro-RO"/>
              </w:rPr>
              <w:t>0</w:t>
            </w:r>
          </w:p>
        </w:tc>
      </w:tr>
      <w:tr w:rsidR="003A29C7" w:rsidRPr="00AD525B" w:rsidTr="002D7054">
        <w:trPr>
          <w:jc w:val="center"/>
        </w:trPr>
        <w:tc>
          <w:tcPr>
            <w:tcW w:w="576"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3</w:t>
            </w:r>
          </w:p>
        </w:tc>
        <w:tc>
          <w:tcPr>
            <w:tcW w:w="7028" w:type="dxa"/>
          </w:tcPr>
          <w:p w:rsidR="003A29C7" w:rsidRPr="00BA4CF6" w:rsidRDefault="003A29C7" w:rsidP="002D7054">
            <w:pPr>
              <w:pStyle w:val="NormalWeb"/>
              <w:spacing w:before="0" w:beforeAutospacing="0" w:after="0" w:afterAutospacing="0"/>
              <w:rPr>
                <w:b/>
                <w:lang w:val="ro-RO"/>
              </w:rPr>
            </w:pPr>
            <w:r w:rsidRPr="00BA4CF6">
              <w:rPr>
                <w:b/>
                <w:lang w:val="ro-RO"/>
              </w:rPr>
              <w:t>Spații verzi/terenuri adiacente blocurilor de locuințe/gospodăriilor individuale</w:t>
            </w:r>
          </w:p>
        </w:tc>
        <w:tc>
          <w:tcPr>
            <w:tcW w:w="1747" w:type="dxa"/>
          </w:tcPr>
          <w:p w:rsidR="003A29C7" w:rsidRPr="00BA4CF6" w:rsidRDefault="009941A5" w:rsidP="002D7054">
            <w:pPr>
              <w:pStyle w:val="NormalWeb"/>
              <w:spacing w:before="0" w:beforeAutospacing="0" w:after="0" w:afterAutospacing="0"/>
              <w:rPr>
                <w:b/>
                <w:lang w:val="ro-RO"/>
              </w:rPr>
            </w:pPr>
            <w:r>
              <w:rPr>
                <w:b/>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4</w:t>
            </w:r>
          </w:p>
        </w:tc>
        <w:tc>
          <w:tcPr>
            <w:tcW w:w="7035" w:type="dxa"/>
            <w:gridSpan w:val="2"/>
          </w:tcPr>
          <w:p w:rsidR="003A29C7" w:rsidRPr="00BA4CF6" w:rsidRDefault="003A29C7" w:rsidP="002D7054">
            <w:pPr>
              <w:pStyle w:val="NormalWeb"/>
              <w:spacing w:before="0" w:beforeAutospacing="0" w:after="0" w:afterAutospacing="0"/>
              <w:rPr>
                <w:b/>
                <w:lang w:val="ro-RO"/>
              </w:rPr>
            </w:pPr>
            <w:r w:rsidRPr="00BA4CF6">
              <w:rPr>
                <w:b/>
                <w:lang w:val="ro-RO"/>
              </w:rPr>
              <w:t>Piețe, din care:</w:t>
            </w:r>
          </w:p>
        </w:tc>
        <w:tc>
          <w:tcPr>
            <w:tcW w:w="1747" w:type="dxa"/>
          </w:tcPr>
          <w:p w:rsidR="003A29C7" w:rsidRPr="00BA4CF6" w:rsidRDefault="009941A5" w:rsidP="002D7054">
            <w:pPr>
              <w:pStyle w:val="NormalWeb"/>
              <w:spacing w:before="0" w:beforeAutospacing="0" w:after="0" w:afterAutospacing="0"/>
              <w:rPr>
                <w:b/>
                <w:lang w:val="ro-RO"/>
              </w:rPr>
            </w:pPr>
            <w:r>
              <w:rPr>
                <w:b/>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 xml:space="preserve">5. </w:t>
            </w:r>
          </w:p>
        </w:tc>
        <w:tc>
          <w:tcPr>
            <w:tcW w:w="7035"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Cimitire</w:t>
            </w:r>
          </w:p>
        </w:tc>
        <w:tc>
          <w:tcPr>
            <w:tcW w:w="1747" w:type="dxa"/>
          </w:tcPr>
          <w:p w:rsidR="003A29C7" w:rsidRPr="00BA4CF6" w:rsidRDefault="003A29C7" w:rsidP="002D7054">
            <w:pPr>
              <w:pStyle w:val="NormalWeb"/>
              <w:spacing w:before="0" w:beforeAutospacing="0" w:after="0" w:afterAutospacing="0"/>
              <w:jc w:val="center"/>
              <w:rPr>
                <w:b/>
                <w:lang w:val="ro-RO"/>
              </w:rPr>
            </w:pPr>
            <w:r>
              <w:rPr>
                <w:b/>
                <w:lang w:val="ro-RO"/>
              </w:rPr>
              <w:t>20106</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6</w:t>
            </w:r>
          </w:p>
        </w:tc>
        <w:tc>
          <w:tcPr>
            <w:tcW w:w="7035"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Maluri de lac/ape curgătoare, din care:</w:t>
            </w:r>
          </w:p>
          <w:p w:rsidR="003A29C7" w:rsidRPr="00BA4CF6" w:rsidRDefault="003A29C7" w:rsidP="002D7054">
            <w:pPr>
              <w:pStyle w:val="NormalWeb"/>
              <w:spacing w:before="0" w:beforeAutospacing="0" w:after="0" w:afterAutospacing="0"/>
              <w:jc w:val="both"/>
              <w:rPr>
                <w:lang w:val="ro-RO"/>
              </w:rPr>
            </w:pPr>
            <w:r w:rsidRPr="00BA4CF6">
              <w:rPr>
                <w:i/>
                <w:iCs/>
                <w:lang w:val="ro-RO"/>
              </w:rPr>
              <w:t>(se va enumera și completa cu denumirea și locația fiecărui lac sau, după caz, fiecărei ape curgătoare)</w:t>
            </w:r>
          </w:p>
        </w:tc>
        <w:tc>
          <w:tcPr>
            <w:tcW w:w="1747" w:type="dxa"/>
          </w:tcPr>
          <w:p w:rsidR="003A29C7" w:rsidRPr="00BA4CF6" w:rsidRDefault="003A29C7" w:rsidP="002D7054">
            <w:pPr>
              <w:pStyle w:val="NormalWeb"/>
              <w:spacing w:before="0" w:beforeAutospacing="0" w:after="0" w:afterAutospacing="0"/>
              <w:jc w:val="both"/>
              <w:rPr>
                <w:b/>
                <w:lang w:val="ro-RO"/>
              </w:rPr>
            </w:pPr>
          </w:p>
          <w:p w:rsidR="003A29C7" w:rsidRPr="00BA4CF6" w:rsidRDefault="009941A5" w:rsidP="002D7054">
            <w:pPr>
              <w:pStyle w:val="NormalWeb"/>
              <w:spacing w:before="0" w:beforeAutospacing="0" w:after="0" w:afterAutospacing="0"/>
              <w:jc w:val="both"/>
              <w:rPr>
                <w:b/>
                <w:lang w:val="ro-RO"/>
              </w:rPr>
            </w:pPr>
            <w:r>
              <w:rPr>
                <w:b/>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7</w:t>
            </w:r>
          </w:p>
        </w:tc>
        <w:tc>
          <w:tcPr>
            <w:tcW w:w="7035"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Puncte de colectare deșeuri</w:t>
            </w:r>
          </w:p>
        </w:tc>
        <w:tc>
          <w:tcPr>
            <w:tcW w:w="1747" w:type="dxa"/>
          </w:tcPr>
          <w:p w:rsidR="003A29C7" w:rsidRPr="00BA4CF6" w:rsidRDefault="009941A5" w:rsidP="002D7054">
            <w:pPr>
              <w:pStyle w:val="NormalWeb"/>
              <w:spacing w:before="0" w:beforeAutospacing="0" w:after="0" w:afterAutospacing="0"/>
              <w:jc w:val="both"/>
              <w:rPr>
                <w:lang w:val="ro-RO"/>
              </w:rPr>
            </w:pPr>
            <w:r>
              <w:rPr>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8</w:t>
            </w:r>
          </w:p>
        </w:tc>
        <w:tc>
          <w:tcPr>
            <w:tcW w:w="7035" w:type="dxa"/>
            <w:gridSpan w:val="2"/>
          </w:tcPr>
          <w:p w:rsidR="003A29C7" w:rsidRPr="00BA4CF6" w:rsidRDefault="003A29C7" w:rsidP="002D7054">
            <w:pPr>
              <w:pStyle w:val="NormalWeb"/>
              <w:spacing w:before="0" w:beforeAutospacing="0" w:after="0" w:afterAutospacing="0"/>
              <w:jc w:val="both"/>
              <w:rPr>
                <w:b/>
                <w:lang w:val="ro-RO"/>
              </w:rPr>
            </w:pPr>
            <w:r w:rsidRPr="00BA4CF6">
              <w:rPr>
                <w:b/>
                <w:lang w:val="ro-RO"/>
              </w:rPr>
              <w:t>Stații/instalații de tratare deșeuri, depozite de deșeuri, din care:</w:t>
            </w:r>
          </w:p>
          <w:p w:rsidR="003A29C7" w:rsidRPr="00BA4CF6" w:rsidRDefault="003A29C7" w:rsidP="002D7054">
            <w:pPr>
              <w:pStyle w:val="NormalWeb"/>
              <w:spacing w:before="0" w:beforeAutospacing="0" w:after="0" w:afterAutospacing="0"/>
              <w:jc w:val="both"/>
              <w:rPr>
                <w:lang w:val="ro-RO"/>
              </w:rPr>
            </w:pPr>
            <w:r w:rsidRPr="00BA4CF6">
              <w:rPr>
                <w:i/>
                <w:iCs/>
                <w:lang w:val="ro-RO"/>
              </w:rPr>
              <w:t>(se va enumera și completa, după caz, cu denumirea și locația fiecărei stații/instalații de tratare a deșeurilor și/sau depozit de deșeuri)</w:t>
            </w:r>
          </w:p>
        </w:tc>
        <w:tc>
          <w:tcPr>
            <w:tcW w:w="1747" w:type="dxa"/>
          </w:tcPr>
          <w:p w:rsidR="003A29C7" w:rsidRPr="00BA4CF6" w:rsidRDefault="009941A5" w:rsidP="002D7054">
            <w:pPr>
              <w:pStyle w:val="NormalWeb"/>
              <w:spacing w:before="0" w:beforeAutospacing="0" w:after="0" w:afterAutospacing="0"/>
              <w:jc w:val="both"/>
              <w:rPr>
                <w:b/>
                <w:lang w:val="ro-RO"/>
              </w:rPr>
            </w:pPr>
            <w:r>
              <w:rPr>
                <w:b/>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lang w:val="ro-RO"/>
              </w:rPr>
            </w:pPr>
            <w:r w:rsidRPr="00BA4CF6">
              <w:rPr>
                <w:lang w:val="ro-RO"/>
              </w:rPr>
              <w:lastRenderedPageBreak/>
              <w:t>I</w:t>
            </w:r>
          </w:p>
        </w:tc>
        <w:tc>
          <w:tcPr>
            <w:tcW w:w="7035" w:type="dxa"/>
            <w:gridSpan w:val="2"/>
          </w:tcPr>
          <w:p w:rsidR="003A29C7" w:rsidRPr="00BA4CF6" w:rsidRDefault="003A29C7" w:rsidP="002D7054">
            <w:pPr>
              <w:pStyle w:val="NormalWeb"/>
              <w:spacing w:before="0" w:beforeAutospacing="0" w:after="0" w:afterAutospacing="0"/>
              <w:jc w:val="both"/>
              <w:rPr>
                <w:lang w:val="ro-RO"/>
              </w:rPr>
            </w:pPr>
            <w:r w:rsidRPr="00BA4CF6">
              <w:rPr>
                <w:b/>
                <w:lang w:val="ro-RO"/>
              </w:rPr>
              <w:t>Suprafața totală tratată/trecere spații deschise din domeniul public și privat al unității administrativ-teritoriale</w:t>
            </w:r>
            <w:r w:rsidRPr="00BA4CF6">
              <w:rPr>
                <w:lang w:val="ro-RO"/>
              </w:rPr>
              <w:t xml:space="preserve"> (1+2+3+4+5+6+7+8+9)</w:t>
            </w:r>
          </w:p>
        </w:tc>
        <w:tc>
          <w:tcPr>
            <w:tcW w:w="1747" w:type="dxa"/>
          </w:tcPr>
          <w:p w:rsidR="003A29C7" w:rsidRPr="00BA4CF6" w:rsidRDefault="008A0148" w:rsidP="008A0148">
            <w:pPr>
              <w:pStyle w:val="NormalWeb"/>
              <w:spacing w:before="0" w:beforeAutospacing="0" w:after="0" w:afterAutospacing="0"/>
              <w:jc w:val="center"/>
              <w:rPr>
                <w:b/>
                <w:lang w:val="ro-RO"/>
              </w:rPr>
            </w:pPr>
            <w:r>
              <w:rPr>
                <w:b/>
                <w:lang w:val="ro-RO"/>
              </w:rPr>
              <w:t>23.856</w:t>
            </w:r>
          </w:p>
        </w:tc>
      </w:tr>
      <w:tr w:rsidR="003A29C7" w:rsidRPr="00AD525B" w:rsidTr="002D7054">
        <w:trPr>
          <w:jc w:val="center"/>
        </w:trPr>
        <w:tc>
          <w:tcPr>
            <w:tcW w:w="9351" w:type="dxa"/>
            <w:gridSpan w:val="4"/>
          </w:tcPr>
          <w:p w:rsidR="003A29C7" w:rsidRPr="00BA4CF6" w:rsidRDefault="003A29C7" w:rsidP="002D7054">
            <w:pPr>
              <w:pStyle w:val="NormalWeb"/>
              <w:spacing w:before="0" w:beforeAutospacing="0" w:after="0" w:afterAutospacing="0"/>
              <w:jc w:val="both"/>
              <w:rPr>
                <w:b/>
                <w:lang w:val="ro-RO"/>
              </w:rPr>
            </w:pPr>
            <w:r w:rsidRPr="00BA4CF6">
              <w:rPr>
                <w:b/>
                <w:lang w:val="ro-RO"/>
              </w:rPr>
              <w:t>II. Spații deschise din proprietatea privată a persoanelor fizice și juridice, la care dezinsecția se execută de pe aliniamentul stradal</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II</w:t>
            </w:r>
          </w:p>
        </w:tc>
        <w:tc>
          <w:tcPr>
            <w:tcW w:w="7035" w:type="dxa"/>
            <w:gridSpan w:val="2"/>
          </w:tcPr>
          <w:p w:rsidR="003A29C7" w:rsidRPr="00BA4CF6" w:rsidRDefault="003A29C7" w:rsidP="002D7054">
            <w:pPr>
              <w:pStyle w:val="NormalWeb"/>
              <w:spacing w:before="0" w:beforeAutospacing="0" w:after="0" w:afterAutospacing="0"/>
              <w:jc w:val="both"/>
              <w:rPr>
                <w:lang w:val="ro-RO"/>
              </w:rPr>
            </w:pPr>
            <w:r w:rsidRPr="00BA4CF6">
              <w:rPr>
                <w:b/>
                <w:lang w:val="ro-RO"/>
              </w:rPr>
              <w:t xml:space="preserve">Suprafața totală tratată/trecere spații deschise din proprietatea privată a persoanelor fizice și juridice, la care dezinsecția se execută de pe aliniamentul stradal </w:t>
            </w:r>
            <w:r w:rsidRPr="00BA4CF6">
              <w:rPr>
                <w:i/>
                <w:iCs/>
                <w:lang w:val="ro-RO"/>
              </w:rPr>
              <w:t>(se va calcula potrivit formulei prevăzute la art. 265 din caietul de sarcini-cadru)</w:t>
            </w:r>
          </w:p>
        </w:tc>
        <w:tc>
          <w:tcPr>
            <w:tcW w:w="1747" w:type="dxa"/>
          </w:tcPr>
          <w:p w:rsidR="003A29C7" w:rsidRPr="00BA4CF6" w:rsidRDefault="003A29C7" w:rsidP="002D7054">
            <w:pPr>
              <w:pStyle w:val="NormalWeb"/>
              <w:spacing w:before="0" w:beforeAutospacing="0" w:after="0" w:afterAutospacing="0"/>
              <w:rPr>
                <w:b/>
                <w:lang w:val="ro-RO"/>
              </w:rPr>
            </w:pPr>
          </w:p>
          <w:p w:rsidR="003A29C7" w:rsidRPr="00BA4CF6" w:rsidRDefault="009941A5" w:rsidP="002D7054">
            <w:pPr>
              <w:pStyle w:val="NormalWeb"/>
              <w:spacing w:before="0" w:beforeAutospacing="0" w:after="0" w:afterAutospacing="0"/>
              <w:rPr>
                <w:b/>
                <w:lang w:val="ro-RO"/>
              </w:rPr>
            </w:pPr>
            <w:r>
              <w:rPr>
                <w:b/>
                <w:lang w:val="ro-RO"/>
              </w:rPr>
              <w:t>0</w:t>
            </w:r>
          </w:p>
        </w:tc>
      </w:tr>
      <w:tr w:rsidR="003A29C7" w:rsidRPr="00AD525B" w:rsidTr="002D7054">
        <w:trPr>
          <w:jc w:val="center"/>
        </w:trPr>
        <w:tc>
          <w:tcPr>
            <w:tcW w:w="569" w:type="dxa"/>
          </w:tcPr>
          <w:p w:rsidR="003A29C7" w:rsidRPr="00BA4CF6" w:rsidRDefault="003A29C7" w:rsidP="002D7054">
            <w:pPr>
              <w:pStyle w:val="NormalWeb"/>
              <w:spacing w:before="0" w:beforeAutospacing="0" w:after="0" w:afterAutospacing="0"/>
              <w:jc w:val="both"/>
              <w:rPr>
                <w:b/>
                <w:lang w:val="ro-RO"/>
              </w:rPr>
            </w:pPr>
            <w:r w:rsidRPr="00BA4CF6">
              <w:rPr>
                <w:b/>
                <w:lang w:val="ro-RO"/>
              </w:rPr>
              <w:t>III</w:t>
            </w:r>
          </w:p>
        </w:tc>
        <w:tc>
          <w:tcPr>
            <w:tcW w:w="7035" w:type="dxa"/>
            <w:gridSpan w:val="2"/>
          </w:tcPr>
          <w:p w:rsidR="003A29C7" w:rsidRPr="00BA4CF6" w:rsidRDefault="003A29C7" w:rsidP="002D7054">
            <w:pPr>
              <w:pStyle w:val="NormalWeb"/>
              <w:spacing w:before="0" w:beforeAutospacing="0" w:after="0" w:afterAutospacing="0"/>
              <w:jc w:val="both"/>
              <w:rPr>
                <w:lang w:val="ro-RO"/>
              </w:rPr>
            </w:pPr>
            <w:r w:rsidRPr="00BA4CF6">
              <w:rPr>
                <w:b/>
                <w:lang w:val="ro-RO"/>
              </w:rPr>
              <w:t>Suprafața totală tratată/trecere aferentă tuturor spații deschise</w:t>
            </w:r>
            <w:r w:rsidRPr="00BA4CF6">
              <w:rPr>
                <w:lang w:val="ro-RO"/>
              </w:rPr>
              <w:t xml:space="preserve"> (I +II)</w:t>
            </w:r>
          </w:p>
        </w:tc>
        <w:tc>
          <w:tcPr>
            <w:tcW w:w="1747" w:type="dxa"/>
          </w:tcPr>
          <w:p w:rsidR="003A29C7" w:rsidRPr="00BA4CF6" w:rsidRDefault="008A0148" w:rsidP="008A0148">
            <w:pPr>
              <w:pStyle w:val="NormalWeb"/>
              <w:spacing w:before="0" w:beforeAutospacing="0" w:after="0" w:afterAutospacing="0"/>
              <w:jc w:val="center"/>
              <w:rPr>
                <w:b/>
                <w:lang w:val="ro-RO"/>
              </w:rPr>
            </w:pPr>
            <w:r>
              <w:rPr>
                <w:b/>
                <w:lang w:val="ro-RO"/>
              </w:rPr>
              <w:t>23.856</w:t>
            </w:r>
          </w:p>
        </w:tc>
      </w:tr>
    </w:tbl>
    <w:p w:rsidR="003A29C7" w:rsidRPr="007054ED" w:rsidRDefault="003A29C7" w:rsidP="007054ED">
      <w:pPr>
        <w:pStyle w:val="NormalWeb"/>
        <w:spacing w:before="0" w:beforeAutospacing="0" w:after="0" w:afterAutospacing="0"/>
        <w:jc w:val="both"/>
        <w:rPr>
          <w:b/>
          <w:color w:val="FF0000"/>
          <w:lang w:val="ro-RO"/>
        </w:rPr>
      </w:pPr>
    </w:p>
    <w:p w:rsidR="00610F70" w:rsidRPr="001F5628" w:rsidRDefault="00610F70" w:rsidP="006700F8">
      <w:pPr>
        <w:keepNext w:val="0"/>
        <w:keepLines w:val="0"/>
        <w:spacing w:after="0"/>
        <w:jc w:val="left"/>
        <w:rPr>
          <w:sz w:val="24"/>
          <w:szCs w:val="24"/>
        </w:rPr>
      </w:pPr>
      <w:r w:rsidRPr="001F5628">
        <w:rPr>
          <w:b/>
          <w:sz w:val="24"/>
          <w:szCs w:val="24"/>
        </w:rPr>
        <w:t>ANEXA NR. 5C</w:t>
      </w:r>
      <w:r w:rsidRPr="001F5628">
        <w:rPr>
          <w:sz w:val="24"/>
          <w:szCs w:val="24"/>
        </w:rPr>
        <w:t xml:space="preserve"> la caietul de sarcini-cadru</w:t>
      </w:r>
    </w:p>
    <w:p w:rsidR="00610F70" w:rsidRPr="001F5628" w:rsidRDefault="00610F70" w:rsidP="007054ED">
      <w:pPr>
        <w:pStyle w:val="NormalWeb"/>
        <w:spacing w:before="0" w:beforeAutospacing="0" w:after="0" w:afterAutospacing="0"/>
        <w:jc w:val="both"/>
        <w:rPr>
          <w:b/>
          <w:lang w:val="ro-RO"/>
        </w:rPr>
      </w:pPr>
      <w:r w:rsidRPr="001F5628">
        <w:rPr>
          <w:b/>
          <w:lang w:val="ro-RO"/>
        </w:rPr>
        <w:t>Deratizare spații deschise – vector șobolani/șoareci, comuna Bodoc</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7"/>
        <w:gridCol w:w="7028"/>
        <w:gridCol w:w="1747"/>
      </w:tblGrid>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center"/>
              <w:rPr>
                <w:b/>
                <w:lang w:val="ro-RO"/>
              </w:rPr>
            </w:pPr>
            <w:r w:rsidRPr="00BA4CF6">
              <w:rPr>
                <w:b/>
                <w:lang w:val="ro-RO"/>
              </w:rPr>
              <w:t>Nr.</w:t>
            </w:r>
          </w:p>
          <w:p w:rsidR="001A019C" w:rsidRPr="00BA4CF6" w:rsidRDefault="001A019C" w:rsidP="002D7054">
            <w:pPr>
              <w:pStyle w:val="NormalWeb"/>
              <w:spacing w:before="0" w:beforeAutospacing="0" w:after="0" w:afterAutospacing="0"/>
              <w:jc w:val="center"/>
              <w:rPr>
                <w:b/>
                <w:lang w:val="ro-RO"/>
              </w:rPr>
            </w:pPr>
            <w:r w:rsidRPr="00BA4CF6">
              <w:rPr>
                <w:b/>
                <w:lang w:val="ro-RO"/>
              </w:rPr>
              <w:t>crt.</w:t>
            </w:r>
          </w:p>
        </w:tc>
        <w:tc>
          <w:tcPr>
            <w:tcW w:w="7028" w:type="dxa"/>
          </w:tcPr>
          <w:p w:rsidR="001A019C" w:rsidRPr="00BA4CF6" w:rsidRDefault="001A019C" w:rsidP="002D7054">
            <w:pPr>
              <w:pStyle w:val="NormalWeb"/>
              <w:spacing w:before="0" w:beforeAutospacing="0" w:after="0" w:afterAutospacing="0"/>
              <w:jc w:val="center"/>
              <w:rPr>
                <w:b/>
                <w:lang w:val="ro-RO"/>
              </w:rPr>
            </w:pPr>
            <w:r w:rsidRPr="00BA4CF6">
              <w:rPr>
                <w:b/>
                <w:lang w:val="ro-RO"/>
              </w:rPr>
              <w:t>Obiectivul aferent spațiilor deschise și locația obiectivului unde se aplică tratamentul de deratizare</w:t>
            </w:r>
          </w:p>
        </w:tc>
        <w:tc>
          <w:tcPr>
            <w:tcW w:w="1747" w:type="dxa"/>
          </w:tcPr>
          <w:p w:rsidR="001A019C" w:rsidRPr="00BA4CF6" w:rsidRDefault="001A019C" w:rsidP="002D7054">
            <w:pPr>
              <w:pStyle w:val="NormalWeb"/>
              <w:spacing w:before="0" w:beforeAutospacing="0" w:after="0" w:afterAutospacing="0"/>
              <w:jc w:val="center"/>
              <w:rPr>
                <w:b/>
                <w:lang w:val="ro-RO"/>
              </w:rPr>
            </w:pPr>
            <w:r w:rsidRPr="00BA4CF6">
              <w:rPr>
                <w:b/>
                <w:lang w:val="ro-RO"/>
              </w:rPr>
              <w:t>Suprafața tratată/trecere (mp)</w:t>
            </w:r>
          </w:p>
        </w:tc>
      </w:tr>
      <w:tr w:rsidR="001A019C" w:rsidRPr="00AD525B" w:rsidTr="002D7054">
        <w:trPr>
          <w:trHeight w:val="269"/>
          <w:jc w:val="center"/>
        </w:trPr>
        <w:tc>
          <w:tcPr>
            <w:tcW w:w="9351" w:type="dxa"/>
            <w:gridSpan w:val="4"/>
          </w:tcPr>
          <w:p w:rsidR="001A019C" w:rsidRPr="00BA4CF6" w:rsidRDefault="001A019C" w:rsidP="002D7054">
            <w:pPr>
              <w:pStyle w:val="NormalWeb"/>
              <w:spacing w:before="0" w:beforeAutospacing="0" w:after="0" w:afterAutospacing="0"/>
              <w:jc w:val="both"/>
              <w:rPr>
                <w:b/>
                <w:lang w:val="ro-RO"/>
              </w:rPr>
            </w:pPr>
            <w:r w:rsidRPr="00BA4CF6">
              <w:rPr>
                <w:b/>
                <w:lang w:val="ro-RO"/>
              </w:rPr>
              <w:t>I. Spații deschise din domeniul public și privat al unității administrativ-teritoriale</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1</w:t>
            </w:r>
          </w:p>
        </w:tc>
        <w:tc>
          <w:tcPr>
            <w:tcW w:w="7028" w:type="dxa"/>
          </w:tcPr>
          <w:p w:rsidR="001A019C" w:rsidRPr="00BA4CF6" w:rsidRDefault="001A019C" w:rsidP="002D7054">
            <w:pPr>
              <w:pStyle w:val="NormalWeb"/>
              <w:spacing w:before="0" w:beforeAutospacing="0" w:after="0" w:afterAutospacing="0"/>
              <w:rPr>
                <w:b/>
                <w:lang w:val="ro-RO"/>
              </w:rPr>
            </w:pPr>
            <w:r w:rsidRPr="00BA4CF6">
              <w:rPr>
                <w:b/>
                <w:lang w:val="ro-RO"/>
              </w:rPr>
              <w:t>Terenuri aparținând instituțiilor publice din subordine, din care:</w:t>
            </w:r>
          </w:p>
          <w:p w:rsidR="001A019C" w:rsidRPr="00BA4CF6" w:rsidRDefault="001A019C" w:rsidP="002D7054">
            <w:pPr>
              <w:pStyle w:val="NormalWeb"/>
              <w:spacing w:before="0" w:beforeAutospacing="0" w:after="0" w:afterAutospacing="0"/>
              <w:jc w:val="both"/>
              <w:rPr>
                <w:i/>
                <w:iCs/>
                <w:lang w:val="ro-RO"/>
              </w:rPr>
            </w:pPr>
            <w:r w:rsidRPr="00BA4CF6">
              <w:rPr>
                <w:i/>
                <w:iCs/>
                <w:lang w:val="ro-RO"/>
              </w:rPr>
              <w:t>(se va enumera și completa cu denumirea și adresa fiecărei instituții publice)</w:t>
            </w:r>
          </w:p>
        </w:tc>
        <w:tc>
          <w:tcPr>
            <w:tcW w:w="1747" w:type="dxa"/>
          </w:tcPr>
          <w:p w:rsidR="001A019C" w:rsidRPr="00BA4CF6" w:rsidRDefault="001A019C" w:rsidP="002D7054">
            <w:pPr>
              <w:pStyle w:val="NormalWeb"/>
              <w:spacing w:before="0" w:beforeAutospacing="0" w:after="0" w:afterAutospacing="0"/>
              <w:jc w:val="right"/>
              <w:rPr>
                <w:b/>
                <w:lang w:val="ro-RO"/>
              </w:rPr>
            </w:pPr>
            <w:r>
              <w:rPr>
                <w:b/>
                <w:lang w:val="ro-RO"/>
              </w:rPr>
              <w:t>36.096</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BA4CF6" w:rsidRDefault="001A019C" w:rsidP="002D7054">
            <w:pPr>
              <w:pStyle w:val="NormalWeb"/>
              <w:spacing w:before="0" w:beforeAutospacing="0" w:after="0" w:afterAutospacing="0"/>
              <w:jc w:val="both"/>
              <w:rPr>
                <w:lang w:val="ro-RO"/>
              </w:rPr>
            </w:pPr>
            <w:r>
              <w:rPr>
                <w:lang w:val="hu-HU"/>
              </w:rPr>
              <w:t>Baza sportiv</w:t>
            </w:r>
            <w:r>
              <w:rPr>
                <w:lang w:val="ro-RO"/>
              </w:rPr>
              <w:t>ă</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18170</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873758" w:rsidRDefault="001A019C" w:rsidP="002D7054">
            <w:pPr>
              <w:pStyle w:val="NormalWeb"/>
              <w:spacing w:before="0" w:beforeAutospacing="0" w:after="0" w:afterAutospacing="0"/>
              <w:jc w:val="both"/>
              <w:rPr>
                <w:lang w:val="ro-RO"/>
              </w:rPr>
            </w:pPr>
            <w:r w:rsidRPr="00873758">
              <w:rPr>
                <w:lang w:val="ro-RO"/>
              </w:rPr>
              <w:t>Sala de sport</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3924</w:t>
            </w:r>
          </w:p>
        </w:tc>
      </w:tr>
      <w:tr w:rsidR="001A019C" w:rsidRPr="00AD525B" w:rsidTr="002D7054">
        <w:trPr>
          <w:trHeight w:val="429"/>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873758" w:rsidRDefault="001A019C" w:rsidP="002D7054">
            <w:pPr>
              <w:keepNext w:val="0"/>
              <w:keepLines w:val="0"/>
              <w:spacing w:after="0"/>
              <w:rPr>
                <w:color w:val="000000"/>
                <w:sz w:val="24"/>
                <w:szCs w:val="24"/>
              </w:rPr>
            </w:pPr>
            <w:r w:rsidRPr="00873758">
              <w:rPr>
                <w:sz w:val="24"/>
                <w:szCs w:val="24"/>
              </w:rPr>
              <w:t>Teren de sport</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1994</w:t>
            </w:r>
          </w:p>
        </w:tc>
      </w:tr>
      <w:tr w:rsidR="001A019C" w:rsidRPr="00AD525B" w:rsidTr="002D7054">
        <w:trPr>
          <w:trHeight w:val="429"/>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873758" w:rsidRDefault="001A019C" w:rsidP="002D7054">
            <w:pPr>
              <w:keepNext w:val="0"/>
              <w:keepLines w:val="0"/>
              <w:spacing w:after="0"/>
              <w:rPr>
                <w:color w:val="000000"/>
                <w:sz w:val="24"/>
                <w:szCs w:val="24"/>
              </w:rPr>
            </w:pPr>
            <w:r w:rsidRPr="00873758">
              <w:rPr>
                <w:sz w:val="24"/>
                <w:szCs w:val="24"/>
              </w:rPr>
              <w:t>Școala primară Grădinița Bodoc</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1976</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BA4CF6" w:rsidRDefault="001A019C" w:rsidP="002D7054">
            <w:pPr>
              <w:pStyle w:val="NormalWeb"/>
            </w:pPr>
            <w:r>
              <w:rPr>
                <w:lang w:val="ro-RO"/>
              </w:rPr>
              <w:t>Școala primară Olteni</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3455</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p>
        </w:tc>
        <w:tc>
          <w:tcPr>
            <w:tcW w:w="7028" w:type="dxa"/>
          </w:tcPr>
          <w:p w:rsidR="001A019C" w:rsidRPr="00BA4CF6" w:rsidRDefault="001A019C" w:rsidP="002D7054">
            <w:pPr>
              <w:pStyle w:val="NormalWeb"/>
            </w:pPr>
            <w:r>
              <w:rPr>
                <w:lang w:val="ro-RO"/>
              </w:rPr>
              <w:t>Școala primară Zălan</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2374</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2</w:t>
            </w:r>
          </w:p>
        </w:tc>
        <w:tc>
          <w:tcPr>
            <w:tcW w:w="7028" w:type="dxa"/>
          </w:tcPr>
          <w:p w:rsidR="001A019C" w:rsidRPr="00BA4CF6" w:rsidRDefault="001A019C" w:rsidP="002D7054">
            <w:pPr>
              <w:pStyle w:val="NormalWeb"/>
              <w:spacing w:before="0" w:beforeAutospacing="0" w:after="0" w:afterAutospacing="0"/>
              <w:rPr>
                <w:b/>
                <w:lang w:val="ro-RO"/>
              </w:rPr>
            </w:pPr>
            <w:r w:rsidRPr="00BA4CF6">
              <w:rPr>
                <w:b/>
                <w:lang w:val="ro-RO"/>
              </w:rPr>
              <w:t>Parcuri, din care:</w:t>
            </w:r>
          </w:p>
        </w:tc>
        <w:tc>
          <w:tcPr>
            <w:tcW w:w="1747" w:type="dxa"/>
          </w:tcPr>
          <w:p w:rsidR="001A019C" w:rsidRPr="00BA4CF6" w:rsidRDefault="001A019C" w:rsidP="002D7054">
            <w:pPr>
              <w:pStyle w:val="NormalWeb"/>
              <w:spacing w:before="0" w:beforeAutospacing="0" w:after="0" w:afterAutospacing="0"/>
              <w:rPr>
                <w:b/>
                <w:lang w:val="ro-RO"/>
              </w:rPr>
            </w:pP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r w:rsidRPr="00BA4CF6">
              <w:rPr>
                <w:lang w:val="ro-RO"/>
              </w:rPr>
              <w:t>2.1</w:t>
            </w:r>
          </w:p>
        </w:tc>
        <w:tc>
          <w:tcPr>
            <w:tcW w:w="7028" w:type="dxa"/>
          </w:tcPr>
          <w:p w:rsidR="001A019C" w:rsidRPr="00BA4CF6" w:rsidRDefault="001A019C" w:rsidP="002D7054">
            <w:pPr>
              <w:pStyle w:val="NormalWeb"/>
              <w:spacing w:before="0" w:beforeAutospacing="0" w:after="0" w:afterAutospacing="0"/>
              <w:jc w:val="both"/>
              <w:rPr>
                <w:lang w:val="ro-RO"/>
              </w:rPr>
            </w:pPr>
            <w:r>
              <w:rPr>
                <w:lang w:val="ro-RO"/>
              </w:rPr>
              <w:t>Cămin Cultural</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1727</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r w:rsidRPr="00BA4CF6">
              <w:rPr>
                <w:lang w:val="ro-RO"/>
              </w:rPr>
              <w:t>2.2</w:t>
            </w:r>
          </w:p>
        </w:tc>
        <w:tc>
          <w:tcPr>
            <w:tcW w:w="7028" w:type="dxa"/>
          </w:tcPr>
          <w:p w:rsidR="001A019C" w:rsidRPr="00BA4CF6" w:rsidRDefault="001A019C" w:rsidP="002D7054">
            <w:pPr>
              <w:pStyle w:val="NormalWeb"/>
              <w:spacing w:before="0" w:beforeAutospacing="0" w:after="0" w:afterAutospacing="0"/>
              <w:jc w:val="both"/>
              <w:rPr>
                <w:lang w:val="ro-RO"/>
              </w:rPr>
            </w:pPr>
            <w:r>
              <w:rPr>
                <w:lang w:val="ro-RO"/>
              </w:rPr>
              <w:t>Parc situat lângă Primăria Bodoc</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1194</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lang w:val="ro-RO"/>
              </w:rPr>
            </w:pPr>
            <w:r w:rsidRPr="00BA4CF6">
              <w:rPr>
                <w:lang w:val="ro-RO"/>
              </w:rPr>
              <w:t>2.3</w:t>
            </w:r>
          </w:p>
        </w:tc>
        <w:tc>
          <w:tcPr>
            <w:tcW w:w="7028" w:type="dxa"/>
          </w:tcPr>
          <w:p w:rsidR="001A019C" w:rsidRPr="00BA4CF6" w:rsidRDefault="001A019C" w:rsidP="002D7054">
            <w:pPr>
              <w:pStyle w:val="NormalWeb"/>
              <w:spacing w:before="0" w:beforeAutospacing="0" w:after="0" w:afterAutospacing="0"/>
              <w:jc w:val="both"/>
              <w:rPr>
                <w:lang w:val="ro-RO"/>
              </w:rPr>
            </w:pPr>
            <w:r>
              <w:rPr>
                <w:lang w:val="ro-RO"/>
              </w:rPr>
              <w:t xml:space="preserve">Cămin cultural ,parc </w:t>
            </w:r>
          </w:p>
        </w:tc>
        <w:tc>
          <w:tcPr>
            <w:tcW w:w="1747" w:type="dxa"/>
          </w:tcPr>
          <w:p w:rsidR="001A019C" w:rsidRPr="00BA4CF6" w:rsidRDefault="001A019C" w:rsidP="002D7054">
            <w:pPr>
              <w:pStyle w:val="NormalWeb"/>
              <w:spacing w:before="0" w:beforeAutospacing="0" w:after="0" w:afterAutospacing="0"/>
              <w:jc w:val="right"/>
              <w:rPr>
                <w:lang w:val="ro-RO"/>
              </w:rPr>
            </w:pPr>
            <w:r>
              <w:rPr>
                <w:lang w:val="ro-RO"/>
              </w:rPr>
              <w:t>2476</w:t>
            </w:r>
          </w:p>
        </w:tc>
      </w:tr>
      <w:tr w:rsidR="001A019C" w:rsidRPr="00AD525B" w:rsidTr="002D7054">
        <w:trPr>
          <w:jc w:val="center"/>
        </w:trPr>
        <w:tc>
          <w:tcPr>
            <w:tcW w:w="576"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3</w:t>
            </w:r>
          </w:p>
        </w:tc>
        <w:tc>
          <w:tcPr>
            <w:tcW w:w="7028" w:type="dxa"/>
          </w:tcPr>
          <w:p w:rsidR="001A019C" w:rsidRPr="00BA4CF6" w:rsidRDefault="001A019C" w:rsidP="002D7054">
            <w:pPr>
              <w:pStyle w:val="NormalWeb"/>
              <w:spacing w:before="0" w:beforeAutospacing="0" w:after="0" w:afterAutospacing="0"/>
              <w:rPr>
                <w:b/>
                <w:lang w:val="ro-RO"/>
              </w:rPr>
            </w:pPr>
            <w:r w:rsidRPr="00BA4CF6">
              <w:rPr>
                <w:b/>
                <w:lang w:val="ro-RO"/>
              </w:rPr>
              <w:t>Spații verzi/terenuri adiacente blocurilor de locuințe/gospodăriilor individuale</w:t>
            </w:r>
          </w:p>
        </w:tc>
        <w:tc>
          <w:tcPr>
            <w:tcW w:w="1747" w:type="dxa"/>
          </w:tcPr>
          <w:p w:rsidR="001A019C" w:rsidRPr="00BA4CF6" w:rsidRDefault="001A019C" w:rsidP="002D7054">
            <w:pPr>
              <w:pStyle w:val="NormalWeb"/>
              <w:spacing w:before="0" w:beforeAutospacing="0" w:after="0" w:afterAutospacing="0"/>
              <w:rPr>
                <w:b/>
                <w:lang w:val="ro-RO"/>
              </w:rPr>
            </w:pPr>
            <w:r>
              <w:rPr>
                <w:b/>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4</w:t>
            </w:r>
          </w:p>
        </w:tc>
        <w:tc>
          <w:tcPr>
            <w:tcW w:w="7035" w:type="dxa"/>
            <w:gridSpan w:val="2"/>
          </w:tcPr>
          <w:p w:rsidR="001A019C" w:rsidRPr="00BA4CF6" w:rsidRDefault="001A019C" w:rsidP="002D7054">
            <w:pPr>
              <w:pStyle w:val="NormalWeb"/>
              <w:spacing w:before="0" w:beforeAutospacing="0" w:after="0" w:afterAutospacing="0"/>
              <w:rPr>
                <w:b/>
                <w:lang w:val="ro-RO"/>
              </w:rPr>
            </w:pPr>
            <w:r w:rsidRPr="00BA4CF6">
              <w:rPr>
                <w:b/>
                <w:lang w:val="ro-RO"/>
              </w:rPr>
              <w:t>Piețe, din care:</w:t>
            </w:r>
          </w:p>
        </w:tc>
        <w:tc>
          <w:tcPr>
            <w:tcW w:w="1747" w:type="dxa"/>
          </w:tcPr>
          <w:p w:rsidR="001A019C" w:rsidRPr="00BA4CF6" w:rsidRDefault="001A019C" w:rsidP="002D7054">
            <w:pPr>
              <w:pStyle w:val="NormalWeb"/>
              <w:spacing w:before="0" w:beforeAutospacing="0" w:after="0" w:afterAutospacing="0"/>
              <w:rPr>
                <w:b/>
                <w:lang w:val="ro-RO"/>
              </w:rPr>
            </w:pPr>
            <w:r>
              <w:rPr>
                <w:b/>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 xml:space="preserve">5. </w:t>
            </w:r>
          </w:p>
        </w:tc>
        <w:tc>
          <w:tcPr>
            <w:tcW w:w="7035"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Cimitire</w:t>
            </w:r>
          </w:p>
        </w:tc>
        <w:tc>
          <w:tcPr>
            <w:tcW w:w="1747" w:type="dxa"/>
          </w:tcPr>
          <w:p w:rsidR="001A019C" w:rsidRPr="00BA4CF6" w:rsidRDefault="001A019C" w:rsidP="002D7054">
            <w:pPr>
              <w:pStyle w:val="NormalWeb"/>
              <w:spacing w:before="0" w:beforeAutospacing="0" w:after="0" w:afterAutospacing="0"/>
              <w:rPr>
                <w:b/>
                <w:lang w:val="ro-RO"/>
              </w:rPr>
            </w:pPr>
            <w:r>
              <w:rPr>
                <w:b/>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6</w:t>
            </w:r>
          </w:p>
        </w:tc>
        <w:tc>
          <w:tcPr>
            <w:tcW w:w="7035"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Maluri de lac/ape curgătoare, din care:</w:t>
            </w:r>
          </w:p>
          <w:p w:rsidR="001A019C" w:rsidRPr="00BA4CF6" w:rsidRDefault="001A019C" w:rsidP="002D7054">
            <w:pPr>
              <w:pStyle w:val="NormalWeb"/>
              <w:spacing w:before="0" w:beforeAutospacing="0" w:after="0" w:afterAutospacing="0"/>
              <w:jc w:val="both"/>
              <w:rPr>
                <w:lang w:val="ro-RO"/>
              </w:rPr>
            </w:pPr>
            <w:r w:rsidRPr="00BA4CF6">
              <w:rPr>
                <w:i/>
                <w:iCs/>
                <w:lang w:val="ro-RO"/>
              </w:rPr>
              <w:t>(se va enumera și completa cu denumirea și locația fiecărui lac sau, după caz, fiecărei ape curgătoare)</w:t>
            </w:r>
          </w:p>
        </w:tc>
        <w:tc>
          <w:tcPr>
            <w:tcW w:w="1747" w:type="dxa"/>
          </w:tcPr>
          <w:p w:rsidR="001A019C" w:rsidRPr="00BA4CF6" w:rsidRDefault="001A019C" w:rsidP="002D7054">
            <w:pPr>
              <w:pStyle w:val="NormalWeb"/>
              <w:spacing w:before="0" w:beforeAutospacing="0" w:after="0" w:afterAutospacing="0"/>
              <w:jc w:val="both"/>
              <w:rPr>
                <w:b/>
                <w:lang w:val="ro-RO"/>
              </w:rPr>
            </w:pPr>
            <w:r>
              <w:rPr>
                <w:b/>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7</w:t>
            </w:r>
          </w:p>
        </w:tc>
        <w:tc>
          <w:tcPr>
            <w:tcW w:w="7035"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Puncte de colectare deșeuri</w:t>
            </w:r>
          </w:p>
        </w:tc>
        <w:tc>
          <w:tcPr>
            <w:tcW w:w="1747" w:type="dxa"/>
          </w:tcPr>
          <w:p w:rsidR="001A019C" w:rsidRPr="00BA4CF6" w:rsidRDefault="001A019C" w:rsidP="002D7054">
            <w:pPr>
              <w:pStyle w:val="NormalWeb"/>
              <w:spacing w:before="0" w:beforeAutospacing="0" w:after="0" w:afterAutospacing="0"/>
              <w:jc w:val="both"/>
              <w:rPr>
                <w:lang w:val="ro-RO"/>
              </w:rPr>
            </w:pPr>
            <w:r>
              <w:rPr>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8</w:t>
            </w:r>
          </w:p>
        </w:tc>
        <w:tc>
          <w:tcPr>
            <w:tcW w:w="7035" w:type="dxa"/>
            <w:gridSpan w:val="2"/>
          </w:tcPr>
          <w:p w:rsidR="001A019C" w:rsidRPr="00BA4CF6" w:rsidRDefault="001A019C" w:rsidP="002D7054">
            <w:pPr>
              <w:pStyle w:val="NormalWeb"/>
              <w:spacing w:before="0" w:beforeAutospacing="0" w:after="0" w:afterAutospacing="0"/>
              <w:jc w:val="both"/>
              <w:rPr>
                <w:b/>
                <w:lang w:val="ro-RO"/>
              </w:rPr>
            </w:pPr>
            <w:r w:rsidRPr="00BA4CF6">
              <w:rPr>
                <w:b/>
                <w:lang w:val="ro-RO"/>
              </w:rPr>
              <w:t>Stații/instalații de tratare deșeuri, depozite de deșeuri, din care:</w:t>
            </w:r>
          </w:p>
          <w:p w:rsidR="001A019C" w:rsidRPr="00BA4CF6" w:rsidRDefault="001A019C" w:rsidP="002D7054">
            <w:pPr>
              <w:pStyle w:val="NormalWeb"/>
              <w:spacing w:before="0" w:beforeAutospacing="0" w:after="0" w:afterAutospacing="0"/>
              <w:jc w:val="both"/>
              <w:rPr>
                <w:lang w:val="ro-RO"/>
              </w:rPr>
            </w:pPr>
            <w:r w:rsidRPr="00BA4CF6">
              <w:rPr>
                <w:i/>
                <w:iCs/>
                <w:lang w:val="ro-RO"/>
              </w:rPr>
              <w:t>(se va enumera și completa, după caz, cu denumirea și locația fiecărei stații/instalații de tratare a deșeurilor și/sau depozit de deșeuri)</w:t>
            </w:r>
          </w:p>
        </w:tc>
        <w:tc>
          <w:tcPr>
            <w:tcW w:w="1747" w:type="dxa"/>
          </w:tcPr>
          <w:p w:rsidR="001A019C" w:rsidRPr="00BA4CF6" w:rsidRDefault="001A019C" w:rsidP="002D7054">
            <w:pPr>
              <w:pStyle w:val="NormalWeb"/>
              <w:spacing w:before="0" w:beforeAutospacing="0" w:after="0" w:afterAutospacing="0"/>
              <w:jc w:val="both"/>
              <w:rPr>
                <w:b/>
                <w:lang w:val="ro-RO"/>
              </w:rPr>
            </w:pPr>
            <w:r>
              <w:rPr>
                <w:b/>
                <w:lang w:val="ro-RO"/>
              </w:rPr>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lang w:val="ro-RO"/>
              </w:rPr>
            </w:pPr>
            <w:r w:rsidRPr="00BA4CF6">
              <w:rPr>
                <w:lang w:val="ro-RO"/>
              </w:rPr>
              <w:t>I</w:t>
            </w:r>
          </w:p>
        </w:tc>
        <w:tc>
          <w:tcPr>
            <w:tcW w:w="7035" w:type="dxa"/>
            <w:gridSpan w:val="2"/>
          </w:tcPr>
          <w:p w:rsidR="001A019C" w:rsidRPr="00BA4CF6" w:rsidRDefault="001A019C" w:rsidP="002D7054">
            <w:pPr>
              <w:pStyle w:val="NormalWeb"/>
              <w:spacing w:before="0" w:beforeAutospacing="0" w:after="0" w:afterAutospacing="0"/>
              <w:jc w:val="both"/>
              <w:rPr>
                <w:lang w:val="ro-RO"/>
              </w:rPr>
            </w:pPr>
            <w:r w:rsidRPr="00BA4CF6">
              <w:rPr>
                <w:b/>
                <w:lang w:val="ro-RO"/>
              </w:rPr>
              <w:t>Suprafața totală tratată/trecere spații deschise din domeniul public și privat al unității administrativ-teritoriale</w:t>
            </w:r>
            <w:r w:rsidRPr="00BA4CF6">
              <w:rPr>
                <w:lang w:val="ro-RO"/>
              </w:rPr>
              <w:t xml:space="preserve"> (1+2+3+4+5+6+7+8+9)</w:t>
            </w:r>
          </w:p>
        </w:tc>
        <w:tc>
          <w:tcPr>
            <w:tcW w:w="1747" w:type="dxa"/>
          </w:tcPr>
          <w:p w:rsidR="001A019C" w:rsidRPr="00BA4CF6" w:rsidRDefault="001A019C" w:rsidP="002D7054">
            <w:pPr>
              <w:pStyle w:val="NormalWeb"/>
              <w:spacing w:before="0" w:beforeAutospacing="0" w:after="0" w:afterAutospacing="0"/>
              <w:jc w:val="both"/>
              <w:rPr>
                <w:b/>
                <w:lang w:val="ro-RO"/>
              </w:rPr>
            </w:pPr>
          </w:p>
        </w:tc>
      </w:tr>
      <w:tr w:rsidR="001A019C" w:rsidRPr="00AD525B" w:rsidTr="002D7054">
        <w:trPr>
          <w:jc w:val="center"/>
        </w:trPr>
        <w:tc>
          <w:tcPr>
            <w:tcW w:w="9351" w:type="dxa"/>
            <w:gridSpan w:val="4"/>
          </w:tcPr>
          <w:p w:rsidR="001A019C" w:rsidRPr="00BA4CF6" w:rsidRDefault="001A019C" w:rsidP="002D7054">
            <w:pPr>
              <w:pStyle w:val="NormalWeb"/>
              <w:spacing w:before="0" w:beforeAutospacing="0" w:after="0" w:afterAutospacing="0"/>
              <w:jc w:val="both"/>
              <w:rPr>
                <w:b/>
                <w:lang w:val="ro-RO"/>
              </w:rPr>
            </w:pPr>
            <w:r w:rsidRPr="00BA4CF6">
              <w:rPr>
                <w:b/>
                <w:lang w:val="ro-RO"/>
              </w:rPr>
              <w:t>II. Spații deschise din proprietatea privată a persoanelor fizice și juridice, la care deratizarea se execută de pe aliniamentul stradal</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II</w:t>
            </w:r>
          </w:p>
        </w:tc>
        <w:tc>
          <w:tcPr>
            <w:tcW w:w="7035" w:type="dxa"/>
            <w:gridSpan w:val="2"/>
          </w:tcPr>
          <w:p w:rsidR="001A019C" w:rsidRPr="00BA4CF6" w:rsidRDefault="001A019C" w:rsidP="002D7054">
            <w:pPr>
              <w:pStyle w:val="NormalWeb"/>
              <w:spacing w:before="0" w:beforeAutospacing="0" w:after="0" w:afterAutospacing="0"/>
              <w:jc w:val="both"/>
              <w:rPr>
                <w:lang w:val="ro-RO"/>
              </w:rPr>
            </w:pPr>
            <w:r w:rsidRPr="00BA4CF6">
              <w:rPr>
                <w:b/>
                <w:lang w:val="ro-RO"/>
              </w:rPr>
              <w:t xml:space="preserve">Suprafața totală tratată/trecere spații deschise din proprietatea </w:t>
            </w:r>
            <w:r w:rsidRPr="00BA4CF6">
              <w:rPr>
                <w:b/>
                <w:lang w:val="ro-RO"/>
              </w:rPr>
              <w:lastRenderedPageBreak/>
              <w:t xml:space="preserve">privată a persoanelor fizice și juridice, la care deratizarea se execută de pe aliniamentul stradal </w:t>
            </w:r>
            <w:r w:rsidRPr="00BA4CF6">
              <w:rPr>
                <w:i/>
                <w:iCs/>
                <w:lang w:val="ro-RO"/>
              </w:rPr>
              <w:t>(se va calcula potrivit formulei prevăzute la art. 265 din caietul de sarcini-cadru)</w:t>
            </w:r>
          </w:p>
        </w:tc>
        <w:tc>
          <w:tcPr>
            <w:tcW w:w="1747" w:type="dxa"/>
          </w:tcPr>
          <w:p w:rsidR="001A019C" w:rsidRPr="00BA4CF6" w:rsidRDefault="001A019C" w:rsidP="002D7054">
            <w:pPr>
              <w:pStyle w:val="NormalWeb"/>
              <w:spacing w:before="0" w:beforeAutospacing="0" w:after="0" w:afterAutospacing="0"/>
              <w:rPr>
                <w:b/>
                <w:lang w:val="ro-RO"/>
              </w:rPr>
            </w:pPr>
            <w:r>
              <w:rPr>
                <w:b/>
                <w:lang w:val="ro-RO"/>
              </w:rPr>
              <w:lastRenderedPageBreak/>
              <w:t>0</w:t>
            </w:r>
          </w:p>
        </w:tc>
      </w:tr>
      <w:tr w:rsidR="001A019C" w:rsidRPr="00AD525B" w:rsidTr="002D7054">
        <w:trPr>
          <w:jc w:val="center"/>
        </w:trPr>
        <w:tc>
          <w:tcPr>
            <w:tcW w:w="569" w:type="dxa"/>
          </w:tcPr>
          <w:p w:rsidR="001A019C" w:rsidRPr="00BA4CF6" w:rsidRDefault="001A019C" w:rsidP="002D7054">
            <w:pPr>
              <w:pStyle w:val="NormalWeb"/>
              <w:spacing w:before="0" w:beforeAutospacing="0" w:after="0" w:afterAutospacing="0"/>
              <w:jc w:val="both"/>
              <w:rPr>
                <w:b/>
                <w:lang w:val="ro-RO"/>
              </w:rPr>
            </w:pPr>
            <w:r w:rsidRPr="00BA4CF6">
              <w:rPr>
                <w:b/>
                <w:lang w:val="ro-RO"/>
              </w:rPr>
              <w:t>III</w:t>
            </w:r>
          </w:p>
        </w:tc>
        <w:tc>
          <w:tcPr>
            <w:tcW w:w="7035" w:type="dxa"/>
            <w:gridSpan w:val="2"/>
          </w:tcPr>
          <w:p w:rsidR="001A019C" w:rsidRPr="00BA4CF6" w:rsidRDefault="001A019C" w:rsidP="002D7054">
            <w:pPr>
              <w:pStyle w:val="NormalWeb"/>
              <w:spacing w:before="0" w:beforeAutospacing="0" w:after="0" w:afterAutospacing="0"/>
              <w:jc w:val="both"/>
              <w:rPr>
                <w:lang w:val="ro-RO"/>
              </w:rPr>
            </w:pPr>
            <w:r w:rsidRPr="00BA4CF6">
              <w:rPr>
                <w:b/>
                <w:lang w:val="ro-RO"/>
              </w:rPr>
              <w:t>Suprafața totală tratată/trecere aferentă tuturor spații deschise</w:t>
            </w:r>
            <w:r w:rsidRPr="00BA4CF6">
              <w:rPr>
                <w:lang w:val="ro-RO"/>
              </w:rPr>
              <w:t xml:space="preserve"> (I +II)</w:t>
            </w:r>
          </w:p>
        </w:tc>
        <w:tc>
          <w:tcPr>
            <w:tcW w:w="1747" w:type="dxa"/>
          </w:tcPr>
          <w:p w:rsidR="001A019C" w:rsidRPr="00BA4CF6" w:rsidRDefault="001A019C" w:rsidP="002D7054">
            <w:pPr>
              <w:pStyle w:val="NormalWeb"/>
              <w:spacing w:before="0" w:beforeAutospacing="0" w:after="0" w:afterAutospacing="0"/>
              <w:jc w:val="right"/>
              <w:rPr>
                <w:b/>
                <w:lang w:val="ro-RO"/>
              </w:rPr>
            </w:pPr>
            <w:r>
              <w:rPr>
                <w:b/>
                <w:lang w:val="ro-RO"/>
              </w:rPr>
              <w:t>36.096</w:t>
            </w:r>
          </w:p>
        </w:tc>
      </w:tr>
    </w:tbl>
    <w:p w:rsidR="00D03984" w:rsidRPr="007054ED" w:rsidRDefault="00D03984" w:rsidP="007054ED">
      <w:pPr>
        <w:pStyle w:val="NormalWeb"/>
        <w:spacing w:before="0" w:beforeAutospacing="0" w:after="0" w:afterAutospacing="0"/>
        <w:jc w:val="both"/>
        <w:rPr>
          <w:b/>
          <w:color w:val="FF0000"/>
          <w:lang w:val="ro-RO"/>
        </w:rPr>
      </w:pPr>
    </w:p>
    <w:p w:rsidR="00E3495C" w:rsidRPr="007054ED" w:rsidRDefault="00E3495C" w:rsidP="007054ED">
      <w:pPr>
        <w:keepNext w:val="0"/>
        <w:keepLines w:val="0"/>
        <w:spacing w:after="0"/>
        <w:jc w:val="left"/>
        <w:rPr>
          <w:i/>
          <w:iCs/>
          <w:sz w:val="24"/>
          <w:szCs w:val="24"/>
        </w:rPr>
      </w:pPr>
    </w:p>
    <w:p w:rsidR="00E3495C" w:rsidRPr="007054ED" w:rsidRDefault="007E5922" w:rsidP="007054ED">
      <w:pPr>
        <w:spacing w:after="0"/>
        <w:rPr>
          <w:sz w:val="24"/>
          <w:szCs w:val="24"/>
        </w:rPr>
      </w:pPr>
      <w:r>
        <w:rPr>
          <w:b/>
          <w:sz w:val="24"/>
          <w:szCs w:val="24"/>
        </w:rPr>
        <w:br w:type="page"/>
      </w:r>
      <w:r w:rsidR="00E3495C" w:rsidRPr="007054ED">
        <w:rPr>
          <w:b/>
          <w:sz w:val="24"/>
          <w:szCs w:val="24"/>
        </w:rPr>
        <w:lastRenderedPageBreak/>
        <w:t xml:space="preserve">ANEXA NR. </w:t>
      </w:r>
      <w:r w:rsidR="00374E15" w:rsidRPr="007054ED">
        <w:rPr>
          <w:b/>
          <w:sz w:val="24"/>
          <w:szCs w:val="24"/>
        </w:rPr>
        <w:t>6A</w:t>
      </w:r>
      <w:r w:rsidR="00E3495C" w:rsidRPr="007054ED">
        <w:rPr>
          <w:b/>
          <w:sz w:val="24"/>
          <w:szCs w:val="24"/>
        </w:rPr>
        <w:t xml:space="preserve"> </w:t>
      </w:r>
      <w:r w:rsidR="00E3495C" w:rsidRPr="007054ED">
        <w:rPr>
          <w:sz w:val="24"/>
          <w:szCs w:val="24"/>
        </w:rPr>
        <w:t>la caietul de sarcini-cadru</w:t>
      </w:r>
    </w:p>
    <w:p w:rsidR="00E3495C" w:rsidRPr="007054ED" w:rsidRDefault="00E3495C" w:rsidP="007054ED">
      <w:pPr>
        <w:pStyle w:val="NormalWeb"/>
        <w:spacing w:before="0" w:beforeAutospacing="0" w:after="0" w:afterAutospacing="0"/>
        <w:jc w:val="both"/>
        <w:rPr>
          <w:b/>
          <w:lang w:val="ro-RO"/>
        </w:rPr>
      </w:pPr>
      <w:r w:rsidRPr="007054ED">
        <w:rPr>
          <w:b/>
          <w:lang w:val="ro-RO"/>
        </w:rPr>
        <w:t>Deratizare spații comune închise - vector șobolani/șoareci</w:t>
      </w:r>
      <w:r w:rsidR="00374E15" w:rsidRPr="007054ED">
        <w:rPr>
          <w:b/>
          <w:lang w:val="ro-RO"/>
        </w:rPr>
        <w:t>, municipiul Sfântu Gheorghe</w:t>
      </w:r>
    </w:p>
    <w:p w:rsidR="00E3495C" w:rsidRPr="007054ED" w:rsidRDefault="00E3495C" w:rsidP="007054ED">
      <w:pPr>
        <w:pStyle w:val="NormalWeb"/>
        <w:spacing w:before="0" w:beforeAutospacing="0" w:after="0" w:afterAutospacing="0"/>
        <w:jc w:val="both"/>
        <w:rPr>
          <w:i/>
          <w:iCs/>
          <w:lang w:val="ro-RO"/>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4394"/>
        <w:gridCol w:w="1701"/>
        <w:gridCol w:w="3119"/>
      </w:tblGrid>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Nr.</w:t>
            </w:r>
          </w:p>
          <w:p w:rsidR="00E3495C" w:rsidRPr="007054ED" w:rsidRDefault="00E3495C" w:rsidP="007054ED">
            <w:pPr>
              <w:pStyle w:val="NormalWeb"/>
              <w:spacing w:before="0" w:beforeAutospacing="0" w:after="0" w:afterAutospacing="0"/>
              <w:jc w:val="both"/>
              <w:rPr>
                <w:b/>
                <w:lang w:val="ro-RO"/>
              </w:rPr>
            </w:pPr>
            <w:r w:rsidRPr="007054ED">
              <w:rPr>
                <w:b/>
                <w:lang w:val="ro-RO"/>
              </w:rPr>
              <w:t>crt.</w:t>
            </w:r>
          </w:p>
        </w:tc>
        <w:tc>
          <w:tcPr>
            <w:tcW w:w="6095" w:type="dxa"/>
            <w:gridSpan w:val="2"/>
          </w:tcPr>
          <w:p w:rsidR="00E3495C" w:rsidRPr="007054ED" w:rsidRDefault="00E3495C" w:rsidP="007054ED">
            <w:pPr>
              <w:pStyle w:val="NormalWeb"/>
              <w:spacing w:before="0" w:beforeAutospacing="0" w:after="0" w:afterAutospacing="0"/>
              <w:jc w:val="center"/>
              <w:rPr>
                <w:b/>
                <w:lang w:val="ro-RO"/>
              </w:rPr>
            </w:pPr>
            <w:r w:rsidRPr="007054ED">
              <w:rPr>
                <w:b/>
                <w:lang w:val="ro-RO"/>
              </w:rPr>
              <w:t>Obiectivul aferent spațiilor comune închise ale clădirilor/condominiilor (subsol, spații tehnice și alte asemenea) unde se aplică tratamentul de deratizare</w:t>
            </w:r>
          </w:p>
        </w:tc>
        <w:tc>
          <w:tcPr>
            <w:tcW w:w="3119" w:type="dxa"/>
          </w:tcPr>
          <w:p w:rsidR="00E3495C" w:rsidRPr="007054ED" w:rsidRDefault="00E3495C" w:rsidP="007054ED">
            <w:pPr>
              <w:pStyle w:val="NormalWeb"/>
              <w:spacing w:before="0" w:beforeAutospacing="0" w:after="0" w:afterAutospacing="0"/>
              <w:jc w:val="center"/>
              <w:rPr>
                <w:b/>
                <w:lang w:val="ro-RO"/>
              </w:rPr>
            </w:pPr>
            <w:r w:rsidRPr="007054ED">
              <w:rPr>
                <w:b/>
                <w:lang w:val="ro-RO"/>
              </w:rPr>
              <w:t>Suprafața</w:t>
            </w:r>
          </w:p>
          <w:p w:rsidR="00E3495C" w:rsidRPr="007054ED" w:rsidRDefault="00E3495C" w:rsidP="007054ED">
            <w:pPr>
              <w:pStyle w:val="NormalWeb"/>
              <w:spacing w:before="0" w:beforeAutospacing="0" w:after="0" w:afterAutospacing="0"/>
              <w:jc w:val="center"/>
              <w:rPr>
                <w:b/>
                <w:lang w:val="ro-RO"/>
              </w:rPr>
            </w:pPr>
            <w:r w:rsidRPr="007054ED">
              <w:rPr>
                <w:b/>
                <w:lang w:val="ro-RO"/>
              </w:rPr>
              <w:t>tratată/trecere (mp)</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1</w:t>
            </w:r>
          </w:p>
        </w:tc>
        <w:tc>
          <w:tcPr>
            <w:tcW w:w="609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sanitare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t>Total 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1.1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Centrul socio-medical pentru vârstnici "Zathureczky Berta" </w:t>
            </w:r>
          </w:p>
          <w:p w:rsidR="00E3495C" w:rsidRPr="007054ED" w:rsidRDefault="00E3495C" w:rsidP="007054ED">
            <w:pPr>
              <w:pStyle w:val="NormalWeb"/>
              <w:spacing w:before="0" w:beforeAutospacing="0" w:after="0" w:afterAutospacing="0"/>
              <w:jc w:val="both"/>
              <w:rPr>
                <w:i/>
                <w:lang w:val="ro-RO"/>
              </w:rPr>
            </w:pPr>
            <w:r w:rsidRPr="007054ED">
              <w:rPr>
                <w:i/>
                <w:lang w:val="ro-RO"/>
              </w:rPr>
              <w:t>Bd. Gen. Grigore Bălan nr. 31</w:t>
            </w:r>
          </w:p>
        </w:tc>
        <w:tc>
          <w:tcPr>
            <w:tcW w:w="3119" w:type="dxa"/>
          </w:tcPr>
          <w:p w:rsidR="00E3495C" w:rsidRPr="007054ED" w:rsidRDefault="00E3495C" w:rsidP="007054ED">
            <w:pPr>
              <w:pStyle w:val="NormalWeb"/>
              <w:spacing w:before="0" w:beforeAutospacing="0" w:after="0" w:afterAutospacing="0"/>
              <w:jc w:val="right"/>
              <w:rPr>
                <w:lang w:val="ro-RO"/>
              </w:rPr>
            </w:pPr>
            <w:r w:rsidRPr="007054ED">
              <w:rPr>
                <w:lang w:val="ro-RO"/>
              </w:rPr>
              <w:t>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2</w:t>
            </w:r>
          </w:p>
        </w:tc>
        <w:tc>
          <w:tcPr>
            <w:tcW w:w="609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de învățământ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lang w:val="ro-RO"/>
              </w:rPr>
            </w:pPr>
            <w:r w:rsidRPr="007054ED">
              <w:rPr>
                <w:b/>
                <w:lang w:val="ro-RO"/>
              </w:rPr>
              <w:t>Total 42.543,96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Clădire Grădinița cu Program Prelungit „Benedek Elek”</w:t>
            </w:r>
          </w:p>
          <w:p w:rsidR="00E3495C" w:rsidRPr="007054ED" w:rsidRDefault="00E3495C" w:rsidP="007054ED">
            <w:pPr>
              <w:pStyle w:val="NormalWeb"/>
              <w:spacing w:before="0" w:beforeAutospacing="0" w:after="0" w:afterAutospacing="0"/>
              <w:jc w:val="both"/>
              <w:rPr>
                <w:i/>
                <w:lang w:val="ro-RO"/>
              </w:rPr>
            </w:pPr>
            <w:r w:rsidRPr="007054ED">
              <w:rPr>
                <w:i/>
                <w:lang w:val="ro-RO"/>
              </w:rPr>
              <w:t>Str. Oltului nr. 19 CF  23367</w:t>
            </w:r>
          </w:p>
          <w:p w:rsidR="00E3495C" w:rsidRPr="007054ED" w:rsidRDefault="00E3495C" w:rsidP="007054ED">
            <w:pPr>
              <w:pStyle w:val="NormalWeb"/>
              <w:spacing w:before="0" w:beforeAutospacing="0" w:after="0" w:afterAutospacing="0"/>
              <w:jc w:val="both"/>
              <w:rPr>
                <w:lang w:val="ro-RO"/>
              </w:rPr>
            </w:pPr>
            <w:r w:rsidRPr="007054ED">
              <w:rPr>
                <w:lang w:val="ro-RO"/>
              </w:rPr>
              <w:t>Clădire grădiniță str. Oltului nr. 38</w:t>
            </w:r>
          </w:p>
          <w:p w:rsidR="00E3495C" w:rsidRPr="007054ED" w:rsidRDefault="00E3495C" w:rsidP="007054ED">
            <w:pPr>
              <w:pStyle w:val="NormalWeb"/>
              <w:spacing w:before="0" w:beforeAutospacing="0" w:after="0" w:afterAutospacing="0"/>
              <w:jc w:val="both"/>
              <w:rPr>
                <w:lang w:val="ro-RO"/>
              </w:rPr>
            </w:pPr>
            <w:r w:rsidRPr="007054ED">
              <w:rPr>
                <w:lang w:val="ro-RO"/>
              </w:rPr>
              <w:t>2 apartamente str. Oltului nr. 35 /sc. A/ap. 1; 3</w:t>
            </w:r>
          </w:p>
        </w:tc>
        <w:tc>
          <w:tcPr>
            <w:tcW w:w="3119" w:type="dxa"/>
          </w:tcPr>
          <w:p w:rsidR="00E3495C" w:rsidRPr="007054ED" w:rsidRDefault="00E3495C" w:rsidP="007054ED">
            <w:pPr>
              <w:pStyle w:val="NormalWeb"/>
              <w:spacing w:before="0" w:beforeAutospacing="0" w:after="0" w:afterAutospacing="0"/>
              <w:jc w:val="right"/>
              <w:rPr>
                <w:lang w:val="ro-RO"/>
              </w:rPr>
            </w:pPr>
          </w:p>
          <w:p w:rsidR="00E3495C" w:rsidRPr="007054ED" w:rsidRDefault="00E3495C" w:rsidP="007054ED">
            <w:pPr>
              <w:pStyle w:val="NormalWeb"/>
              <w:spacing w:before="0" w:beforeAutospacing="0" w:after="0" w:afterAutospacing="0"/>
              <w:rPr>
                <w:lang w:val="ro-RO"/>
              </w:rPr>
            </w:pPr>
            <w:r w:rsidRPr="007054ED">
              <w:rPr>
                <w:lang w:val="ro-RO"/>
              </w:rPr>
              <w:t>Supr. constr. la sol 490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"Csipike" </w:t>
            </w:r>
          </w:p>
          <w:p w:rsidR="00E3495C" w:rsidRPr="007054ED" w:rsidRDefault="00E3495C" w:rsidP="007054ED">
            <w:pPr>
              <w:pStyle w:val="NormalWeb"/>
              <w:spacing w:before="0" w:beforeAutospacing="0" w:after="0" w:afterAutospacing="0"/>
              <w:jc w:val="both"/>
              <w:rPr>
                <w:lang w:val="ro-RO"/>
              </w:rPr>
            </w:pPr>
            <w:r w:rsidRPr="007054ED">
              <w:rPr>
                <w:i/>
                <w:lang w:val="ro-RO"/>
              </w:rPr>
              <w:t>str. Kriza János nr. 1; CF 33568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160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i/>
                <w:lang w:val="ro-RO"/>
              </w:rPr>
            </w:pPr>
            <w:r w:rsidRPr="007054ED">
              <w:rPr>
                <w:i/>
                <w:lang w:val="ro-RO"/>
              </w:rPr>
              <w:t>str. Dealului nr. 24; CF 28019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2.4.</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78; CF 28963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914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2.5</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“Hófehérke” </w:t>
            </w:r>
          </w:p>
          <w:p w:rsidR="00E3495C" w:rsidRPr="007054ED" w:rsidRDefault="00E3495C" w:rsidP="007054ED">
            <w:pPr>
              <w:pStyle w:val="NormalWeb"/>
              <w:spacing w:before="0" w:beforeAutospacing="0" w:after="0" w:afterAutospacing="0"/>
              <w:jc w:val="both"/>
              <w:rPr>
                <w:lang w:val="ro-RO"/>
              </w:rPr>
            </w:pPr>
            <w:r w:rsidRPr="007054ED">
              <w:rPr>
                <w:i/>
                <w:lang w:val="ro-RO"/>
              </w:rPr>
              <w:t>str. Tineretului nr. 2; CF 39609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1142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2.6</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Ady Endre” </w:t>
            </w:r>
          </w:p>
          <w:p w:rsidR="00E3495C" w:rsidRPr="007054ED" w:rsidRDefault="00E3495C" w:rsidP="007054ED">
            <w:pPr>
              <w:pStyle w:val="NormalWeb"/>
              <w:spacing w:before="0" w:beforeAutospacing="0" w:after="0" w:afterAutospacing="0"/>
              <w:jc w:val="both"/>
              <w:rPr>
                <w:i/>
                <w:lang w:val="ro-RO"/>
              </w:rPr>
            </w:pPr>
            <w:r w:rsidRPr="007054ED">
              <w:rPr>
                <w:i/>
                <w:lang w:val="ro-RO"/>
              </w:rPr>
              <w:t>str. Armata Română nr. 25; CF 42059</w:t>
            </w:r>
          </w:p>
          <w:p w:rsidR="00E3495C" w:rsidRPr="007054ED" w:rsidRDefault="00E3495C" w:rsidP="007054ED">
            <w:pPr>
              <w:pStyle w:val="NormalWeb"/>
              <w:spacing w:before="0" w:beforeAutospacing="0" w:after="0" w:afterAutospacing="0"/>
              <w:jc w:val="both"/>
              <w:rPr>
                <w:lang w:val="ro-RO"/>
              </w:rPr>
            </w:pPr>
            <w:r w:rsidRPr="007054ED">
              <w:rPr>
                <w:lang w:val="ro-RO"/>
              </w:rPr>
              <w:t xml:space="preserve">Sală de sport </w:t>
            </w:r>
            <w:r w:rsidRPr="007054ED">
              <w:rPr>
                <w:i/>
                <w:lang w:val="ro-RO"/>
              </w:rPr>
              <w:t>Hărniciei nr. 1/A; CF 28089-C1-U1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1022</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Supr. constr. la sol 282,93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2.7</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„Napsugár”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 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710/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2.8</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Creșa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337/</w:t>
            </w:r>
          </w:p>
        </w:tc>
      </w:tr>
      <w:tr w:rsidR="00E3495C" w:rsidRPr="007054ED" w:rsidTr="00BA4CF6">
        <w:trPr>
          <w:trHeight w:val="524"/>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2.9</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Primară „Mánya Béla” Chilieni </w:t>
            </w:r>
            <w:r w:rsidRPr="007054ED">
              <w:rPr>
                <w:i/>
                <w:lang w:val="ro-RO"/>
              </w:rPr>
              <w:t>str.Principală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226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2.10</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Coșeni </w:t>
            </w:r>
            <w:r w:rsidRPr="007054ED">
              <w:rPr>
                <w:i/>
                <w:lang w:val="ro-RO"/>
              </w:rPr>
              <w:t>str. Principală nr. 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315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Chilieni </w:t>
            </w:r>
            <w:r w:rsidRPr="007054ED">
              <w:rPr>
                <w:i/>
                <w:lang w:val="ro-RO"/>
              </w:rPr>
              <w:t>str. 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350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Normal Câmpul Frumos </w:t>
            </w:r>
          </w:p>
          <w:p w:rsidR="00E3495C" w:rsidRPr="007054ED" w:rsidRDefault="00E3495C" w:rsidP="007054ED">
            <w:pPr>
              <w:pStyle w:val="NormalWeb"/>
              <w:spacing w:before="0" w:beforeAutospacing="0" w:after="0" w:afterAutospacing="0"/>
              <w:jc w:val="both"/>
              <w:rPr>
                <w:lang w:val="ro-RO"/>
              </w:rPr>
            </w:pPr>
            <w:r w:rsidRPr="007054ED">
              <w:rPr>
                <w:i/>
                <w:lang w:val="ro-RO"/>
              </w:rPr>
              <w:t>Cartierul</w:t>
            </w:r>
            <w:r w:rsidRPr="007054ED">
              <w:rPr>
                <w:lang w:val="ro-RO"/>
              </w:rPr>
              <w:t xml:space="preserve"> </w:t>
            </w:r>
            <w:r w:rsidRPr="007054ED">
              <w:rPr>
                <w:i/>
                <w:lang w:val="ro-RO"/>
              </w:rPr>
              <w:t>Câmpul Frumos nr. 1; CF 29799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197,9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Gödri Ferenc” </w:t>
            </w:r>
          </w:p>
          <w:p w:rsidR="00E3495C" w:rsidRPr="007054ED" w:rsidRDefault="00E3495C" w:rsidP="007054ED">
            <w:pPr>
              <w:pStyle w:val="NormalWeb"/>
              <w:spacing w:before="0" w:beforeAutospacing="0" w:after="0" w:afterAutospacing="0"/>
              <w:jc w:val="both"/>
              <w:rPr>
                <w:lang w:val="ro-RO"/>
              </w:rPr>
            </w:pPr>
            <w:r w:rsidRPr="007054ED">
              <w:rPr>
                <w:i/>
                <w:lang w:val="ro-RO"/>
              </w:rPr>
              <w:t>Aleea Elevilor nr. 1; CF 43449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1048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2.14</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“Árvácska” </w:t>
            </w:r>
          </w:p>
          <w:p w:rsidR="00E3495C" w:rsidRPr="007054ED" w:rsidRDefault="00E3495C" w:rsidP="007054ED">
            <w:pPr>
              <w:pStyle w:val="NormalWeb"/>
              <w:spacing w:before="0" w:beforeAutospacing="0" w:after="0" w:afterAutospacing="0"/>
              <w:jc w:val="both"/>
              <w:rPr>
                <w:lang w:val="ro-RO"/>
              </w:rPr>
            </w:pPr>
            <w:r w:rsidRPr="007054ED">
              <w:rPr>
                <w:i/>
                <w:lang w:val="ro-RO"/>
              </w:rPr>
              <w:t>str. Romulus Cioflec nr. 14; CF 28032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1062/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2.15</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„Néri Szent Fülöp”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Váradi József nr. 92; Centru multifuncțional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2.16</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Grădiniţa cu Program Prelungit „Néri Szent Fülöp” </w:t>
            </w:r>
            <w:r w:rsidRPr="007054ED">
              <w:rPr>
                <w:i/>
                <w:lang w:val="ro-RO"/>
              </w:rPr>
              <w:t>str. Brazilor f.n.</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2.17</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Nicolae Colan </w:t>
            </w:r>
            <w:r w:rsidRPr="007054ED">
              <w:rPr>
                <w:i/>
                <w:lang w:val="ro-RO"/>
              </w:rPr>
              <w:t>str. Lalelei nr. 7; CF 28023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2183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2.18</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“Pinocchio” </w:t>
            </w:r>
          </w:p>
          <w:p w:rsidR="00E3495C" w:rsidRPr="007054ED" w:rsidRDefault="00E3495C" w:rsidP="007054ED">
            <w:pPr>
              <w:pStyle w:val="NormalWeb"/>
              <w:spacing w:before="0" w:beforeAutospacing="0" w:after="0" w:afterAutospacing="0"/>
              <w:jc w:val="both"/>
              <w:rPr>
                <w:i/>
                <w:lang w:val="ro-RO"/>
              </w:rPr>
            </w:pPr>
            <w:r w:rsidRPr="007054ED">
              <w:rPr>
                <w:i/>
                <w:lang w:val="ro-RO"/>
              </w:rPr>
              <w:t>str. Lalelei nr. 9; CF 28020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1270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2.19</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r w:rsidRPr="007054ED">
              <w:rPr>
                <w:i/>
                <w:lang w:val="ro-RO"/>
              </w:rPr>
              <w:t>str. Benedek Elek nr. 20; CF 39278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2.20</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r w:rsidRPr="007054ED">
              <w:rPr>
                <w:i/>
                <w:lang w:val="ro-RO"/>
              </w:rPr>
              <w:t>str. Stadionului nr. 14; CF 26699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de Arte Plugor Sándor </w:t>
            </w:r>
            <w:r w:rsidRPr="007054ED">
              <w:rPr>
                <w:i/>
                <w:lang w:val="ro-RO"/>
              </w:rPr>
              <w:t>str. Kossuth Lajos nr. 15; CF 27091</w:t>
            </w:r>
          </w:p>
          <w:p w:rsidR="00E3495C" w:rsidRPr="007054ED" w:rsidRDefault="00E3495C" w:rsidP="007054ED">
            <w:pPr>
              <w:pStyle w:val="NormalWeb"/>
              <w:spacing w:before="0" w:beforeAutospacing="0" w:after="0" w:afterAutospacing="0"/>
              <w:jc w:val="both"/>
              <w:rPr>
                <w:i/>
                <w:lang w:val="ro-RO"/>
              </w:rPr>
            </w:pPr>
            <w:r w:rsidRPr="007054ED">
              <w:rPr>
                <w:lang w:val="ro-RO"/>
              </w:rPr>
              <w:t>Cantină școlară</w:t>
            </w:r>
            <w:r w:rsidRPr="007054ED">
              <w:rPr>
                <w:i/>
                <w:lang w:val="ro-RO"/>
              </w:rPr>
              <w:t xml:space="preserve"> str. Șoimului nr. 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1845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Teologic Reformat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Gróf Mikó Imre nr. 1; CF 37411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1864,38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r w:rsidRPr="007054ED">
              <w:rPr>
                <w:i/>
                <w:lang w:val="ro-RO"/>
              </w:rPr>
              <w:t>str. Kós Károly nr. 1; CF 42105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 xml:space="preserve">Supr. constr. la sol. 2993 </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2.24</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r w:rsidRPr="007054ED">
              <w:rPr>
                <w:i/>
                <w:lang w:val="ro-RO"/>
              </w:rPr>
              <w:t>str. Libertății nr. 1; CF 40007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403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2.25</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Székely Mikó </w:t>
            </w:r>
            <w:r w:rsidRPr="007054ED">
              <w:rPr>
                <w:i/>
                <w:lang w:val="ro-RO"/>
              </w:rPr>
              <w:t>str. Gróf Mikó Imre nr. 1</w:t>
            </w:r>
          </w:p>
          <w:p w:rsidR="00E3495C" w:rsidRPr="007054ED" w:rsidRDefault="00E3495C" w:rsidP="007054ED">
            <w:pPr>
              <w:pStyle w:val="NormalWeb"/>
              <w:spacing w:before="0" w:beforeAutospacing="0" w:after="0" w:afterAutospacing="0"/>
              <w:jc w:val="both"/>
              <w:rPr>
                <w:lang w:val="ro-RO"/>
              </w:rPr>
            </w:pPr>
            <w:r w:rsidRPr="007054ED">
              <w:rPr>
                <w:lang w:val="ro-RO"/>
              </w:rPr>
              <w:t>Clădire școală</w:t>
            </w:r>
            <w:r w:rsidRPr="007054ED">
              <w:rPr>
                <w:i/>
                <w:lang w:val="ro-RO"/>
              </w:rPr>
              <w:t xml:space="preserve"> str. Gábor Áron nr. 18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2542,66</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2961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2.26</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Corp C Colegiul Național Székely Mikó </w:t>
            </w:r>
          </w:p>
          <w:p w:rsidR="00E3495C" w:rsidRPr="007054ED" w:rsidRDefault="00E3495C" w:rsidP="007054ED">
            <w:pPr>
              <w:pStyle w:val="NormalWeb"/>
              <w:spacing w:before="0" w:beforeAutospacing="0" w:after="0" w:afterAutospacing="0"/>
              <w:jc w:val="both"/>
              <w:rPr>
                <w:lang w:val="ro-RO"/>
              </w:rPr>
            </w:pPr>
            <w:r w:rsidRPr="007054ED">
              <w:rPr>
                <w:i/>
                <w:lang w:val="ro-RO"/>
              </w:rPr>
              <w:t>str. Gróf Mikó Imre nr. 1; CF 38430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 constr.sol 454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2.27</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școală și grădiniță Colegiul Național "Székely Mikó" / /Grădinița Cu Program Prelungit "Csipike" </w:t>
            </w:r>
            <w:r w:rsidRPr="007054ED">
              <w:rPr>
                <w:i/>
                <w:lang w:val="ro-RO"/>
              </w:rPr>
              <w:t xml:space="preserve">Str. Libertății nr.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673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2.28</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“Mihai Viteazul”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22-24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3993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2.29</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“Puskás Tivadar” </w:t>
            </w:r>
          </w:p>
          <w:p w:rsidR="00E3495C" w:rsidRPr="007054ED" w:rsidRDefault="00E3495C" w:rsidP="007054ED">
            <w:pPr>
              <w:pStyle w:val="NormalWeb"/>
              <w:spacing w:before="0" w:beforeAutospacing="0" w:after="0" w:afterAutospacing="0"/>
              <w:jc w:val="both"/>
              <w:rPr>
                <w:lang w:val="ro-RO"/>
              </w:rPr>
            </w:pPr>
            <w:r w:rsidRPr="007054ED">
              <w:rPr>
                <w:i/>
                <w:lang w:val="ro-RO"/>
              </w:rPr>
              <w:t>str. Pescarilor nr. 41; CF 28037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4100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2.30</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ateliere școlare Liceul Tehnologic “Puskás Tivadar” str. </w:t>
            </w:r>
            <w:r w:rsidRPr="007054ED">
              <w:rPr>
                <w:i/>
                <w:lang w:val="ro-RO"/>
              </w:rPr>
              <w:t>Muncitorilor nr. 27; CF 30312-C1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1727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Economic-Administrativ “Berde Áron” </w:t>
            </w:r>
            <w:r w:rsidRPr="007054ED">
              <w:rPr>
                <w:i/>
                <w:lang w:val="ro-RO"/>
              </w:rPr>
              <w:t>str. Crângului nr. 30; CF 27024; CF 27025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 xml:space="preserve">Supr. constr. la sol 1566 </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Constantin Brâncuși  + internat/laborator gastronomie </w:t>
            </w:r>
            <w:r w:rsidRPr="007054ED">
              <w:rPr>
                <w:i/>
                <w:lang w:val="ro-RO"/>
              </w:rPr>
              <w:t>str. Libertății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w:t>
            </w:r>
          </w:p>
        </w:tc>
      </w:tr>
      <w:tr w:rsidR="00E3495C" w:rsidRPr="007054ED" w:rsidTr="00BA4CF6">
        <w:trPr>
          <w:trHeight w:val="376"/>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cu turn Palatul Copiilor </w:t>
            </w:r>
            <w:r w:rsidRPr="007054ED">
              <w:rPr>
                <w:i/>
                <w:lang w:val="ro-RO"/>
              </w:rPr>
              <w:t>str. Kós Károly nr. 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3</w:t>
            </w:r>
          </w:p>
        </w:tc>
        <w:tc>
          <w:tcPr>
            <w:tcW w:w="609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instituțiilor publice din subordinea autorităților administrației publice locale, altele decât unitățile sanitare și unitățile de învățământ, din care:</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t>Total 11.687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principală Sediul Primăriei mun.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515/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Căsătoriilor </w:t>
            </w: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797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Generală Economică și Fiscală - </w:t>
            </w:r>
            <w:r w:rsidRPr="007054ED">
              <w:rPr>
                <w:rStyle w:val="Strong"/>
                <w:b w:val="0"/>
                <w:lang w:val="ro-RO"/>
              </w:rPr>
              <w:t xml:space="preserve">Serviciul de urmărire și încasare </w:t>
            </w:r>
            <w:r w:rsidRPr="007054ED">
              <w:rPr>
                <w:rStyle w:val="Strong"/>
                <w:b w:val="0"/>
                <w:i/>
                <w:lang w:val="ro-RO"/>
              </w:rPr>
              <w:t>str. Oltului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la sol 816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3.4</w:t>
            </w:r>
          </w:p>
        </w:tc>
        <w:tc>
          <w:tcPr>
            <w:tcW w:w="6095" w:type="dxa"/>
            <w:gridSpan w:val="2"/>
          </w:tcPr>
          <w:p w:rsidR="00E3495C" w:rsidRPr="007054ED" w:rsidRDefault="00E3495C" w:rsidP="007054ED">
            <w:pPr>
              <w:pStyle w:val="NormalWeb"/>
              <w:spacing w:before="0" w:beforeAutospacing="0" w:after="0" w:afterAutospacing="0"/>
              <w:jc w:val="both"/>
              <w:rPr>
                <w:i/>
                <w:lang w:val="ro-RO"/>
              </w:rPr>
            </w:pPr>
            <w:r w:rsidRPr="007054ED">
              <w:rPr>
                <w:lang w:val="ro-RO"/>
              </w:rPr>
              <w:t xml:space="preserve">Clădire „Teatrul Tamási Áron” </w:t>
            </w:r>
            <w:r w:rsidRPr="007054ED">
              <w:rPr>
                <w:i/>
                <w:lang w:val="ro-RO"/>
              </w:rPr>
              <w:t>str. Libertății nr. 1; CF 40227-C1</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I/B/2</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I/B/I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lastRenderedPageBreak/>
              <w:t>Apartament IV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III/2</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lastRenderedPageBreak/>
              <w:t>4.216,63</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224,73</w:t>
            </w:r>
          </w:p>
          <w:p w:rsidR="00E3495C" w:rsidRPr="007054ED" w:rsidRDefault="00E3495C" w:rsidP="007054ED">
            <w:pPr>
              <w:pStyle w:val="NormalWeb"/>
              <w:spacing w:before="0" w:beforeAutospacing="0" w:after="0" w:afterAutospacing="0"/>
              <w:rPr>
                <w:lang w:val="ro-RO"/>
              </w:rPr>
            </w:pPr>
            <w:r w:rsidRPr="007054ED">
              <w:rPr>
                <w:lang w:val="ro-RO"/>
              </w:rPr>
              <w:t>728,34</w:t>
            </w:r>
          </w:p>
          <w:p w:rsidR="00E3495C" w:rsidRPr="007054ED" w:rsidRDefault="00E3495C" w:rsidP="007054ED">
            <w:pPr>
              <w:pStyle w:val="NormalWeb"/>
              <w:spacing w:before="0" w:beforeAutospacing="0" w:after="0" w:afterAutospacing="0"/>
              <w:rPr>
                <w:lang w:val="ro-RO"/>
              </w:rPr>
            </w:pPr>
            <w:r w:rsidRPr="007054ED">
              <w:rPr>
                <w:lang w:val="ro-RO"/>
              </w:rPr>
              <w:t>2478,87</w:t>
            </w:r>
          </w:p>
          <w:p w:rsidR="00E3495C" w:rsidRPr="007054ED" w:rsidRDefault="00E3495C" w:rsidP="007054ED">
            <w:pPr>
              <w:pStyle w:val="NormalWeb"/>
              <w:spacing w:before="0" w:beforeAutospacing="0" w:after="0" w:afterAutospacing="0"/>
              <w:rPr>
                <w:lang w:val="ro-RO"/>
              </w:rPr>
            </w:pPr>
            <w:r w:rsidRPr="007054ED">
              <w:rPr>
                <w:lang w:val="ro-RO"/>
              </w:rPr>
              <w:t>229,45</w:t>
            </w:r>
          </w:p>
          <w:p w:rsidR="00E3495C" w:rsidRPr="007054ED" w:rsidRDefault="00E3495C" w:rsidP="007054ED">
            <w:pPr>
              <w:pStyle w:val="NormalWeb"/>
              <w:spacing w:before="0" w:beforeAutospacing="0" w:after="0" w:afterAutospacing="0"/>
              <w:rPr>
                <w:lang w:val="ro-RO"/>
              </w:rPr>
            </w:pPr>
            <w:r w:rsidRPr="007054ED">
              <w:rPr>
                <w:lang w:val="ro-RO"/>
              </w:rPr>
              <w:lastRenderedPageBreak/>
              <w:t>202</w:t>
            </w:r>
          </w:p>
          <w:p w:rsidR="00E3495C" w:rsidRPr="007054ED" w:rsidRDefault="00E3495C" w:rsidP="007054ED">
            <w:pPr>
              <w:pStyle w:val="NormalWeb"/>
              <w:spacing w:before="0" w:beforeAutospacing="0" w:after="0" w:afterAutospacing="0"/>
              <w:rPr>
                <w:lang w:val="ro-RO"/>
              </w:rPr>
            </w:pPr>
            <w:r w:rsidRPr="007054ED">
              <w:rPr>
                <w:lang w:val="ro-RO"/>
              </w:rPr>
              <w:t>353,23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3.5</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ap. II Sediu Direcția Patrimoniu </w:t>
            </w:r>
            <w:r w:rsidRPr="007054ED">
              <w:rPr>
                <w:i/>
                <w:lang w:val="ro-RO"/>
              </w:rPr>
              <w:t>str. 1 Decembrie 1918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253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3.6</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Serviciul Locativ </w:t>
            </w:r>
            <w:r w:rsidRPr="007054ED">
              <w:rPr>
                <w:i/>
                <w:lang w:val="ro-RO"/>
              </w:rPr>
              <w:t>str. Kőrösi Csoma Sándor nr. 5</w:t>
            </w:r>
          </w:p>
        </w:tc>
        <w:tc>
          <w:tcPr>
            <w:tcW w:w="3119" w:type="dxa"/>
          </w:tcPr>
          <w:p w:rsidR="00E3495C" w:rsidRPr="007054ED" w:rsidRDefault="00E3495C" w:rsidP="007054ED">
            <w:pPr>
              <w:pStyle w:val="NormalWeb"/>
              <w:spacing w:before="0" w:beforeAutospacing="0" w:after="0" w:afterAutospacing="0"/>
              <w:jc w:val="both"/>
              <w:rPr>
                <w:lang w:val="ro-RO"/>
              </w:rPr>
            </w:pPr>
            <w:r w:rsidRPr="007054ED">
              <w:rPr>
                <w:lang w:val="ro-RO"/>
              </w:rPr>
              <w:t>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3.7</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Cinematograf Arta </w:t>
            </w:r>
            <w:r w:rsidRPr="007054ED">
              <w:rPr>
                <w:i/>
                <w:lang w:val="ro-RO"/>
              </w:rPr>
              <w:t>str. Kőrösi Csoma Sándor nr. 10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1505/</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3.8</w:t>
            </w:r>
          </w:p>
        </w:tc>
        <w:tc>
          <w:tcPr>
            <w:tcW w:w="6095" w:type="dxa"/>
            <w:gridSpan w:val="2"/>
          </w:tcPr>
          <w:p w:rsidR="00E3495C" w:rsidRPr="007054ED" w:rsidRDefault="00E3495C" w:rsidP="007054ED">
            <w:pPr>
              <w:pStyle w:val="NormalWeb"/>
              <w:spacing w:before="0" w:beforeAutospacing="0" w:after="0" w:afterAutospacing="0"/>
              <w:jc w:val="both"/>
              <w:rPr>
                <w:color w:val="FF0000"/>
                <w:lang w:val="ro-RO"/>
              </w:rPr>
            </w:pPr>
            <w:r w:rsidRPr="007054ED">
              <w:rPr>
                <w:lang w:val="ro-RO"/>
              </w:rPr>
              <w:t xml:space="preserve">Clădire Casa de Cultură „Kónya Ádám „ </w:t>
            </w:r>
            <w:r w:rsidRPr="007054ED">
              <w:rPr>
                <w:i/>
                <w:lang w:val="ro-RO"/>
              </w:rPr>
              <w:t>str. Kossuth Lajos nr. 13</w:t>
            </w:r>
          </w:p>
        </w:tc>
        <w:tc>
          <w:tcPr>
            <w:tcW w:w="3119" w:type="dxa"/>
          </w:tcPr>
          <w:p w:rsidR="00E3495C" w:rsidRPr="007054ED" w:rsidRDefault="00E3495C" w:rsidP="007054ED">
            <w:pPr>
              <w:pStyle w:val="NormalWeb"/>
              <w:spacing w:before="0" w:beforeAutospacing="0" w:after="0" w:afterAutospacing="0"/>
              <w:rPr>
                <w:lang w:val="ro-RO"/>
              </w:rPr>
            </w:pPr>
          </w:p>
        </w:tc>
      </w:tr>
      <w:tr w:rsidR="00E3495C" w:rsidRPr="007054ED" w:rsidTr="00BA4CF6">
        <w:trPr>
          <w:trHeight w:val="300"/>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3.9</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Sala Kamara </w:t>
            </w:r>
            <w:r w:rsidRPr="007054ED">
              <w:rPr>
                <w:i/>
                <w:lang w:val="ro-RO"/>
              </w:rPr>
              <w:t>str. Vasile Goldiș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475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3.10</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cu arcade </w:t>
            </w:r>
            <w:r w:rsidRPr="007054ED">
              <w:rPr>
                <w:i/>
                <w:lang w:val="ro-RO"/>
              </w:rPr>
              <w:t>str. Libertății nr. 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638,36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3.11</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Sediul Serviciului comunitar de evidenta a persoanelor </w:t>
            </w:r>
          </w:p>
          <w:p w:rsidR="00E3495C" w:rsidRPr="007054ED" w:rsidRDefault="00E3495C" w:rsidP="007054ED">
            <w:pPr>
              <w:pStyle w:val="NormalWeb"/>
              <w:spacing w:before="0" w:beforeAutospacing="0" w:after="0" w:afterAutospacing="0"/>
              <w:jc w:val="both"/>
              <w:rPr>
                <w:i/>
                <w:lang w:val="ro-RO"/>
              </w:rPr>
            </w:pPr>
            <w:r w:rsidRPr="007054ED">
              <w:rPr>
                <w:i/>
                <w:lang w:val="ro-RO"/>
              </w:rPr>
              <w:t>str. Dozsa Gyorgy nr. 14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3.12</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de Asistență Socială </w:t>
            </w:r>
            <w:r w:rsidRPr="007054ED">
              <w:rPr>
                <w:i/>
                <w:lang w:val="ro-RO"/>
              </w:rPr>
              <w:t>str. Erege nr. 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231</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3.13</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birouri relații cu clienții Direcția de Asistență Socială </w:t>
            </w:r>
          </w:p>
          <w:p w:rsidR="00E3495C" w:rsidRPr="007054ED" w:rsidRDefault="00E3495C" w:rsidP="007054ED">
            <w:pPr>
              <w:pStyle w:val="NormalWeb"/>
              <w:spacing w:before="0" w:beforeAutospacing="0" w:after="0" w:afterAutospacing="0"/>
              <w:jc w:val="both"/>
              <w:rPr>
                <w:lang w:val="ro-RO"/>
              </w:rPr>
            </w:pPr>
            <w:r w:rsidRPr="007054ED">
              <w:rPr>
                <w:i/>
                <w:lang w:val="ro-RO"/>
              </w:rPr>
              <w:t>str. Daliei bl. 12 sc. E</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229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3.14</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Centru Comunitar Cartierul Ciucului; </w:t>
            </w:r>
          </w:p>
          <w:p w:rsidR="00E3495C" w:rsidRPr="007054ED" w:rsidRDefault="00E3495C" w:rsidP="007054ED">
            <w:pPr>
              <w:pStyle w:val="NormalWeb"/>
              <w:spacing w:before="0" w:beforeAutospacing="0" w:after="0" w:afterAutospacing="0"/>
              <w:jc w:val="both"/>
              <w:rPr>
                <w:lang w:val="ro-RO"/>
              </w:rPr>
            </w:pPr>
            <w:r w:rsidRPr="007054ED">
              <w:rPr>
                <w:i/>
                <w:lang w:val="ro-RO"/>
              </w:rPr>
              <w:t>Al. Căminului bl. 34 sc. C</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187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3.15</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Poliția Locală </w:t>
            </w:r>
            <w:r w:rsidRPr="007054ED">
              <w:rPr>
                <w:i/>
                <w:lang w:val="ro-RO"/>
              </w:rPr>
              <w:t>str. Nicolae Grigorescu nr. 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280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3.16</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Chilieni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737</w:t>
            </w:r>
          </w:p>
          <w:p w:rsidR="00E3495C" w:rsidRPr="007054ED" w:rsidRDefault="00E3495C" w:rsidP="007054ED">
            <w:pPr>
              <w:pStyle w:val="NormalWeb"/>
              <w:spacing w:before="0" w:beforeAutospacing="0" w:after="0" w:afterAutospacing="0"/>
              <w:rPr>
                <w:lang w:val="ro-RO"/>
              </w:rPr>
            </w:pPr>
          </w:p>
        </w:tc>
      </w:tr>
      <w:tr w:rsidR="00E3495C" w:rsidRPr="007054ED" w:rsidTr="00BA4CF6">
        <w:trPr>
          <w:trHeight w:val="461"/>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3.17</w:t>
            </w:r>
          </w:p>
        </w:tc>
        <w:tc>
          <w:tcPr>
            <w:tcW w:w="6095" w:type="dxa"/>
            <w:gridSpan w:val="2"/>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Coșeni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289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4</w:t>
            </w:r>
          </w:p>
        </w:tc>
        <w:tc>
          <w:tcPr>
            <w:tcW w:w="609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Imobile de tip condominiu ale asociațiilor de proprietari/locatari (subsol, spații tehnice și alte asemenea)</w:t>
            </w:r>
          </w:p>
        </w:tc>
        <w:tc>
          <w:tcPr>
            <w:tcW w:w="3119" w:type="dxa"/>
            <w:vMerge w:val="restart"/>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both"/>
              <w:rPr>
                <w:lang w:val="ro-RO"/>
              </w:rPr>
            </w:pPr>
            <w:r w:rsidRPr="007054ED">
              <w:rPr>
                <w:lang w:val="ro-RO"/>
              </w:rPr>
              <w:t>167 Asociații de proprietari</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p>
        </w:tc>
        <w:tc>
          <w:tcPr>
            <w:tcW w:w="6095" w:type="dxa"/>
            <w:gridSpan w:val="2"/>
          </w:tcPr>
          <w:p w:rsidR="00E3495C" w:rsidRPr="007054ED" w:rsidRDefault="00E3495C" w:rsidP="007054ED">
            <w:pPr>
              <w:pStyle w:val="NormalWeb"/>
              <w:spacing w:before="0" w:beforeAutospacing="0" w:after="0" w:afterAutospacing="0"/>
              <w:jc w:val="both"/>
              <w:rPr>
                <w:b/>
                <w:lang w:val="ro-RO"/>
              </w:rPr>
            </w:pPr>
            <w:r w:rsidRPr="007054ED">
              <w:rPr>
                <w:b/>
                <w:lang w:val="ro-RO"/>
              </w:rPr>
              <w:t>Asociații de proprietari</w:t>
            </w:r>
          </w:p>
        </w:tc>
        <w:tc>
          <w:tcPr>
            <w:tcW w:w="3119" w:type="dxa"/>
            <w:vMerge/>
          </w:tcPr>
          <w:p w:rsidR="00E3495C" w:rsidRPr="007054ED" w:rsidRDefault="00E3495C" w:rsidP="007054ED">
            <w:pPr>
              <w:pStyle w:val="NormalWeb"/>
              <w:spacing w:before="0" w:beforeAutospacing="0" w:after="0" w:afterAutospacing="0"/>
              <w:jc w:val="both"/>
              <w:rPr>
                <w:lang w:val="ro-RO"/>
              </w:rPr>
            </w:pP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A+B2:C94.P. 59</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1918,nr.59,bl.24,sc.B,ap.15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Bl.3/E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Bălan,nr.23,bl.3,sc.E,ap.1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Nr.18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str.Crângului,nr.12,bl.9,sc.C,ap.4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Nr.3</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 Sănătății nr.11,bl.15,sc.C,ap.8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nr.39</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 nr. 39,bl. 28, sc. C, ap. 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Nr.67</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str.Oltului,nr.67,bl.7,sc.B,ap.1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Ciuc 22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Cioflec,nr.15,bl.22,sc.C,ap.6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proprietar.nr.50</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Iorga,nr.31,bl.10,sc.E,ap.18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Adas nr.14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 Gödri Ferenc,nr.2,bl.2,ap.26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ADL  NR.20</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 nr.5,ap.15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Ady Endre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str.Viitorului,nr.7,bl.4,sc.A,ap.13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Agrement 24/C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str.Sporturilor,nr.12,bl. 24,sc.C,parter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Alfa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str.Umbrei,nr.3,bl.7A,parter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Alfa 48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str.Ciucului,nr.48,bl.48B,sc.A,ap.10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Apollo</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 Vasile Goldiș,nr.11,bl.24,ap.67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lastRenderedPageBreak/>
              <w:t>16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17</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str.Crângului,nr.12,bl. 9,sc.C,ap.4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Avântului 1</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al.Avântului,nr.2,bl.23,sc.A,ap.15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Barátság</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al.Sănătății,nr.9,bl.7,ap.5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Bălan 65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 nr.30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Berzei 12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str.Berzei,nr.12,bl.12,ap.7</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Biruință</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1918,nr.12,sc.M,ap.1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Bloc 10</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Táncsics Mihály,nr.6/A,bl.10,ap.10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Bloc 105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Bălan,nr.3,bl.105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Bloc 3/E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p-ța. Mihai Viteazul,nr.2,bl.3,sc.E,ap.14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Blocul 3D</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 23, bl. 3,sc. E</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Bólyai János 3/A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Bólyai János,nr.12,bl.3,sc.A,ap.5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Bradul</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Goldiş,nr.9,bl.22,ap.23</w:t>
            </w:r>
          </w:p>
        </w:tc>
      </w:tr>
      <w:tr w:rsidR="00E3495C" w:rsidRPr="007054ED" w:rsidTr="005832F8">
        <w:trPr>
          <w:trHeight w:val="209"/>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28</w:t>
            </w:r>
          </w:p>
        </w:tc>
        <w:tc>
          <w:tcPr>
            <w:tcW w:w="4394" w:type="dxa"/>
            <w:noWrap/>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Carpați</w:t>
            </w:r>
          </w:p>
        </w:tc>
        <w:tc>
          <w:tcPr>
            <w:tcW w:w="4820" w:type="dxa"/>
            <w:gridSpan w:val="2"/>
            <w:noWrap/>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Goldiş ,nr.13,bl.23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29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Castanilor 10/A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str.Castanilor,nr.11,bl.10,sc.A,ap.3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Căminul</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al.Căminului,nr.7,bl.34,sc.C,ap.2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Central 15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Kriza János,nr.3,bl.3,ap.4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Ciucului 24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str.Cerbului,nr.1, bl.19,sc.C,ap.3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Ciucului 59</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Cioflec,nr.9,bl.20A,sc.A,ap.2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Club 50 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 1 Decembrie 1918, nr. 21, bl. 50, sc. I,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Consortium</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Iorga,nr.14,bl.13,sc.B,parter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16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str.Crângului,nr.21,bl.16,ap.19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20/B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Crângului ,nr.15,bl.20,sc.B,ap.10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21/A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str.Crângului,nr.13,bl.21,sc.A,parter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39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23/A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str.Crângului,nr.20,bl.23,sc.A,ap.18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23/B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str.Crângului,nr.20,bl.23,sc.B,ap.3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25/18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str.Crângului,nr.25,bl.18,parter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28/A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str.Crângului,nr.30,bl.28,sc.A,ap.3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35/A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str.Crângului,nr.29,bl.35,sc.A,ap.11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37 D</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str.Crângului,nr.36,bl.37,sc.D,ap.6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46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Iorga,nr.14,bl.13,sc.B,parter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8/C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str.Crângului,nr.18,bl.8,sc.C,parter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9/A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str.Crângului,nr.12,bl.9,sc.A,ap.10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B 35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str.Crângului,nr.29,bl.35,sc.B,parter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49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Bl.14/B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str.Crângului,nr.17,bl.14,sc.B,ap.7</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bl.26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str.Crângului,nr.26,bl.26,ap.10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D35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str.Crângului,nr.29,bl.35,sc.D,parter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nr 28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str.Crângului,nr.28,bl.27,ap.14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nr. 30/B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str.Crângului,nr.30,bl.28,sc.B,ap.13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Crângului nr.24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str.Crângului,nr.24,bl.25,parter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Crinul  46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Lăcrămioarei,nr.20,bl.46,sc.D,ap.6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Crinului 16 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str.Crinului,nr.5,bl.16,sc.A,ap.1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Csiki 48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str.Ciucului,nr.48,bl.48A,sc.A,ap.11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Dalia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59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Daliei  nr.43</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str.Daliei,nr.2,bl.44,sc.A,ap.5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lastRenderedPageBreak/>
              <w:t>60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Dealului 26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str.Dealului,nr.13,bl.26,ap.32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Diamant</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str.Sporturilor,nr.4,bl.14,sc.D,ap.5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Domus</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Iorga,nr.10,bl.9,sc.C,ap.3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Dózsa  Bólyai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Bólyai János,nr.12,bl.4,sc.C,ap.7</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Duo</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László Ferenc,nr.1,bl.2,sc.A,ap.3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Efes 12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1918,bl.12,sc.F,ap.32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Elita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str.Castanilor,nr.5,bl.9,sc.A,ap.5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Fabricii 48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str.Fabricii,nr.39,sc.B,parter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Fenyő</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bld. General Grigore Bălan, nr. 6, bl. 42, sc. D,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69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Flori de tei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Goldiș,nr.2,ap.5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Flux</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str.Presei,nr.8,bl.16,ap.19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Fortuna nr.1</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Al.Fortuna,nr.1, ap.103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Gábor Áron 24/A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Gábor Áron,nr.24bl.24,sc.A,parter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Gábor Áron 26-28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Gábor Áron,nr.28,bl.28,ap.3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Garsoniera 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Goldiș,nr.24A,bl.8,parter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Garsoniere 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str.Viitorului,nr.15,bl.5,parter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Gladiola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1918,bl.2,sc.E,parter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Gödri Ferencz 1</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Gödri Ferencz,nr.1,bl.1,parter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Goldiș</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 nr.19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79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Grigore Bălan 23-24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 nr. 18, bl. 24, sc. A, 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Grigore Bălan 27/D</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bld. General Grigore Bălan, nr.8 ,bl.27 ,sc. D, ap.10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Grigore Bălan nr. 42/E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Bălan,nr.4bl.42,sc.E,ap.12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Hărnicia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al.Hărniciei,nr.14,bl.32,ap.2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Iorga 10A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Iorga,nr.23,bl.10,sc.A,parter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Iorga 10C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Iorga,nr.27,bl.10,sc.C,parter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Înfrățirea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str.Castanilor,nr.4,bl.4,sc.B,ap.4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Înfrățirii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Lalelei 38 D</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str.Lalelei,nr.2,bl.38,sc.D,ap.14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Lalelelor nr.50</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str.Lalelei,nr.6,bl.50,sc.B,parter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89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László Ferenc 6/B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László Ferenc,nr.10,bl.6,sc.B,parter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László Ferencz 3/A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László Ferenc,nr.2,bl.3,sc.A,ap.13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Lazar 63</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Lázár Mihály,nr.63,bl.63,sc.C,ap.1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Lăcrămioarei 37</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Puskás Tivadar,nr.66,bl.11,sc.F,ap.8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Lăcrămioarei 41</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str.Lăcrămioarei,nr.7,bl.35,sc.D,parter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Lăcrămioarei 47</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str.Lăcrămioarei,nr.15,bl.47,sc.D,ap.3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Lăcrămioarei 47/B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str.Lăcrămioarei,nr.15,bl.47,sc.B,ap.14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Lăcrămioarei 47/C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str.Lăcrămioarei,nr.15,bl.47,sc.C,ap.3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Liliacului  35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str.Narciselor,nr.2,bl.9,sc.A,ap.1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Liliacului Bl.10A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str.Liliacului,nr.3,bl.10,sc.A,parter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99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Loco 15 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str.Crângului,nr.19,bl.15,sc.A,ap.12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Loco 15 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str.Crângului,nr.19,bl.15,sc.B,ap.7</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Luceafărul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str.Luceafărului,nr.15,bl.60,sc.D,parter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lastRenderedPageBreak/>
              <w:t>102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Luceafărul 62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str.Luceăfarului,nr.14,bl.62,sc.C,ap.5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Luceafărului 38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str.Luceafărului,nr.4,bl.61,sc.D,parter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Luky</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str.Luceafărului,nr.14,bl.62,sc.B,ap.12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Mimozelor</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Bălan,nr.35,bl.52,sc.B,ap.6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Molce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1918,bl.12,sc.C,ap.25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Muzelor 5</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al.Muzelor,nr.1,bl.12,sc.C,ap.49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Muzeul</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 nr.2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109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Narciselor 36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str.Narciselor,nr.2,bl.9,sc.A,ap.1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Nemere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Iorga,nr.14,bl.13,sc.B,parter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 10H</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Iorga,nr.55,bl.10,sc.H,ap.13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 22/C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Iorga,nr.12bl.22,sc.C,ap.16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 22A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Iorga,nr.12,bl.22,sc.A,parter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 4/B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Iorga,nr.45,bl.4,sc.B,ap.16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Nicolae Iorga 49</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Iorga,nr.20,bl.34,sc.C,parter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Nova 13</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Nicolae Iorga,nr.14,bl.13,sc.A,ap.3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Oltul 22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 nr. 8,bl.27,sc.B,AP.2(Oltului ,nr.30)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119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Oltului 21</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Bălan,nr.4,bl.42,sc.H,ap.20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Oltului 6/A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str.Oltului,nr.57,bl.6,sc.A,ap.1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Omega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str.Ciucului,nr.48,bl.48,sc.B,ap.44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Örkő</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str.Presei,nr.2,bl.15,ap.43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Park</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p-ța Libertății,nr.9,bl.9,ap.8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Perla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Pescarilor 32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str.Pescarilor,nr.32,bl.32,sc.B,ap.2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Pescarilor nr.34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str.Pescarilor,nr.34,sc.A,ap.2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Pescarilor nr.36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str.Pescarilor,nr.36,ap.19-20</w:t>
            </w:r>
          </w:p>
        </w:tc>
      </w:tr>
      <w:tr w:rsidR="00E3495C" w:rsidRPr="007054ED" w:rsidTr="005832F8">
        <w:trPr>
          <w:trHeight w:val="503"/>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128</w:t>
            </w:r>
          </w:p>
        </w:tc>
        <w:tc>
          <w:tcPr>
            <w:tcW w:w="4394" w:type="dxa"/>
            <w:noWrap/>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Pescărușul</w:t>
            </w:r>
          </w:p>
        </w:tc>
        <w:tc>
          <w:tcPr>
            <w:tcW w:w="4820" w:type="dxa"/>
            <w:gridSpan w:val="2"/>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(str.Pescarilor,nr.30,ap.66)  </w:t>
            </w:r>
            <w:r w:rsidRPr="007054ED">
              <w:rPr>
                <w:bCs/>
                <w:color w:val="000000"/>
                <w:sz w:val="24"/>
                <w:szCs w:val="24"/>
                <w:lang w:eastAsia="ro-RO"/>
              </w:rPr>
              <w:t xml:space="preserve">Str. 1 Decembrie 1918 bl. 15 sc. E ap.6 </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129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Piața Târgului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Bălan,nr.19,ap.6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Piața veche</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str.Ciucului,nr.48,bl.48B,sc.A,ap.10</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Presei nr.6.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str.Presei,nr.6,ap.15</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Prietenia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 Prieteniei, nr. 7, bl. 3 , ap .4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Prietenia 24-26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Primăverii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Progres 12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Goldiș,nr.6,bl.12,ap.38</w:t>
            </w:r>
          </w:p>
        </w:tc>
      </w:tr>
      <w:tr w:rsidR="00E3495C" w:rsidRPr="007054ED" w:rsidTr="005832F8">
        <w:trPr>
          <w:trHeight w:val="284"/>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137</w:t>
            </w:r>
          </w:p>
        </w:tc>
        <w:tc>
          <w:tcPr>
            <w:tcW w:w="4394" w:type="dxa"/>
            <w:noWrap/>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Progresul</w:t>
            </w:r>
          </w:p>
        </w:tc>
        <w:tc>
          <w:tcPr>
            <w:tcW w:w="4820" w:type="dxa"/>
            <w:gridSpan w:val="2"/>
            <w:noWrap/>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 nr.19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Racheta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Bánki Dónáth,nr.24,ap.11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139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San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al.Sănătății,nr.2,bl.15,sc.B,parter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Semaforul nr. 42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1918,bl.15,sc.H,parter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Sim</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Simeria 7</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 nr. 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lastRenderedPageBreak/>
              <w:t>143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Simeria nr.9</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Goldiş,nr.7,bl.24,ap.41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Sîrguință</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al.Avântului,nr.7,bl.17,sc.C</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Speranța</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1918,nr.44,ap.1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Sporturilor 34</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str.Sporturilor,nr.10,bl.17,sc.A,ap.6</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Sporturilor 6/15/B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str.Sporturilor,nr.6,bl.15,sc.B,parter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Sporturilor Bl 6/B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str.Sporturilor,nr.7,bl.6,sc.B,ap.12</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149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Școlii 4/B</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Gróf Mikó Imre,nr.4,bl.1,sc.B,ap.8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Textiliștilor</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Kriza János,nr.3,bl.3,ap.4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Tinefam 57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str.Presei,nr.5,bl.2,ap.11</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Tineretului 2</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Goldiș,nr.1,bl.1,parter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Tinespero 58</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str.Stadionului,nr.9,bl.5,ap.3</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To-Lac</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str.1 Decembrie 1918,nr.11,bl. 49,sc.H, 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Trei Trandafiri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Bisericii, nr.38,bl.38,parter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Trio</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László Ferenc,nr.3bl.1,sc.B,ap.9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Újváros</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Victor Babeș, nr.10, et. II</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158</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Váradi  József 13</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Váradi József,nr.90A,nr.2,sc.B,ap.7</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159</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Váradi József</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Váradi József,nr.14,bl.3,sc.A,ap.4</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160</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Venus</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bld. General Grigore Bălan,nr.27,bl.160,ap.8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161</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Viitorul</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Vasile Goldiș,nr.19</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162</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Viitorului 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str.Viitorului,nr.13,bl.6,parter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163</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 xml:space="preserve">Asociația de proprietar Yza </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str.Ciucului,nr.48,bl.48,sc.B,ap.8</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164</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Zefirul 16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str.Zefirului,nr.3,bl.16C,sc.B,parter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165</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Zona Culturii</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p-ța. Mihai Viteazul,nr.13,bl.43,sc.B,parter</w:t>
            </w:r>
          </w:p>
        </w:tc>
      </w:tr>
      <w:tr w:rsidR="00E3495C" w:rsidRPr="007054ED" w:rsidTr="005832F8">
        <w:trPr>
          <w:trHeight w:val="300"/>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166</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Zona Șugaș nr.16</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József Bem,nr.2,bl.3,sc.G,AP.23</w:t>
            </w:r>
          </w:p>
        </w:tc>
      </w:tr>
      <w:tr w:rsidR="00E3495C" w:rsidRPr="007054ED" w:rsidTr="005832F8">
        <w:trPr>
          <w:trHeight w:val="285"/>
        </w:trPr>
        <w:tc>
          <w:tcPr>
            <w:tcW w:w="709" w:type="dxa"/>
            <w:tcBorders>
              <w:top w:val="nil"/>
              <w:left w:val="nil"/>
              <w:bottom w:val="nil"/>
              <w:right w:val="nil"/>
            </w:tcBorders>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rPr>
              <w:t>167</w:t>
            </w:r>
          </w:p>
        </w:tc>
        <w:tc>
          <w:tcPr>
            <w:tcW w:w="4394" w:type="dxa"/>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Asociația de proprietar Zorilor</w:t>
            </w:r>
          </w:p>
        </w:tc>
        <w:tc>
          <w:tcPr>
            <w:tcW w:w="4820" w:type="dxa"/>
            <w:gridSpan w:val="2"/>
            <w:noWrap/>
            <w:vAlign w:val="bottom"/>
          </w:tcPr>
          <w:p w:rsidR="00E3495C" w:rsidRPr="007054ED" w:rsidRDefault="00E3495C" w:rsidP="007054ED">
            <w:pPr>
              <w:keepNext w:val="0"/>
              <w:keepLines w:val="0"/>
              <w:spacing w:after="0"/>
              <w:jc w:val="left"/>
              <w:rPr>
                <w:color w:val="000000"/>
                <w:sz w:val="24"/>
                <w:szCs w:val="24"/>
                <w:lang w:eastAsia="ro-RO"/>
              </w:rPr>
            </w:pPr>
            <w:r w:rsidRPr="007054ED">
              <w:rPr>
                <w:color w:val="000000"/>
                <w:sz w:val="24"/>
                <w:szCs w:val="24"/>
                <w:lang w:eastAsia="ro-RO"/>
              </w:rPr>
              <w:t>str. Romulus Cioflec,nr.20A,sc.A,ap.2</w:t>
            </w:r>
          </w:p>
        </w:tc>
      </w:tr>
    </w:tbl>
    <w:p w:rsidR="00E3495C" w:rsidRPr="007054ED" w:rsidRDefault="00E3495C" w:rsidP="007054ED">
      <w:pPr>
        <w:spacing w:after="0"/>
        <w:rPr>
          <w:sz w:val="24"/>
          <w:szCs w:val="24"/>
        </w:rPr>
      </w:pPr>
    </w:p>
    <w:p w:rsidR="00374E15" w:rsidRPr="00884497" w:rsidRDefault="00E3495C" w:rsidP="007054ED">
      <w:pPr>
        <w:spacing w:after="0"/>
        <w:rPr>
          <w:sz w:val="24"/>
          <w:szCs w:val="24"/>
        </w:rPr>
      </w:pPr>
      <w:r w:rsidRPr="007054ED">
        <w:rPr>
          <w:b/>
          <w:sz w:val="24"/>
          <w:szCs w:val="24"/>
        </w:rPr>
        <w:br w:type="page"/>
      </w:r>
      <w:r w:rsidR="00374E15" w:rsidRPr="00884497">
        <w:rPr>
          <w:b/>
          <w:sz w:val="24"/>
          <w:szCs w:val="24"/>
        </w:rPr>
        <w:lastRenderedPageBreak/>
        <w:t xml:space="preserve">ANEXA NR. 6B </w:t>
      </w:r>
      <w:r w:rsidR="00374E15" w:rsidRPr="00884497">
        <w:rPr>
          <w:sz w:val="24"/>
          <w:szCs w:val="24"/>
        </w:rPr>
        <w:t>la caietul de sarcini-cadru</w:t>
      </w:r>
    </w:p>
    <w:p w:rsidR="00374E15" w:rsidRPr="00884497" w:rsidRDefault="00374E15" w:rsidP="007054ED">
      <w:pPr>
        <w:pStyle w:val="NormalWeb"/>
        <w:spacing w:before="0" w:beforeAutospacing="0" w:after="0" w:afterAutospacing="0"/>
        <w:jc w:val="both"/>
        <w:rPr>
          <w:b/>
          <w:lang w:val="ro-RO"/>
        </w:rPr>
      </w:pPr>
      <w:r w:rsidRPr="00884497">
        <w:rPr>
          <w:b/>
          <w:lang w:val="ro-RO"/>
        </w:rPr>
        <w:t>Deratizare spații comune închise - vector șobolani/șoareci, comuna Arcuș</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r w:rsidRPr="00BA4CF6">
              <w:rPr>
                <w:b/>
                <w:lang w:val="ro-RO"/>
              </w:rPr>
              <w:t>Nr.</w:t>
            </w:r>
          </w:p>
          <w:p w:rsidR="00884497" w:rsidRPr="00BA4CF6" w:rsidRDefault="00884497" w:rsidP="002D7054">
            <w:pPr>
              <w:pStyle w:val="NormalWeb"/>
              <w:spacing w:before="0" w:beforeAutospacing="0" w:after="0" w:afterAutospacing="0"/>
              <w:jc w:val="both"/>
              <w:rPr>
                <w:b/>
                <w:lang w:val="ro-RO"/>
              </w:rPr>
            </w:pPr>
            <w:r w:rsidRPr="00BA4CF6">
              <w:rPr>
                <w:b/>
                <w:lang w:val="ro-RO"/>
              </w:rPr>
              <w:t>crt.</w:t>
            </w:r>
          </w:p>
        </w:tc>
        <w:tc>
          <w:tcPr>
            <w:tcW w:w="6095" w:type="dxa"/>
          </w:tcPr>
          <w:p w:rsidR="00884497" w:rsidRPr="00BA4CF6" w:rsidRDefault="00884497"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deratizare</w:t>
            </w:r>
          </w:p>
        </w:tc>
        <w:tc>
          <w:tcPr>
            <w:tcW w:w="3119" w:type="dxa"/>
          </w:tcPr>
          <w:p w:rsidR="00884497" w:rsidRPr="00BA4CF6" w:rsidRDefault="00884497" w:rsidP="002D7054">
            <w:pPr>
              <w:pStyle w:val="NormalWeb"/>
              <w:spacing w:before="0" w:beforeAutospacing="0" w:after="0" w:afterAutospacing="0"/>
              <w:jc w:val="center"/>
              <w:rPr>
                <w:b/>
                <w:lang w:val="ro-RO"/>
              </w:rPr>
            </w:pPr>
            <w:r w:rsidRPr="00BA4CF6">
              <w:rPr>
                <w:b/>
                <w:lang w:val="ro-RO"/>
              </w:rPr>
              <w:t>Suprafața</w:t>
            </w:r>
          </w:p>
          <w:p w:rsidR="00884497" w:rsidRPr="00BA4CF6" w:rsidRDefault="00884497" w:rsidP="002D7054">
            <w:pPr>
              <w:pStyle w:val="NormalWeb"/>
              <w:spacing w:before="0" w:beforeAutospacing="0" w:after="0" w:afterAutospacing="0"/>
              <w:jc w:val="center"/>
              <w:rPr>
                <w:b/>
                <w:lang w:val="ro-RO"/>
              </w:rPr>
            </w:pPr>
            <w:r w:rsidRPr="00BA4CF6">
              <w:rPr>
                <w:b/>
                <w:lang w:val="ro-RO"/>
              </w:rPr>
              <w:t>tratată/trecere (mp)</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r w:rsidRPr="00BA4CF6">
              <w:rPr>
                <w:b/>
                <w:lang w:val="ro-RO"/>
              </w:rPr>
              <w:t>1</w:t>
            </w:r>
          </w:p>
        </w:tc>
        <w:tc>
          <w:tcPr>
            <w:tcW w:w="6095" w:type="dxa"/>
          </w:tcPr>
          <w:p w:rsidR="00884497" w:rsidRPr="00BA4CF6" w:rsidRDefault="00884497"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884497" w:rsidRPr="00BA4CF6" w:rsidRDefault="00884497" w:rsidP="002D7054">
            <w:pPr>
              <w:pStyle w:val="NormalWeb"/>
              <w:spacing w:before="0" w:beforeAutospacing="0" w:after="0" w:afterAutospacing="0"/>
              <w:rPr>
                <w:b/>
                <w:lang w:val="ro-RO"/>
              </w:rPr>
            </w:pPr>
            <w:r w:rsidRPr="00BA4CF6">
              <w:rPr>
                <w:b/>
                <w:lang w:val="ro-RO"/>
              </w:rPr>
              <w:t xml:space="preserve">Total </w:t>
            </w:r>
            <w:r>
              <w:rPr>
                <w:b/>
                <w:lang w:val="ro-RO"/>
              </w:rPr>
              <w:t>0</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lang w:val="ro-RO"/>
              </w:rPr>
            </w:pPr>
            <w:r w:rsidRPr="00BA4CF6">
              <w:rPr>
                <w:lang w:val="ro-RO"/>
              </w:rPr>
              <w:t>1.1</w:t>
            </w:r>
          </w:p>
        </w:tc>
        <w:tc>
          <w:tcPr>
            <w:tcW w:w="6095" w:type="dxa"/>
          </w:tcPr>
          <w:p w:rsidR="00884497" w:rsidRPr="00BA4CF6" w:rsidRDefault="00884497" w:rsidP="002D7054">
            <w:pPr>
              <w:pStyle w:val="NormalWeb"/>
              <w:spacing w:before="0" w:beforeAutospacing="0" w:after="0" w:afterAutospacing="0"/>
              <w:jc w:val="both"/>
              <w:rPr>
                <w:i/>
                <w:lang w:val="ro-RO"/>
              </w:rPr>
            </w:pPr>
          </w:p>
        </w:tc>
        <w:tc>
          <w:tcPr>
            <w:tcW w:w="3119" w:type="dxa"/>
          </w:tcPr>
          <w:p w:rsidR="00884497" w:rsidRPr="00BA4CF6" w:rsidRDefault="00884497" w:rsidP="002D7054">
            <w:pPr>
              <w:pStyle w:val="NormalWeb"/>
              <w:spacing w:before="0" w:beforeAutospacing="0" w:after="0" w:afterAutospacing="0"/>
              <w:jc w:val="right"/>
              <w:rPr>
                <w:lang w:val="ro-RO"/>
              </w:rPr>
            </w:pP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r w:rsidRPr="00BA4CF6">
              <w:rPr>
                <w:b/>
                <w:lang w:val="ro-RO"/>
              </w:rPr>
              <w:t>2</w:t>
            </w:r>
          </w:p>
        </w:tc>
        <w:tc>
          <w:tcPr>
            <w:tcW w:w="6095" w:type="dxa"/>
          </w:tcPr>
          <w:p w:rsidR="00884497" w:rsidRPr="00BA4CF6" w:rsidRDefault="00884497"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884497" w:rsidRPr="00BA4CF6" w:rsidRDefault="00884497" w:rsidP="002D7054">
            <w:pPr>
              <w:pStyle w:val="NormalWeb"/>
              <w:spacing w:before="0" w:beforeAutospacing="0" w:after="0" w:afterAutospacing="0"/>
              <w:rPr>
                <w:lang w:val="ro-RO"/>
              </w:rPr>
            </w:pPr>
            <w:r w:rsidRPr="00BA4CF6">
              <w:rPr>
                <w:b/>
                <w:lang w:val="ro-RO"/>
              </w:rPr>
              <w:t xml:space="preserve">Total </w:t>
            </w:r>
            <w:r>
              <w:rPr>
                <w:b/>
                <w:lang w:val="ro-RO"/>
              </w:rPr>
              <w:t xml:space="preserve"> 771</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lang w:val="ro-RO"/>
              </w:rPr>
            </w:pPr>
            <w:r w:rsidRPr="00BA4CF6">
              <w:rPr>
                <w:lang w:val="ro-RO"/>
              </w:rPr>
              <w:t>2.1</w:t>
            </w:r>
          </w:p>
        </w:tc>
        <w:tc>
          <w:tcPr>
            <w:tcW w:w="6095" w:type="dxa"/>
          </w:tcPr>
          <w:p w:rsidR="00884497" w:rsidRPr="00BA4CF6" w:rsidRDefault="00884497" w:rsidP="002D7054">
            <w:pPr>
              <w:pStyle w:val="NormalWeb"/>
              <w:spacing w:before="0" w:beforeAutospacing="0" w:after="0" w:afterAutospacing="0"/>
              <w:jc w:val="both"/>
              <w:rPr>
                <w:lang w:val="ro-RO"/>
              </w:rPr>
            </w:pPr>
            <w:r>
              <w:rPr>
                <w:lang w:val="ro-RO"/>
              </w:rPr>
              <w:t>Școala Gimnazială Dr.Gelei J</w:t>
            </w:r>
            <w:r>
              <w:rPr>
                <w:lang w:val="hu-HU"/>
              </w:rPr>
              <w:t>ózsef, str Br.Szentkerszthy Béla nr.34</w:t>
            </w:r>
          </w:p>
        </w:tc>
        <w:tc>
          <w:tcPr>
            <w:tcW w:w="3119" w:type="dxa"/>
          </w:tcPr>
          <w:p w:rsidR="00884497" w:rsidRPr="00BA4CF6" w:rsidRDefault="00884497" w:rsidP="002D7054">
            <w:pPr>
              <w:pStyle w:val="NormalWeb"/>
              <w:spacing w:before="0" w:beforeAutospacing="0" w:after="0" w:afterAutospacing="0"/>
              <w:rPr>
                <w:lang w:val="ro-RO"/>
              </w:rPr>
            </w:pPr>
            <w:r>
              <w:rPr>
                <w:lang w:val="ro-RO"/>
              </w:rPr>
              <w:t>771</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r w:rsidRPr="00BA4CF6">
              <w:rPr>
                <w:b/>
                <w:lang w:val="ro-RO"/>
              </w:rPr>
              <w:t>3</w:t>
            </w:r>
          </w:p>
        </w:tc>
        <w:tc>
          <w:tcPr>
            <w:tcW w:w="6095" w:type="dxa"/>
          </w:tcPr>
          <w:p w:rsidR="00884497" w:rsidRPr="00BA4CF6" w:rsidRDefault="00884497"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884497" w:rsidRPr="00BA4CF6" w:rsidRDefault="00884497" w:rsidP="004D742B">
            <w:pPr>
              <w:pStyle w:val="NormalWeb"/>
              <w:spacing w:before="0" w:beforeAutospacing="0" w:after="0" w:afterAutospacing="0"/>
              <w:rPr>
                <w:b/>
                <w:lang w:val="ro-RO"/>
              </w:rPr>
            </w:pPr>
            <w:r w:rsidRPr="00BA4CF6">
              <w:rPr>
                <w:b/>
                <w:lang w:val="ro-RO"/>
              </w:rPr>
              <w:t>Total</w:t>
            </w:r>
            <w:r w:rsidR="004D742B">
              <w:rPr>
                <w:b/>
                <w:lang w:val="ro-RO"/>
              </w:rPr>
              <w:t xml:space="preserve"> 0</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r w:rsidRPr="00BA4CF6">
              <w:rPr>
                <w:b/>
                <w:lang w:val="ro-RO"/>
              </w:rPr>
              <w:t>4</w:t>
            </w:r>
          </w:p>
        </w:tc>
        <w:tc>
          <w:tcPr>
            <w:tcW w:w="6095" w:type="dxa"/>
          </w:tcPr>
          <w:p w:rsidR="00884497" w:rsidRPr="00BA4CF6" w:rsidRDefault="00884497"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vMerge w:val="restart"/>
          </w:tcPr>
          <w:p w:rsidR="00884497" w:rsidRPr="00BA4CF6" w:rsidRDefault="00884497" w:rsidP="002D7054">
            <w:pPr>
              <w:pStyle w:val="NormalWeb"/>
              <w:spacing w:before="0" w:beforeAutospacing="0" w:after="0" w:afterAutospacing="0"/>
              <w:jc w:val="both"/>
              <w:rPr>
                <w:lang w:val="ro-RO"/>
              </w:rPr>
            </w:pPr>
          </w:p>
          <w:p w:rsidR="00884497" w:rsidRPr="00BA4CF6" w:rsidRDefault="00884497" w:rsidP="002D7054">
            <w:pPr>
              <w:pStyle w:val="NormalWeb"/>
              <w:spacing w:before="0" w:beforeAutospacing="0" w:after="0" w:afterAutospacing="0"/>
              <w:jc w:val="both"/>
              <w:rPr>
                <w:lang w:val="ro-RO"/>
              </w:rPr>
            </w:pPr>
            <w:r>
              <w:rPr>
                <w:lang w:val="ro-RO"/>
              </w:rPr>
              <w:t>0</w:t>
            </w:r>
          </w:p>
        </w:tc>
      </w:tr>
      <w:tr w:rsidR="00884497" w:rsidRPr="00AD525B" w:rsidTr="002D7054">
        <w:tc>
          <w:tcPr>
            <w:tcW w:w="709" w:type="dxa"/>
          </w:tcPr>
          <w:p w:rsidR="00884497" w:rsidRPr="00BA4CF6" w:rsidRDefault="00884497" w:rsidP="002D7054">
            <w:pPr>
              <w:pStyle w:val="NormalWeb"/>
              <w:spacing w:before="0" w:beforeAutospacing="0" w:after="0" w:afterAutospacing="0"/>
              <w:jc w:val="both"/>
              <w:rPr>
                <w:b/>
                <w:lang w:val="ro-RO"/>
              </w:rPr>
            </w:pPr>
          </w:p>
        </w:tc>
        <w:tc>
          <w:tcPr>
            <w:tcW w:w="6095" w:type="dxa"/>
          </w:tcPr>
          <w:p w:rsidR="00884497" w:rsidRPr="00BA4CF6" w:rsidRDefault="00884497" w:rsidP="002D7054">
            <w:pPr>
              <w:pStyle w:val="NormalWeb"/>
              <w:spacing w:before="0" w:beforeAutospacing="0" w:after="0" w:afterAutospacing="0"/>
              <w:jc w:val="both"/>
              <w:rPr>
                <w:b/>
                <w:lang w:val="ro-RO"/>
              </w:rPr>
            </w:pPr>
            <w:r w:rsidRPr="00BA4CF6">
              <w:rPr>
                <w:b/>
                <w:lang w:val="ro-RO"/>
              </w:rPr>
              <w:t>Asociații de proprietari</w:t>
            </w:r>
          </w:p>
        </w:tc>
        <w:tc>
          <w:tcPr>
            <w:tcW w:w="3119" w:type="dxa"/>
            <w:vMerge/>
          </w:tcPr>
          <w:p w:rsidR="00884497" w:rsidRPr="00BA4CF6" w:rsidRDefault="00884497" w:rsidP="002D7054">
            <w:pPr>
              <w:pStyle w:val="NormalWeb"/>
              <w:spacing w:before="0" w:beforeAutospacing="0" w:after="0" w:afterAutospacing="0"/>
              <w:jc w:val="both"/>
              <w:rPr>
                <w:lang w:val="ro-RO"/>
              </w:rPr>
            </w:pPr>
          </w:p>
        </w:tc>
      </w:tr>
    </w:tbl>
    <w:p w:rsidR="00864FBE" w:rsidRDefault="00864FBE" w:rsidP="007054ED">
      <w:pPr>
        <w:spacing w:after="0"/>
        <w:rPr>
          <w:b/>
          <w:color w:val="FF0000"/>
          <w:sz w:val="24"/>
          <w:szCs w:val="24"/>
        </w:rPr>
      </w:pPr>
    </w:p>
    <w:p w:rsidR="00374E15" w:rsidRPr="00884497" w:rsidRDefault="00374E15" w:rsidP="007054ED">
      <w:pPr>
        <w:spacing w:after="0"/>
        <w:rPr>
          <w:sz w:val="24"/>
          <w:szCs w:val="24"/>
        </w:rPr>
      </w:pPr>
      <w:r w:rsidRPr="00884497">
        <w:rPr>
          <w:b/>
          <w:sz w:val="24"/>
          <w:szCs w:val="24"/>
        </w:rPr>
        <w:t xml:space="preserve">ANEXA NR. 6C </w:t>
      </w:r>
      <w:r w:rsidRPr="00884497">
        <w:rPr>
          <w:sz w:val="24"/>
          <w:szCs w:val="24"/>
        </w:rPr>
        <w:t>la caietul de sarcini-cadru</w:t>
      </w:r>
    </w:p>
    <w:p w:rsidR="00374E15" w:rsidRPr="00884497" w:rsidRDefault="00374E15" w:rsidP="007054ED">
      <w:pPr>
        <w:pStyle w:val="NormalWeb"/>
        <w:spacing w:before="0" w:beforeAutospacing="0" w:after="0" w:afterAutospacing="0"/>
        <w:jc w:val="both"/>
        <w:rPr>
          <w:b/>
          <w:lang w:val="ro-RO"/>
        </w:rPr>
      </w:pPr>
      <w:r w:rsidRPr="00884497">
        <w:rPr>
          <w:b/>
          <w:lang w:val="ro-RO"/>
        </w:rPr>
        <w:t>Deratizare spații comune închise - vector șobolani/șoareci, comuna Bodoc</w:t>
      </w:r>
    </w:p>
    <w:p w:rsidR="004D4BEB" w:rsidRPr="007054ED" w:rsidRDefault="004D4BEB" w:rsidP="007054ED">
      <w:pPr>
        <w:pStyle w:val="NormalWeb"/>
        <w:spacing w:before="0" w:beforeAutospacing="0" w:after="0" w:afterAutospacing="0"/>
        <w:jc w:val="both"/>
        <w:rPr>
          <w:b/>
          <w:color w:val="FF0000"/>
          <w:lang w:val="ro-RO"/>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r w:rsidRPr="00BA4CF6">
              <w:rPr>
                <w:b/>
                <w:lang w:val="ro-RO"/>
              </w:rPr>
              <w:t>Nr.</w:t>
            </w:r>
          </w:p>
          <w:p w:rsidR="002B4B04" w:rsidRPr="00BA4CF6" w:rsidRDefault="002B4B04" w:rsidP="002D7054">
            <w:pPr>
              <w:pStyle w:val="NormalWeb"/>
              <w:spacing w:before="0" w:beforeAutospacing="0" w:after="0" w:afterAutospacing="0"/>
              <w:jc w:val="both"/>
              <w:rPr>
                <w:b/>
                <w:lang w:val="ro-RO"/>
              </w:rPr>
            </w:pPr>
            <w:r w:rsidRPr="00BA4CF6">
              <w:rPr>
                <w:b/>
                <w:lang w:val="ro-RO"/>
              </w:rPr>
              <w:t>crt.</w:t>
            </w:r>
          </w:p>
        </w:tc>
        <w:tc>
          <w:tcPr>
            <w:tcW w:w="6095" w:type="dxa"/>
          </w:tcPr>
          <w:p w:rsidR="002B4B04" w:rsidRPr="00BA4CF6" w:rsidRDefault="002B4B04"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deratizare</w:t>
            </w:r>
          </w:p>
        </w:tc>
        <w:tc>
          <w:tcPr>
            <w:tcW w:w="3119" w:type="dxa"/>
          </w:tcPr>
          <w:p w:rsidR="002B4B04" w:rsidRPr="00BA4CF6" w:rsidRDefault="002B4B04" w:rsidP="002D7054">
            <w:pPr>
              <w:pStyle w:val="NormalWeb"/>
              <w:spacing w:before="0" w:beforeAutospacing="0" w:after="0" w:afterAutospacing="0"/>
              <w:jc w:val="center"/>
              <w:rPr>
                <w:b/>
                <w:lang w:val="ro-RO"/>
              </w:rPr>
            </w:pPr>
            <w:r w:rsidRPr="00BA4CF6">
              <w:rPr>
                <w:b/>
                <w:lang w:val="ro-RO"/>
              </w:rPr>
              <w:t>Suprafața</w:t>
            </w:r>
          </w:p>
          <w:p w:rsidR="002B4B04" w:rsidRPr="00BA4CF6" w:rsidRDefault="002B4B04" w:rsidP="002D7054">
            <w:pPr>
              <w:pStyle w:val="NormalWeb"/>
              <w:spacing w:before="0" w:beforeAutospacing="0" w:after="0" w:afterAutospacing="0"/>
              <w:jc w:val="center"/>
              <w:rPr>
                <w:b/>
                <w:lang w:val="ro-RO"/>
              </w:rPr>
            </w:pPr>
            <w:r w:rsidRPr="00BA4CF6">
              <w:rPr>
                <w:b/>
                <w:lang w:val="ro-RO"/>
              </w:rPr>
              <w:t>tratată/trecere (mp)</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r w:rsidRPr="00BA4CF6">
              <w:rPr>
                <w:b/>
                <w:lang w:val="ro-RO"/>
              </w:rPr>
              <w:t>1</w:t>
            </w:r>
          </w:p>
        </w:tc>
        <w:tc>
          <w:tcPr>
            <w:tcW w:w="6095" w:type="dxa"/>
          </w:tcPr>
          <w:p w:rsidR="002B4B04" w:rsidRPr="00BA4CF6" w:rsidRDefault="002B4B04"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2B4B04" w:rsidRPr="00BA4CF6" w:rsidRDefault="002B4B04" w:rsidP="002D7054">
            <w:pPr>
              <w:pStyle w:val="NormalWeb"/>
              <w:spacing w:before="0" w:beforeAutospacing="0" w:after="0" w:afterAutospacing="0"/>
              <w:rPr>
                <w:b/>
                <w:lang w:val="ro-RO"/>
              </w:rPr>
            </w:pPr>
            <w:r w:rsidRPr="00BA4CF6">
              <w:rPr>
                <w:b/>
                <w:lang w:val="ro-RO"/>
              </w:rPr>
              <w:t xml:space="preserve">Total </w:t>
            </w:r>
            <w:r>
              <w:rPr>
                <w:b/>
                <w:lang w:val="ro-RO"/>
              </w:rPr>
              <w:t>745</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1.1</w:t>
            </w:r>
          </w:p>
        </w:tc>
        <w:tc>
          <w:tcPr>
            <w:tcW w:w="6095" w:type="dxa"/>
          </w:tcPr>
          <w:p w:rsidR="002B4B04" w:rsidRPr="00873758" w:rsidRDefault="002B4B04" w:rsidP="002D7054">
            <w:pPr>
              <w:pStyle w:val="NormalWeb"/>
              <w:spacing w:before="0" w:beforeAutospacing="0" w:after="0" w:afterAutospacing="0"/>
              <w:jc w:val="both"/>
              <w:rPr>
                <w:iCs/>
                <w:lang w:val="ro-RO"/>
              </w:rPr>
            </w:pPr>
            <w:r>
              <w:rPr>
                <w:iCs/>
                <w:lang w:val="ro-RO"/>
              </w:rPr>
              <w:t>Dispensar</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745</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r w:rsidRPr="00BA4CF6">
              <w:rPr>
                <w:b/>
                <w:lang w:val="ro-RO"/>
              </w:rPr>
              <w:t>2</w:t>
            </w:r>
          </w:p>
        </w:tc>
        <w:tc>
          <w:tcPr>
            <w:tcW w:w="6095" w:type="dxa"/>
          </w:tcPr>
          <w:p w:rsidR="002B4B04" w:rsidRPr="00BA4CF6" w:rsidRDefault="002B4B04"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2B4B04" w:rsidRPr="00BA4CF6" w:rsidRDefault="002B4B04" w:rsidP="002D7054">
            <w:pPr>
              <w:pStyle w:val="NormalWeb"/>
              <w:spacing w:before="0" w:beforeAutospacing="0" w:after="0" w:afterAutospacing="0"/>
              <w:rPr>
                <w:lang w:val="ro-RO"/>
              </w:rPr>
            </w:pPr>
            <w:r w:rsidRPr="00BA4CF6">
              <w:rPr>
                <w:b/>
                <w:lang w:val="ro-RO"/>
              </w:rPr>
              <w:t xml:space="preserve">Total </w:t>
            </w:r>
            <w:r>
              <w:rPr>
                <w:b/>
                <w:lang w:val="ro-RO"/>
              </w:rPr>
              <w:t>2280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2.1</w:t>
            </w:r>
          </w:p>
        </w:tc>
        <w:tc>
          <w:tcPr>
            <w:tcW w:w="6095" w:type="dxa"/>
          </w:tcPr>
          <w:p w:rsidR="002B4B04" w:rsidRPr="00BA4CF6" w:rsidRDefault="002B4B04" w:rsidP="002D7054">
            <w:pPr>
              <w:pStyle w:val="NormalWeb"/>
              <w:spacing w:before="0" w:beforeAutospacing="0" w:after="0" w:afterAutospacing="0"/>
              <w:jc w:val="both"/>
              <w:rPr>
                <w:lang w:val="ro-RO"/>
              </w:rPr>
            </w:pPr>
            <w:r>
              <w:rPr>
                <w:lang w:val="ro-RO"/>
              </w:rPr>
              <w:t>Școala Gimnazială Henter Károly+ sală</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1597</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2.2</w:t>
            </w:r>
          </w:p>
        </w:tc>
        <w:tc>
          <w:tcPr>
            <w:tcW w:w="6095" w:type="dxa"/>
          </w:tcPr>
          <w:p w:rsidR="002B4B04" w:rsidRPr="00BA4CF6" w:rsidRDefault="002B4B04" w:rsidP="002D7054">
            <w:pPr>
              <w:pStyle w:val="NormalWeb"/>
              <w:spacing w:before="0" w:beforeAutospacing="0" w:after="0" w:afterAutospacing="0"/>
              <w:jc w:val="both"/>
              <w:rPr>
                <w:lang w:val="ro-RO"/>
              </w:rPr>
            </w:pPr>
            <w:r>
              <w:rPr>
                <w:lang w:val="ro-RO"/>
              </w:rPr>
              <w:t>Școala Primară Bodoc</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260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2.3</w:t>
            </w:r>
          </w:p>
        </w:tc>
        <w:tc>
          <w:tcPr>
            <w:tcW w:w="6095" w:type="dxa"/>
          </w:tcPr>
          <w:p w:rsidR="002B4B04" w:rsidRPr="00BA4CF6" w:rsidRDefault="002B4B04" w:rsidP="002D7054">
            <w:pPr>
              <w:pStyle w:val="NormalWeb"/>
              <w:spacing w:before="0" w:beforeAutospacing="0" w:after="0" w:afterAutospacing="0"/>
              <w:jc w:val="both"/>
              <w:rPr>
                <w:i/>
                <w:lang w:val="ro-RO"/>
              </w:rPr>
            </w:pPr>
            <w:r w:rsidRPr="00A345EF">
              <w:rPr>
                <w:iCs/>
                <w:lang w:val="ro-RO"/>
              </w:rPr>
              <w:t>Grădinița Bodoc</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200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2.4.</w:t>
            </w:r>
          </w:p>
        </w:tc>
        <w:tc>
          <w:tcPr>
            <w:tcW w:w="6095" w:type="dxa"/>
          </w:tcPr>
          <w:p w:rsidR="002B4B04" w:rsidRPr="00BA4CF6" w:rsidRDefault="002B4B04" w:rsidP="002D7054">
            <w:pPr>
              <w:pStyle w:val="NormalWeb"/>
              <w:spacing w:before="0" w:beforeAutospacing="0" w:after="0" w:afterAutospacing="0"/>
              <w:jc w:val="both"/>
              <w:rPr>
                <w:lang w:val="ro-RO"/>
              </w:rPr>
            </w:pPr>
            <w:r>
              <w:rPr>
                <w:lang w:val="ro-RO"/>
              </w:rPr>
              <w:t>Școala Primară Olteni</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223</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r w:rsidRPr="00BA4CF6">
              <w:rPr>
                <w:b/>
                <w:lang w:val="ro-RO"/>
              </w:rPr>
              <w:t>3</w:t>
            </w:r>
          </w:p>
        </w:tc>
        <w:tc>
          <w:tcPr>
            <w:tcW w:w="6095" w:type="dxa"/>
          </w:tcPr>
          <w:p w:rsidR="002B4B04" w:rsidRPr="00BA4CF6" w:rsidRDefault="002B4B04"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2B4B04" w:rsidRPr="00BA4CF6" w:rsidRDefault="002B4B04" w:rsidP="002D7054">
            <w:pPr>
              <w:pStyle w:val="NormalWeb"/>
              <w:spacing w:before="0" w:beforeAutospacing="0" w:after="0" w:afterAutospacing="0"/>
              <w:jc w:val="center"/>
              <w:rPr>
                <w:b/>
                <w:lang w:val="ro-RO"/>
              </w:rPr>
            </w:pPr>
            <w:r w:rsidRPr="00BA4CF6">
              <w:rPr>
                <w:b/>
                <w:lang w:val="ro-RO"/>
              </w:rPr>
              <w:t>Total</w:t>
            </w:r>
            <w:r>
              <w:rPr>
                <w:b/>
                <w:lang w:val="ro-RO"/>
              </w:rPr>
              <w:t xml:space="preserve"> 290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lang w:val="ro-RO"/>
              </w:rPr>
            </w:pPr>
            <w:r w:rsidRPr="00BA4CF6">
              <w:rPr>
                <w:lang w:val="ro-RO"/>
              </w:rPr>
              <w:t>3.1</w:t>
            </w:r>
          </w:p>
        </w:tc>
        <w:tc>
          <w:tcPr>
            <w:tcW w:w="6095" w:type="dxa"/>
          </w:tcPr>
          <w:p w:rsidR="002B4B04" w:rsidRPr="00BA4CF6" w:rsidRDefault="002B4B04" w:rsidP="002D7054">
            <w:pPr>
              <w:pStyle w:val="NormalWeb"/>
              <w:spacing w:before="0" w:beforeAutospacing="0" w:after="0" w:afterAutospacing="0"/>
              <w:jc w:val="both"/>
              <w:rPr>
                <w:lang w:val="ro-RO"/>
              </w:rPr>
            </w:pPr>
            <w:r>
              <w:rPr>
                <w:lang w:val="ro-RO"/>
              </w:rPr>
              <w:t>Primăria Comunei Bodoc</w:t>
            </w:r>
          </w:p>
        </w:tc>
        <w:tc>
          <w:tcPr>
            <w:tcW w:w="3119" w:type="dxa"/>
          </w:tcPr>
          <w:p w:rsidR="002B4B04" w:rsidRPr="00BA4CF6" w:rsidRDefault="002B4B04" w:rsidP="002D7054">
            <w:pPr>
              <w:pStyle w:val="NormalWeb"/>
              <w:spacing w:before="0" w:beforeAutospacing="0" w:after="0" w:afterAutospacing="0"/>
              <w:jc w:val="center"/>
              <w:rPr>
                <w:lang w:val="ro-RO"/>
              </w:rPr>
            </w:pPr>
            <w:r>
              <w:rPr>
                <w:lang w:val="ro-RO"/>
              </w:rPr>
              <w:t>290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r w:rsidRPr="00BA4CF6">
              <w:rPr>
                <w:b/>
                <w:lang w:val="ro-RO"/>
              </w:rPr>
              <w:t>4</w:t>
            </w:r>
          </w:p>
        </w:tc>
        <w:tc>
          <w:tcPr>
            <w:tcW w:w="6095" w:type="dxa"/>
          </w:tcPr>
          <w:p w:rsidR="002B4B04" w:rsidRPr="00BA4CF6" w:rsidRDefault="002B4B04"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vMerge w:val="restart"/>
          </w:tcPr>
          <w:p w:rsidR="002B4B04" w:rsidRPr="00BA4CF6" w:rsidRDefault="002B4B04" w:rsidP="002D7054">
            <w:pPr>
              <w:pStyle w:val="NormalWeb"/>
              <w:spacing w:before="0" w:beforeAutospacing="0" w:after="0" w:afterAutospacing="0"/>
              <w:jc w:val="both"/>
              <w:rPr>
                <w:lang w:val="ro-RO"/>
              </w:rPr>
            </w:pPr>
          </w:p>
          <w:p w:rsidR="002B4B04" w:rsidRPr="00BA4CF6" w:rsidRDefault="002B4B04" w:rsidP="002D7054">
            <w:pPr>
              <w:pStyle w:val="NormalWeb"/>
              <w:spacing w:before="0" w:beforeAutospacing="0" w:after="0" w:afterAutospacing="0"/>
              <w:jc w:val="both"/>
              <w:rPr>
                <w:lang w:val="ro-RO"/>
              </w:rPr>
            </w:pPr>
            <w:r>
              <w:rPr>
                <w:lang w:val="ro-RO"/>
              </w:rPr>
              <w:t>0</w:t>
            </w:r>
          </w:p>
        </w:tc>
      </w:tr>
      <w:tr w:rsidR="002B4B04" w:rsidRPr="00AD525B" w:rsidTr="002D7054">
        <w:tc>
          <w:tcPr>
            <w:tcW w:w="709" w:type="dxa"/>
          </w:tcPr>
          <w:p w:rsidR="002B4B04" w:rsidRPr="00BA4CF6" w:rsidRDefault="002B4B04" w:rsidP="002D7054">
            <w:pPr>
              <w:pStyle w:val="NormalWeb"/>
              <w:spacing w:before="0" w:beforeAutospacing="0" w:after="0" w:afterAutospacing="0"/>
              <w:jc w:val="both"/>
              <w:rPr>
                <w:b/>
                <w:lang w:val="ro-RO"/>
              </w:rPr>
            </w:pPr>
          </w:p>
        </w:tc>
        <w:tc>
          <w:tcPr>
            <w:tcW w:w="6095" w:type="dxa"/>
          </w:tcPr>
          <w:p w:rsidR="002B4B04" w:rsidRPr="00BA4CF6" w:rsidRDefault="002B4B04" w:rsidP="002D7054">
            <w:pPr>
              <w:pStyle w:val="NormalWeb"/>
              <w:spacing w:before="0" w:beforeAutospacing="0" w:after="0" w:afterAutospacing="0"/>
              <w:jc w:val="both"/>
              <w:rPr>
                <w:b/>
                <w:lang w:val="ro-RO"/>
              </w:rPr>
            </w:pPr>
            <w:r w:rsidRPr="00BA4CF6">
              <w:rPr>
                <w:b/>
                <w:lang w:val="ro-RO"/>
              </w:rPr>
              <w:t>Asociații de proprietari</w:t>
            </w:r>
          </w:p>
        </w:tc>
        <w:tc>
          <w:tcPr>
            <w:tcW w:w="3119" w:type="dxa"/>
            <w:vMerge/>
          </w:tcPr>
          <w:p w:rsidR="002B4B04" w:rsidRPr="00BA4CF6" w:rsidRDefault="002B4B04" w:rsidP="002D7054">
            <w:pPr>
              <w:pStyle w:val="NormalWeb"/>
              <w:spacing w:before="0" w:beforeAutospacing="0" w:after="0" w:afterAutospacing="0"/>
              <w:jc w:val="both"/>
              <w:rPr>
                <w:lang w:val="ro-RO"/>
              </w:rPr>
            </w:pPr>
          </w:p>
        </w:tc>
      </w:tr>
    </w:tbl>
    <w:p w:rsidR="00374E15" w:rsidRPr="007054ED" w:rsidRDefault="00374E15" w:rsidP="007054ED">
      <w:pPr>
        <w:keepNext w:val="0"/>
        <w:keepLines w:val="0"/>
        <w:spacing w:after="0"/>
        <w:jc w:val="left"/>
        <w:rPr>
          <w:b/>
          <w:color w:val="FF0000"/>
          <w:sz w:val="24"/>
          <w:szCs w:val="24"/>
        </w:rPr>
      </w:pPr>
    </w:p>
    <w:p w:rsidR="00E3495C" w:rsidRPr="00090471" w:rsidRDefault="00374E15" w:rsidP="007054ED">
      <w:pPr>
        <w:spacing w:after="0"/>
        <w:rPr>
          <w:sz w:val="24"/>
          <w:szCs w:val="24"/>
        </w:rPr>
      </w:pPr>
      <w:r w:rsidRPr="007054ED">
        <w:rPr>
          <w:b/>
          <w:sz w:val="24"/>
          <w:szCs w:val="24"/>
        </w:rPr>
        <w:br w:type="page"/>
      </w:r>
      <w:r w:rsidR="00E3495C" w:rsidRPr="00090471">
        <w:rPr>
          <w:b/>
          <w:sz w:val="24"/>
          <w:szCs w:val="24"/>
        </w:rPr>
        <w:lastRenderedPageBreak/>
        <w:t xml:space="preserve">ANEXA NR. </w:t>
      </w:r>
      <w:r w:rsidRPr="00090471">
        <w:rPr>
          <w:b/>
          <w:sz w:val="24"/>
          <w:szCs w:val="24"/>
        </w:rPr>
        <w:t>7A</w:t>
      </w:r>
      <w:r w:rsidR="00E3495C" w:rsidRPr="00090471">
        <w:rPr>
          <w:sz w:val="24"/>
          <w:szCs w:val="24"/>
        </w:rPr>
        <w:t xml:space="preserve"> la caietul de sarcini-cadru</w:t>
      </w:r>
    </w:p>
    <w:p w:rsidR="00E3495C" w:rsidRPr="00090471" w:rsidRDefault="00E3495C" w:rsidP="007054ED">
      <w:pPr>
        <w:pStyle w:val="NormalWeb"/>
        <w:spacing w:before="0" w:beforeAutospacing="0" w:after="0" w:afterAutospacing="0"/>
        <w:jc w:val="both"/>
        <w:rPr>
          <w:b/>
          <w:lang w:val="ro-RO"/>
        </w:rPr>
      </w:pPr>
      <w:r w:rsidRPr="00090471">
        <w:rPr>
          <w:b/>
          <w:lang w:val="ro-RO"/>
        </w:rPr>
        <w:t>Deratizare cămine rețele tehnico-edilitare – vector șobolani/șoareci</w:t>
      </w:r>
      <w:r w:rsidR="00374E15" w:rsidRPr="00090471">
        <w:rPr>
          <w:b/>
          <w:lang w:val="ro-RO"/>
        </w:rPr>
        <w:t>, municipiul Sfântu Gheorghe</w:t>
      </w:r>
    </w:p>
    <w:p w:rsidR="00E3495C" w:rsidRPr="007054ED" w:rsidRDefault="00E3495C" w:rsidP="007054ED">
      <w:pPr>
        <w:pStyle w:val="NormalWeb"/>
        <w:spacing w:before="0" w:beforeAutospacing="0" w:after="0" w:afterAutospacing="0"/>
        <w:rPr>
          <w:i/>
          <w:iCs/>
          <w:lang w:val="ro-RO"/>
        </w:rPr>
      </w:pPr>
    </w:p>
    <w:tbl>
      <w:tblPr>
        <w:tblW w:w="9351" w:type="dxa"/>
        <w:tblLook w:val="00A0" w:firstRow="1" w:lastRow="0" w:firstColumn="1" w:lastColumn="0" w:noHBand="0" w:noVBand="0"/>
      </w:tblPr>
      <w:tblGrid>
        <w:gridCol w:w="980"/>
        <w:gridCol w:w="4969"/>
        <w:gridCol w:w="1559"/>
        <w:gridCol w:w="1843"/>
      </w:tblGrid>
      <w:tr w:rsidR="00E3495C" w:rsidRPr="007054ED" w:rsidTr="00005B5F">
        <w:trPr>
          <w:trHeight w:val="300"/>
        </w:trPr>
        <w:tc>
          <w:tcPr>
            <w:tcW w:w="980" w:type="dxa"/>
            <w:tcBorders>
              <w:top w:val="single" w:sz="4" w:space="0" w:color="000000"/>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Nr.crt.</w:t>
            </w:r>
          </w:p>
        </w:tc>
        <w:tc>
          <w:tcPr>
            <w:tcW w:w="4969"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b/>
                <w:sz w:val="24"/>
                <w:szCs w:val="24"/>
              </w:rPr>
              <w:t>Cămine aferente rețelelor tehnico-edilitare unde se aplică tratamentul de deratizare</w:t>
            </w:r>
          </w:p>
        </w:tc>
        <w:tc>
          <w:tcPr>
            <w:tcW w:w="1559"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Bucăți</w:t>
            </w:r>
          </w:p>
        </w:tc>
        <w:tc>
          <w:tcPr>
            <w:tcW w:w="1843" w:type="dxa"/>
            <w:tcBorders>
              <w:top w:val="single" w:sz="4" w:space="0" w:color="000000"/>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b/>
                <w:color w:val="000000"/>
                <w:sz w:val="24"/>
                <w:szCs w:val="24"/>
                <w:lang w:eastAsia="ro-RO"/>
              </w:rPr>
            </w:pPr>
            <w:r w:rsidRPr="007054ED">
              <w:rPr>
                <w:b/>
                <w:color w:val="000000"/>
                <w:sz w:val="24"/>
                <w:szCs w:val="24"/>
                <w:lang w:eastAsia="ro-RO"/>
              </w:rPr>
              <w:t>Suprafața mp aproximativ</w:t>
            </w:r>
          </w:p>
        </w:tc>
      </w:tr>
      <w:tr w:rsidR="00E3495C" w:rsidRPr="007054ED" w:rsidTr="00005B5F">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alimentare cu apă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532</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2128</w:t>
            </w:r>
          </w:p>
        </w:tc>
      </w:tr>
      <w:tr w:rsidR="00E3495C" w:rsidRPr="007054ED" w:rsidTr="00005B5F">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2</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canalizare - menajeră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3941</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5675</w:t>
            </w:r>
          </w:p>
        </w:tc>
      </w:tr>
      <w:tr w:rsidR="00E3495C" w:rsidRPr="007054ED" w:rsidTr="00005B5F">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Cămine de vizitare aferente rețelelor de canalizare - pluvială</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3049</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4391</w:t>
            </w:r>
          </w:p>
        </w:tc>
      </w:tr>
      <w:tr w:rsidR="00E3495C" w:rsidRPr="007054ED" w:rsidTr="00005B5F">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4</w:t>
            </w:r>
          </w:p>
        </w:tc>
        <w:tc>
          <w:tcPr>
            <w:tcW w:w="496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SPAU</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35</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140</w:t>
            </w:r>
          </w:p>
        </w:tc>
      </w:tr>
      <w:tr w:rsidR="00E3495C" w:rsidRPr="007054ED" w:rsidTr="00005B5F">
        <w:trPr>
          <w:trHeight w:val="300"/>
        </w:trPr>
        <w:tc>
          <w:tcPr>
            <w:tcW w:w="980" w:type="dxa"/>
            <w:tcBorders>
              <w:top w:val="nil"/>
              <w:left w:val="single" w:sz="4" w:space="0" w:color="000000"/>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5</w:t>
            </w:r>
          </w:p>
        </w:tc>
        <w:tc>
          <w:tcPr>
            <w:tcW w:w="4969" w:type="dxa"/>
            <w:tcBorders>
              <w:top w:val="single" w:sz="4" w:space="0" w:color="auto"/>
              <w:left w:val="single" w:sz="4" w:space="0" w:color="auto"/>
              <w:bottom w:val="single" w:sz="4" w:space="0" w:color="auto"/>
              <w:right w:val="single" w:sz="4" w:space="0" w:color="auto"/>
            </w:tcBorders>
            <w:noWrap/>
          </w:tcPr>
          <w:p w:rsidR="00E3495C" w:rsidRPr="007054ED" w:rsidRDefault="00E3495C" w:rsidP="007054ED">
            <w:pPr>
              <w:keepNext w:val="0"/>
              <w:keepLines w:val="0"/>
              <w:spacing w:after="0"/>
              <w:jc w:val="center"/>
              <w:rPr>
                <w:color w:val="000000"/>
                <w:sz w:val="24"/>
                <w:szCs w:val="24"/>
                <w:lang w:eastAsia="ro-RO"/>
              </w:rPr>
            </w:pPr>
            <w:r w:rsidRPr="007054ED">
              <w:rPr>
                <w:sz w:val="24"/>
                <w:szCs w:val="24"/>
              </w:rPr>
              <w:t>Cămine de vizitare aferente rețelelor de alimentare cu energie termica</w:t>
            </w:r>
          </w:p>
        </w:tc>
        <w:tc>
          <w:tcPr>
            <w:tcW w:w="1559"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0</w:t>
            </w:r>
          </w:p>
        </w:tc>
        <w:tc>
          <w:tcPr>
            <w:tcW w:w="1843" w:type="dxa"/>
            <w:tcBorders>
              <w:top w:val="nil"/>
              <w:left w:val="nil"/>
              <w:bottom w:val="single" w:sz="4" w:space="0" w:color="000000"/>
              <w:right w:val="single" w:sz="4" w:space="0" w:color="000000"/>
            </w:tcBorders>
            <w:noWrap/>
            <w:vAlign w:val="bottom"/>
          </w:tcPr>
          <w:p w:rsidR="00E3495C" w:rsidRPr="007054ED" w:rsidRDefault="00E3495C" w:rsidP="007054ED">
            <w:pPr>
              <w:keepNext w:val="0"/>
              <w:keepLines w:val="0"/>
              <w:spacing w:after="0"/>
              <w:jc w:val="center"/>
              <w:rPr>
                <w:color w:val="000000"/>
                <w:sz w:val="24"/>
                <w:szCs w:val="24"/>
                <w:lang w:eastAsia="ro-RO"/>
              </w:rPr>
            </w:pPr>
            <w:r w:rsidRPr="007054ED">
              <w:rPr>
                <w:color w:val="000000"/>
                <w:sz w:val="24"/>
                <w:szCs w:val="24"/>
                <w:lang w:eastAsia="ro-RO"/>
              </w:rPr>
              <w:t>0</w:t>
            </w:r>
          </w:p>
        </w:tc>
      </w:tr>
    </w:tbl>
    <w:p w:rsidR="00374E15" w:rsidRPr="007054ED" w:rsidRDefault="00374E15" w:rsidP="007054ED">
      <w:pPr>
        <w:pStyle w:val="NormalWeb"/>
        <w:spacing w:before="0" w:beforeAutospacing="0" w:after="0" w:afterAutospacing="0"/>
        <w:jc w:val="both"/>
        <w:rPr>
          <w:lang w:val="ro-RO"/>
        </w:rPr>
      </w:pPr>
    </w:p>
    <w:p w:rsidR="00E3495C" w:rsidRPr="007054ED" w:rsidRDefault="00374E15" w:rsidP="007054ED">
      <w:pPr>
        <w:pStyle w:val="NormalWeb"/>
        <w:spacing w:before="0" w:beforeAutospacing="0" w:after="0" w:afterAutospacing="0"/>
        <w:jc w:val="both"/>
        <w:rPr>
          <w:lang w:val="ro-RO"/>
        </w:rPr>
      </w:pPr>
      <w:r w:rsidRPr="007054ED">
        <w:rPr>
          <w:lang w:val="ro-RO"/>
        </w:rPr>
        <w:br w:type="page"/>
      </w:r>
    </w:p>
    <w:p w:rsidR="00E3495C" w:rsidRPr="00064DB4" w:rsidRDefault="00E3495C" w:rsidP="007054ED">
      <w:pPr>
        <w:spacing w:after="0"/>
        <w:rPr>
          <w:sz w:val="24"/>
          <w:szCs w:val="24"/>
        </w:rPr>
      </w:pPr>
      <w:bookmarkStart w:id="20" w:name="_Hlk190416601"/>
      <w:r w:rsidRPr="00064DB4">
        <w:rPr>
          <w:b/>
          <w:sz w:val="24"/>
          <w:szCs w:val="24"/>
        </w:rPr>
        <w:t xml:space="preserve">ANEXA NR. </w:t>
      </w:r>
      <w:r w:rsidR="00B82218" w:rsidRPr="00064DB4">
        <w:rPr>
          <w:b/>
          <w:sz w:val="24"/>
          <w:szCs w:val="24"/>
        </w:rPr>
        <w:t>8A</w:t>
      </w:r>
      <w:r w:rsidRPr="00064DB4">
        <w:rPr>
          <w:sz w:val="24"/>
          <w:szCs w:val="24"/>
        </w:rPr>
        <w:t xml:space="preserve"> la caietul de sarcini-cadru</w:t>
      </w:r>
      <w:r w:rsidR="00B82218" w:rsidRPr="00064DB4">
        <w:rPr>
          <w:sz w:val="24"/>
          <w:szCs w:val="24"/>
        </w:rPr>
        <w:t>, municipiul Sfântu Gheorghe</w:t>
      </w:r>
    </w:p>
    <w:p w:rsidR="00E3495C" w:rsidRPr="00064DB4" w:rsidRDefault="00E3495C" w:rsidP="007054ED">
      <w:pPr>
        <w:keepNext w:val="0"/>
        <w:keepLines w:val="0"/>
        <w:spacing w:after="0"/>
        <w:rPr>
          <w:b/>
          <w:sz w:val="24"/>
          <w:szCs w:val="24"/>
        </w:rPr>
      </w:pPr>
      <w:r w:rsidRPr="00064DB4">
        <w:rPr>
          <w:b/>
          <w:sz w:val="24"/>
          <w:szCs w:val="24"/>
        </w:rPr>
        <w:t>Dezinfecție</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Nr.</w:t>
            </w:r>
          </w:p>
          <w:p w:rsidR="00E3495C" w:rsidRPr="007054ED" w:rsidRDefault="00E3495C" w:rsidP="007054ED">
            <w:pPr>
              <w:pStyle w:val="NormalWeb"/>
              <w:spacing w:before="0" w:beforeAutospacing="0" w:after="0" w:afterAutospacing="0"/>
              <w:jc w:val="both"/>
              <w:rPr>
                <w:b/>
                <w:lang w:val="ro-RO"/>
              </w:rPr>
            </w:pPr>
            <w:r w:rsidRPr="007054ED">
              <w:rPr>
                <w:b/>
                <w:lang w:val="ro-RO"/>
              </w:rPr>
              <w:t>crt.</w:t>
            </w:r>
          </w:p>
        </w:tc>
        <w:tc>
          <w:tcPr>
            <w:tcW w:w="6095" w:type="dxa"/>
          </w:tcPr>
          <w:p w:rsidR="00E3495C" w:rsidRPr="007054ED" w:rsidRDefault="00E3495C" w:rsidP="007054ED">
            <w:pPr>
              <w:pStyle w:val="NormalWeb"/>
              <w:spacing w:before="0" w:beforeAutospacing="0" w:after="0" w:afterAutospacing="0"/>
              <w:jc w:val="center"/>
              <w:rPr>
                <w:b/>
                <w:lang w:val="ro-RO"/>
              </w:rPr>
            </w:pPr>
            <w:r w:rsidRPr="007054ED">
              <w:rPr>
                <w:b/>
                <w:lang w:val="ro-RO"/>
              </w:rPr>
              <w:t>Obiectivul aferent spațiilor comune închise ale clădirilor/condominiilor (subsol, spații tehnice și alte asemenea) unde se aplică tratamentul de dezinfecție</w:t>
            </w:r>
          </w:p>
        </w:tc>
        <w:tc>
          <w:tcPr>
            <w:tcW w:w="3119" w:type="dxa"/>
          </w:tcPr>
          <w:p w:rsidR="00E3495C" w:rsidRPr="007054ED" w:rsidRDefault="00E3495C" w:rsidP="007054ED">
            <w:pPr>
              <w:pStyle w:val="NormalWeb"/>
              <w:spacing w:before="0" w:beforeAutospacing="0" w:after="0" w:afterAutospacing="0"/>
              <w:jc w:val="center"/>
              <w:rPr>
                <w:b/>
                <w:lang w:val="ro-RO"/>
              </w:rPr>
            </w:pPr>
            <w:r w:rsidRPr="007054ED">
              <w:rPr>
                <w:b/>
                <w:lang w:val="ro-RO"/>
              </w:rPr>
              <w:t>Suprafața</w:t>
            </w:r>
          </w:p>
          <w:p w:rsidR="00E3495C" w:rsidRPr="007054ED" w:rsidRDefault="00E3495C" w:rsidP="007054ED">
            <w:pPr>
              <w:pStyle w:val="NormalWeb"/>
              <w:spacing w:before="0" w:beforeAutospacing="0" w:after="0" w:afterAutospacing="0"/>
              <w:jc w:val="center"/>
              <w:rPr>
                <w:b/>
                <w:lang w:val="ro-RO"/>
              </w:rPr>
            </w:pPr>
            <w:r w:rsidRPr="007054ED">
              <w:rPr>
                <w:b/>
                <w:lang w:val="ro-RO"/>
              </w:rPr>
              <w:t>tratată/trecere (mp)</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1</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sanitare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t>Total 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Centrul socio-medical pentru vârstnici "Zathureczky Berta" </w:t>
            </w:r>
          </w:p>
          <w:p w:rsidR="00E3495C" w:rsidRPr="007054ED" w:rsidRDefault="00E3495C" w:rsidP="007054ED">
            <w:pPr>
              <w:pStyle w:val="NormalWeb"/>
              <w:spacing w:before="0" w:beforeAutospacing="0" w:after="0" w:afterAutospacing="0"/>
              <w:jc w:val="both"/>
              <w:rPr>
                <w:i/>
                <w:lang w:val="ro-RO"/>
              </w:rPr>
            </w:pPr>
            <w:r w:rsidRPr="007054ED">
              <w:rPr>
                <w:i/>
                <w:lang w:val="ro-RO"/>
              </w:rPr>
              <w:t>Bd. Gen. Grigore Bălan nr. 31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585,16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2</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unităților de învățământ din subordinea autorităților administrației publice locale, din care:</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t>Total 42.543,96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Grădinița cu Program Prelungit „Benedek Elek”</w:t>
            </w:r>
          </w:p>
          <w:p w:rsidR="00E3495C" w:rsidRPr="007054ED" w:rsidRDefault="00E3495C" w:rsidP="007054ED">
            <w:pPr>
              <w:pStyle w:val="NormalWeb"/>
              <w:spacing w:before="0" w:beforeAutospacing="0" w:after="0" w:afterAutospacing="0"/>
              <w:jc w:val="both"/>
              <w:rPr>
                <w:i/>
                <w:lang w:val="ro-RO"/>
              </w:rPr>
            </w:pPr>
            <w:r w:rsidRPr="007054ED">
              <w:rPr>
                <w:i/>
                <w:lang w:val="ro-RO"/>
              </w:rPr>
              <w:t>Str. Oltului nr. 19 CF  23367</w:t>
            </w:r>
          </w:p>
          <w:p w:rsidR="00E3495C" w:rsidRPr="007054ED" w:rsidRDefault="00E3495C" w:rsidP="007054ED">
            <w:pPr>
              <w:pStyle w:val="NormalWeb"/>
              <w:spacing w:before="0" w:beforeAutospacing="0" w:after="0" w:afterAutospacing="0"/>
              <w:jc w:val="both"/>
              <w:rPr>
                <w:lang w:val="ro-RO"/>
              </w:rPr>
            </w:pPr>
            <w:r w:rsidRPr="007054ED">
              <w:rPr>
                <w:lang w:val="ro-RO"/>
              </w:rPr>
              <w:t>Clădire grădiniță str. Oltului nr. 38</w:t>
            </w:r>
          </w:p>
          <w:p w:rsidR="00E3495C" w:rsidRPr="007054ED" w:rsidRDefault="00E3495C" w:rsidP="007054ED">
            <w:pPr>
              <w:pStyle w:val="NormalWeb"/>
              <w:spacing w:before="0" w:beforeAutospacing="0" w:after="0" w:afterAutospacing="0"/>
              <w:jc w:val="both"/>
              <w:rPr>
                <w:lang w:val="ro-RO"/>
              </w:rPr>
            </w:pPr>
            <w:r w:rsidRPr="007054ED">
              <w:rPr>
                <w:lang w:val="ro-RO"/>
              </w:rPr>
              <w:t>2 apartamente str. Oltului nr. 35 /sc. A/ap. 1; 3</w:t>
            </w:r>
          </w:p>
        </w:tc>
        <w:tc>
          <w:tcPr>
            <w:tcW w:w="3119" w:type="dxa"/>
          </w:tcPr>
          <w:p w:rsidR="00E3495C" w:rsidRPr="007054ED" w:rsidRDefault="00E3495C" w:rsidP="007054ED">
            <w:pPr>
              <w:pStyle w:val="NormalWeb"/>
              <w:spacing w:before="0" w:beforeAutospacing="0" w:after="0" w:afterAutospacing="0"/>
              <w:jc w:val="right"/>
              <w:rPr>
                <w:lang w:val="ro-RO"/>
              </w:rPr>
            </w:pPr>
          </w:p>
          <w:p w:rsidR="00E3495C" w:rsidRPr="007054ED" w:rsidRDefault="00E3495C" w:rsidP="007054ED">
            <w:pPr>
              <w:pStyle w:val="NormalWeb"/>
              <w:spacing w:before="0" w:beforeAutospacing="0" w:after="0" w:afterAutospacing="0"/>
              <w:rPr>
                <w:lang w:val="ro-RO"/>
              </w:rPr>
            </w:pPr>
            <w:r w:rsidRPr="007054ED">
              <w:rPr>
                <w:lang w:val="ro-RO"/>
              </w:rPr>
              <w:t>Supr. constr. la sol 490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"Csipike" </w:t>
            </w:r>
          </w:p>
          <w:p w:rsidR="00E3495C" w:rsidRPr="007054ED" w:rsidRDefault="00E3495C" w:rsidP="007054ED">
            <w:pPr>
              <w:pStyle w:val="NormalWeb"/>
              <w:spacing w:before="0" w:beforeAutospacing="0" w:after="0" w:afterAutospacing="0"/>
              <w:jc w:val="both"/>
              <w:rPr>
                <w:lang w:val="ro-RO"/>
              </w:rPr>
            </w:pPr>
            <w:r w:rsidRPr="007054ED">
              <w:rPr>
                <w:i/>
                <w:lang w:val="ro-RO"/>
              </w:rPr>
              <w:t>str. Kriza János nr. 1; CF 33568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160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i/>
                <w:lang w:val="ro-RO"/>
              </w:rPr>
            </w:pPr>
            <w:r w:rsidRPr="007054ED">
              <w:rPr>
                <w:i/>
                <w:lang w:val="ro-RO"/>
              </w:rPr>
              <w:t>str. Dealului nr. 24; CF 28019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„Gulliver”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78; CF 28963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914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“Hófehérke” </w:t>
            </w:r>
          </w:p>
          <w:p w:rsidR="00E3495C" w:rsidRPr="007054ED" w:rsidRDefault="00E3495C" w:rsidP="007054ED">
            <w:pPr>
              <w:pStyle w:val="NormalWeb"/>
              <w:spacing w:before="0" w:beforeAutospacing="0" w:after="0" w:afterAutospacing="0"/>
              <w:jc w:val="both"/>
              <w:rPr>
                <w:lang w:val="ro-RO"/>
              </w:rPr>
            </w:pPr>
            <w:r w:rsidRPr="007054ED">
              <w:rPr>
                <w:i/>
                <w:lang w:val="ro-RO"/>
              </w:rPr>
              <w:t>str. Tineretului nr. 2; CF 39609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1142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Ady Endre” </w:t>
            </w:r>
          </w:p>
          <w:p w:rsidR="00E3495C" w:rsidRPr="007054ED" w:rsidRDefault="00E3495C" w:rsidP="007054ED">
            <w:pPr>
              <w:pStyle w:val="NormalWeb"/>
              <w:spacing w:before="0" w:beforeAutospacing="0" w:after="0" w:afterAutospacing="0"/>
              <w:jc w:val="both"/>
              <w:rPr>
                <w:i/>
                <w:lang w:val="ro-RO"/>
              </w:rPr>
            </w:pPr>
            <w:r w:rsidRPr="007054ED">
              <w:rPr>
                <w:i/>
                <w:lang w:val="ro-RO"/>
              </w:rPr>
              <w:t>str. Armata Română nr. 25; CF 42059</w:t>
            </w:r>
          </w:p>
          <w:p w:rsidR="00E3495C" w:rsidRPr="007054ED" w:rsidRDefault="00E3495C" w:rsidP="007054ED">
            <w:pPr>
              <w:pStyle w:val="NormalWeb"/>
              <w:spacing w:before="0" w:beforeAutospacing="0" w:after="0" w:afterAutospacing="0"/>
              <w:jc w:val="both"/>
              <w:rPr>
                <w:lang w:val="ro-RO"/>
              </w:rPr>
            </w:pPr>
            <w:r w:rsidRPr="007054ED">
              <w:rPr>
                <w:lang w:val="ro-RO"/>
              </w:rPr>
              <w:t xml:space="preserve">Sală de sport </w:t>
            </w:r>
            <w:r w:rsidRPr="007054ED">
              <w:rPr>
                <w:i/>
                <w:lang w:val="ro-RO"/>
              </w:rPr>
              <w:t>Hărniciei nr. 1/A; CF 28089-C1-U1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1022</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Supr. constr. la sol 282,93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Prelungit „Napsugár”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 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710/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Creșa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Armata Română nr. 25; CF42059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337/</w:t>
            </w:r>
          </w:p>
        </w:tc>
      </w:tr>
      <w:tr w:rsidR="00E3495C" w:rsidRPr="007054ED" w:rsidTr="00BA4CF6">
        <w:trPr>
          <w:trHeight w:val="524"/>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Primară „Mánya Béla” Chilieni </w:t>
            </w:r>
            <w:r w:rsidRPr="007054ED">
              <w:rPr>
                <w:i/>
                <w:lang w:val="ro-RO"/>
              </w:rPr>
              <w:t>str.Principală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226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Coșeni </w:t>
            </w:r>
            <w:r w:rsidRPr="007054ED">
              <w:rPr>
                <w:i/>
                <w:lang w:val="ro-RO"/>
              </w:rPr>
              <w:t>str. Principală nr. 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315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Grădiniță cu Program Normal Chilieni </w:t>
            </w:r>
            <w:r w:rsidRPr="007054ED">
              <w:rPr>
                <w:i/>
                <w:lang w:val="ro-RO"/>
              </w:rPr>
              <w:t>str. Principală nr. 72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350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Grădinița cu Program Normal Câmpul Frumos </w:t>
            </w:r>
          </w:p>
          <w:p w:rsidR="00E3495C" w:rsidRPr="007054ED" w:rsidRDefault="00E3495C" w:rsidP="007054ED">
            <w:pPr>
              <w:pStyle w:val="NormalWeb"/>
              <w:spacing w:before="0" w:beforeAutospacing="0" w:after="0" w:afterAutospacing="0"/>
              <w:jc w:val="both"/>
              <w:rPr>
                <w:lang w:val="ro-RO"/>
              </w:rPr>
            </w:pPr>
            <w:r w:rsidRPr="007054ED">
              <w:rPr>
                <w:i/>
                <w:lang w:val="ro-RO"/>
              </w:rPr>
              <w:t>Cartierul</w:t>
            </w:r>
            <w:r w:rsidRPr="007054ED">
              <w:rPr>
                <w:lang w:val="ro-RO"/>
              </w:rPr>
              <w:t xml:space="preserve"> </w:t>
            </w:r>
            <w:r w:rsidRPr="007054ED">
              <w:rPr>
                <w:i/>
                <w:lang w:val="ro-RO"/>
              </w:rPr>
              <w:t>Câmpul Frumos nr. 1; CF 29799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197,9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Gödri Ferenc” </w:t>
            </w:r>
          </w:p>
          <w:p w:rsidR="00E3495C" w:rsidRPr="007054ED" w:rsidRDefault="00E3495C" w:rsidP="007054ED">
            <w:pPr>
              <w:pStyle w:val="NormalWeb"/>
              <w:spacing w:before="0" w:beforeAutospacing="0" w:after="0" w:afterAutospacing="0"/>
              <w:jc w:val="both"/>
              <w:rPr>
                <w:lang w:val="ro-RO"/>
              </w:rPr>
            </w:pPr>
            <w:r w:rsidRPr="007054ED">
              <w:rPr>
                <w:i/>
                <w:lang w:val="ro-RO"/>
              </w:rPr>
              <w:t>Aleea Elevilor nr. 1; CF 43449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1048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“Árvácska” </w:t>
            </w:r>
          </w:p>
          <w:p w:rsidR="00E3495C" w:rsidRPr="007054ED" w:rsidRDefault="00E3495C" w:rsidP="007054ED">
            <w:pPr>
              <w:pStyle w:val="NormalWeb"/>
              <w:spacing w:before="0" w:beforeAutospacing="0" w:after="0" w:afterAutospacing="0"/>
              <w:jc w:val="both"/>
              <w:rPr>
                <w:lang w:val="ro-RO"/>
              </w:rPr>
            </w:pPr>
            <w:r w:rsidRPr="007054ED">
              <w:rPr>
                <w:i/>
                <w:lang w:val="ro-RO"/>
              </w:rPr>
              <w:t>str. Romulus Cioflec nr. 14; CF 28032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1062/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„Néri Szent Fülöp”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Váradi József nr. 92; Centru multifuncțional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612</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Grădiniţa cu Program Prelungit „Néri Szent Fülöp” </w:t>
            </w:r>
            <w:r w:rsidRPr="007054ED">
              <w:rPr>
                <w:i/>
                <w:lang w:val="ro-RO"/>
              </w:rPr>
              <w:t>str. Brazilor f.n.</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320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Școala Gimnazială Nicolae Colan </w:t>
            </w:r>
            <w:r w:rsidRPr="007054ED">
              <w:rPr>
                <w:i/>
                <w:lang w:val="ro-RO"/>
              </w:rPr>
              <w:t>str. Lalelei nr. 7; CF 28023</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2183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2.18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Grădiniţa cu Program Prelungit “Pinocchio” </w:t>
            </w:r>
          </w:p>
          <w:p w:rsidR="00E3495C" w:rsidRPr="007054ED" w:rsidRDefault="00E3495C" w:rsidP="007054ED">
            <w:pPr>
              <w:pStyle w:val="NormalWeb"/>
              <w:spacing w:before="0" w:beforeAutospacing="0" w:after="0" w:afterAutospacing="0"/>
              <w:jc w:val="both"/>
              <w:rPr>
                <w:i/>
                <w:lang w:val="ro-RO"/>
              </w:rPr>
            </w:pPr>
            <w:r w:rsidRPr="007054ED">
              <w:rPr>
                <w:i/>
                <w:lang w:val="ro-RO"/>
              </w:rPr>
              <w:t>str. Lalelei nr. 9; CF 28020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1270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2.19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r w:rsidRPr="007054ED">
              <w:rPr>
                <w:i/>
                <w:lang w:val="ro-RO"/>
              </w:rPr>
              <w:t>str. Benedek Elek nr. 20; CF 39278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Clădire Școala Gimnazială” Váradi József”</w:t>
            </w:r>
            <w:r w:rsidRPr="007054ED">
              <w:rPr>
                <w:i/>
                <w:lang w:val="ro-RO"/>
              </w:rPr>
              <w:t>str. Stadionului nr. 14; CF 26699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1537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de Arte Plugor Sándor </w:t>
            </w:r>
            <w:r w:rsidRPr="007054ED">
              <w:rPr>
                <w:i/>
                <w:lang w:val="ro-RO"/>
              </w:rPr>
              <w:t>str. Kossuth Lajos nr. 15; CF 27091</w:t>
            </w:r>
          </w:p>
          <w:p w:rsidR="00E3495C" w:rsidRPr="007054ED" w:rsidRDefault="00E3495C" w:rsidP="007054ED">
            <w:pPr>
              <w:pStyle w:val="NormalWeb"/>
              <w:spacing w:before="0" w:beforeAutospacing="0" w:after="0" w:afterAutospacing="0"/>
              <w:jc w:val="both"/>
              <w:rPr>
                <w:i/>
                <w:lang w:val="ro-RO"/>
              </w:rPr>
            </w:pPr>
            <w:r w:rsidRPr="007054ED">
              <w:rPr>
                <w:lang w:val="ro-RO"/>
              </w:rPr>
              <w:t>Cantină școlară</w:t>
            </w:r>
            <w:r w:rsidRPr="007054ED">
              <w:rPr>
                <w:i/>
                <w:lang w:val="ro-RO"/>
              </w:rPr>
              <w:t xml:space="preserve"> str. Șoimului nr. 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1845</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Teologic Reformat </w:t>
            </w:r>
          </w:p>
          <w:p w:rsidR="00E3495C" w:rsidRPr="007054ED" w:rsidRDefault="00E3495C" w:rsidP="007054ED">
            <w:pPr>
              <w:pStyle w:val="NormalWeb"/>
              <w:spacing w:before="0" w:beforeAutospacing="0" w:after="0" w:afterAutospacing="0"/>
              <w:jc w:val="both"/>
              <w:rPr>
                <w:lang w:val="ro-RO"/>
              </w:rPr>
            </w:pPr>
            <w:r w:rsidRPr="007054ED">
              <w:rPr>
                <w:i/>
                <w:lang w:val="ro-RO"/>
              </w:rPr>
              <w:t xml:space="preserve">str. Gróf Mikó Imre nr. 1; CF 37411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1864,38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r w:rsidRPr="007054ED">
              <w:rPr>
                <w:i/>
                <w:lang w:val="ro-RO"/>
              </w:rPr>
              <w:t>str. Kós Károly nr. 1; CF 42105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 xml:space="preserve">Supr. constr. la sol. 2993 </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Teoretic “Mikes Kelemen“ </w:t>
            </w:r>
            <w:r w:rsidRPr="007054ED">
              <w:rPr>
                <w:i/>
                <w:lang w:val="ro-RO"/>
              </w:rPr>
              <w:t>str. Libertății nr. 1; CF 40007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403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Székely Mikó </w:t>
            </w:r>
            <w:r w:rsidRPr="007054ED">
              <w:rPr>
                <w:i/>
                <w:lang w:val="ro-RO"/>
              </w:rPr>
              <w:t>str. Gróf Mikó Imre nr. 1</w:t>
            </w:r>
          </w:p>
          <w:p w:rsidR="00E3495C" w:rsidRPr="007054ED" w:rsidRDefault="00E3495C" w:rsidP="007054ED">
            <w:pPr>
              <w:pStyle w:val="NormalWeb"/>
              <w:spacing w:before="0" w:beforeAutospacing="0" w:after="0" w:afterAutospacing="0"/>
              <w:jc w:val="both"/>
              <w:rPr>
                <w:lang w:val="ro-RO"/>
              </w:rPr>
            </w:pPr>
            <w:r w:rsidRPr="007054ED">
              <w:rPr>
                <w:lang w:val="ro-RO"/>
              </w:rPr>
              <w:t>Clădire școală</w:t>
            </w:r>
            <w:r w:rsidRPr="007054ED">
              <w:rPr>
                <w:i/>
                <w:lang w:val="ro-RO"/>
              </w:rPr>
              <w:t xml:space="preserve"> str. Gábor Áron nr. 18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2542,66</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2961</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Corp C Colegiul Național Székely Mikó </w:t>
            </w:r>
          </w:p>
          <w:p w:rsidR="00E3495C" w:rsidRPr="007054ED" w:rsidRDefault="00E3495C" w:rsidP="007054ED">
            <w:pPr>
              <w:pStyle w:val="NormalWeb"/>
              <w:spacing w:before="0" w:beforeAutospacing="0" w:after="0" w:afterAutospacing="0"/>
              <w:jc w:val="both"/>
              <w:rPr>
                <w:lang w:val="ro-RO"/>
              </w:rPr>
            </w:pPr>
            <w:r w:rsidRPr="007054ED">
              <w:rPr>
                <w:i/>
                <w:lang w:val="ro-RO"/>
              </w:rPr>
              <w:t>str. Gróf Mikó Imre nr. 1; CF 38430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 constr.sol 454</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școală și grădiniță Colegiul Național "Székely Mikó" / /Grădinița Cu Program Prelungit "Csipike" </w:t>
            </w:r>
            <w:r w:rsidRPr="007054ED">
              <w:rPr>
                <w:i/>
                <w:lang w:val="ro-RO"/>
              </w:rPr>
              <w:t xml:space="preserve">Str. Libertății nr. </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673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2.28</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Colegiul Național “Mihai Viteazul” </w:t>
            </w:r>
          </w:p>
          <w:p w:rsidR="00E3495C" w:rsidRPr="007054ED" w:rsidRDefault="00E3495C" w:rsidP="007054ED">
            <w:pPr>
              <w:pStyle w:val="NormalWeb"/>
              <w:spacing w:before="0" w:beforeAutospacing="0" w:after="0" w:afterAutospacing="0"/>
              <w:jc w:val="both"/>
              <w:rPr>
                <w:lang w:val="ro-RO"/>
              </w:rPr>
            </w:pPr>
            <w:r w:rsidRPr="007054ED">
              <w:rPr>
                <w:i/>
                <w:lang w:val="ro-RO"/>
              </w:rPr>
              <w:t>str. Kós Károly nr. 22-24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3993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2.29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“Puskás Tivadar” </w:t>
            </w:r>
          </w:p>
          <w:p w:rsidR="00E3495C" w:rsidRPr="007054ED" w:rsidRDefault="00E3495C" w:rsidP="007054ED">
            <w:pPr>
              <w:pStyle w:val="NormalWeb"/>
              <w:spacing w:before="0" w:beforeAutospacing="0" w:after="0" w:afterAutospacing="0"/>
              <w:jc w:val="both"/>
              <w:rPr>
                <w:lang w:val="ro-RO"/>
              </w:rPr>
            </w:pPr>
            <w:r w:rsidRPr="007054ED">
              <w:rPr>
                <w:i/>
                <w:lang w:val="ro-RO"/>
              </w:rPr>
              <w:t>str. Pescarilor nr. 41; CF 28037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4100</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ateliere școlare Liceul Tehnologic “Puskás Tivadar” str. </w:t>
            </w:r>
            <w:r w:rsidRPr="007054ED">
              <w:rPr>
                <w:i/>
                <w:lang w:val="ro-RO"/>
              </w:rPr>
              <w:t>Muncitorilor nr. 27; CF 30312-C1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1727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Economic-Administrativ “Berde Áron” </w:t>
            </w:r>
            <w:r w:rsidRPr="007054ED">
              <w:rPr>
                <w:i/>
                <w:lang w:val="ro-RO"/>
              </w:rPr>
              <w:t>str. Crângului nr. 30; CF 27024; CF 27025</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 xml:space="preserve">Supr. constr. la sol 1566 </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Liceul Tehnologic Constantin Brâncuși  + internat/laborator gastronomie </w:t>
            </w:r>
            <w:r w:rsidRPr="007054ED">
              <w:rPr>
                <w:i/>
                <w:lang w:val="ro-RO"/>
              </w:rPr>
              <w:t>str. Libertății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415</w:t>
            </w:r>
          </w:p>
        </w:tc>
      </w:tr>
      <w:tr w:rsidR="00E3495C" w:rsidRPr="007054ED" w:rsidTr="00BA4CF6">
        <w:trPr>
          <w:trHeight w:val="376"/>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2.33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cu turn Palatul Copiilor </w:t>
            </w:r>
            <w:r w:rsidRPr="007054ED">
              <w:rPr>
                <w:i/>
                <w:lang w:val="ro-RO"/>
              </w:rPr>
              <w:t>str. Kós Károly nr. 78</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3</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Clădiri ale instituțiilor publice din subordinea autorităților administrației publice locale, altele decât unitățile sanitare și unitățile de învățământ, din care:</w:t>
            </w:r>
          </w:p>
        </w:tc>
        <w:tc>
          <w:tcPr>
            <w:tcW w:w="3119" w:type="dxa"/>
          </w:tcPr>
          <w:p w:rsidR="00E3495C" w:rsidRPr="007054ED" w:rsidRDefault="00E3495C" w:rsidP="007054ED">
            <w:pPr>
              <w:pStyle w:val="NormalWeb"/>
              <w:spacing w:before="0" w:beforeAutospacing="0" w:after="0" w:afterAutospacing="0"/>
              <w:rPr>
                <w:lang w:val="ro-RO"/>
              </w:rPr>
            </w:pPr>
            <w:r w:rsidRPr="007054ED">
              <w:rPr>
                <w:b/>
                <w:lang w:val="ro-RO"/>
              </w:rPr>
              <w:t>Total 11.687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principală Sediul Primăriei mun. Sfântu Gheorghe </w:t>
            </w:r>
          </w:p>
          <w:p w:rsidR="00E3495C" w:rsidRPr="007054ED" w:rsidRDefault="00E3495C" w:rsidP="007054ED">
            <w:pPr>
              <w:pStyle w:val="NormalWeb"/>
              <w:spacing w:before="0" w:beforeAutospacing="0" w:after="0" w:afterAutospacing="0"/>
              <w:jc w:val="both"/>
              <w:rPr>
                <w:lang w:val="ro-RO"/>
              </w:rPr>
            </w:pP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515/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Căsătoriilor </w:t>
            </w:r>
            <w:r w:rsidRPr="007054ED">
              <w:rPr>
                <w:i/>
                <w:lang w:val="ro-RO"/>
              </w:rPr>
              <w:t>str. 1 Decembrie 1918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utilă 797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Generală Economică și Fiscală - </w:t>
            </w:r>
            <w:r w:rsidRPr="007054ED">
              <w:rPr>
                <w:rStyle w:val="Strong"/>
                <w:b w:val="0"/>
                <w:lang w:val="ro-RO"/>
              </w:rPr>
              <w:t xml:space="preserve">Serviciul de urmărire și încasare </w:t>
            </w:r>
            <w:r w:rsidRPr="007054ED">
              <w:rPr>
                <w:rStyle w:val="Strong"/>
                <w:b w:val="0"/>
                <w:i/>
                <w:lang w:val="ro-RO"/>
              </w:rPr>
              <w:t>str. Oltului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la sol 816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3.4</w:t>
            </w:r>
          </w:p>
        </w:tc>
        <w:tc>
          <w:tcPr>
            <w:tcW w:w="6095" w:type="dxa"/>
          </w:tcPr>
          <w:p w:rsidR="00E3495C" w:rsidRPr="007054ED" w:rsidRDefault="00E3495C" w:rsidP="007054ED">
            <w:pPr>
              <w:pStyle w:val="NormalWeb"/>
              <w:spacing w:before="0" w:beforeAutospacing="0" w:after="0" w:afterAutospacing="0"/>
              <w:jc w:val="both"/>
              <w:rPr>
                <w:i/>
                <w:lang w:val="ro-RO"/>
              </w:rPr>
            </w:pPr>
            <w:r w:rsidRPr="007054ED">
              <w:rPr>
                <w:lang w:val="ro-RO"/>
              </w:rPr>
              <w:t xml:space="preserve">Clădire „Teatrul Tamási Áron” </w:t>
            </w:r>
            <w:r w:rsidRPr="007054ED">
              <w:rPr>
                <w:i/>
                <w:lang w:val="ro-RO"/>
              </w:rPr>
              <w:t>str. Libertății nr. 1; CF 40227-C1</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 xml:space="preserve"> Apartament nr. I/B/2</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nr. I/B/I</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lastRenderedPageBreak/>
              <w:t>Apartament IV</w:t>
            </w:r>
          </w:p>
          <w:p w:rsidR="00E3495C" w:rsidRPr="007054ED" w:rsidRDefault="00E3495C" w:rsidP="007054ED">
            <w:pPr>
              <w:pStyle w:val="NormalWeb"/>
              <w:numPr>
                <w:ilvl w:val="0"/>
                <w:numId w:val="13"/>
              </w:numPr>
              <w:spacing w:before="0" w:beforeAutospacing="0" w:after="0" w:afterAutospacing="0"/>
              <w:jc w:val="both"/>
              <w:rPr>
                <w:i/>
                <w:lang w:val="ro-RO"/>
              </w:rPr>
            </w:pPr>
            <w:r w:rsidRPr="007054ED">
              <w:rPr>
                <w:i/>
                <w:lang w:val="ro-RO"/>
              </w:rPr>
              <w:t>Apartament III/2</w:t>
            </w:r>
          </w:p>
        </w:tc>
        <w:tc>
          <w:tcPr>
            <w:tcW w:w="3119" w:type="dxa"/>
          </w:tcPr>
          <w:p w:rsidR="00E3495C" w:rsidRPr="007054ED" w:rsidRDefault="00E3495C" w:rsidP="007054ED">
            <w:pPr>
              <w:pStyle w:val="NormalWeb"/>
              <w:spacing w:before="0" w:beforeAutospacing="0" w:after="0" w:afterAutospacing="0"/>
              <w:rPr>
                <w:b/>
                <w:lang w:val="ro-RO"/>
              </w:rPr>
            </w:pPr>
            <w:r w:rsidRPr="007054ED">
              <w:rPr>
                <w:b/>
                <w:lang w:val="ro-RO"/>
              </w:rPr>
              <w:lastRenderedPageBreak/>
              <w:t>4.216,63</w:t>
            </w:r>
          </w:p>
          <w:p w:rsidR="00E3495C" w:rsidRPr="007054ED" w:rsidRDefault="00E3495C" w:rsidP="007054ED">
            <w:pPr>
              <w:pStyle w:val="NormalWeb"/>
              <w:spacing w:before="0" w:beforeAutospacing="0" w:after="0" w:afterAutospacing="0"/>
              <w:rPr>
                <w:lang w:val="ro-RO"/>
              </w:rPr>
            </w:pPr>
          </w:p>
          <w:p w:rsidR="00E3495C" w:rsidRPr="007054ED" w:rsidRDefault="00E3495C" w:rsidP="007054ED">
            <w:pPr>
              <w:pStyle w:val="NormalWeb"/>
              <w:spacing w:before="0" w:beforeAutospacing="0" w:after="0" w:afterAutospacing="0"/>
              <w:rPr>
                <w:lang w:val="ro-RO"/>
              </w:rPr>
            </w:pPr>
            <w:r w:rsidRPr="007054ED">
              <w:rPr>
                <w:lang w:val="ro-RO"/>
              </w:rPr>
              <w:t>224,73</w:t>
            </w:r>
          </w:p>
          <w:p w:rsidR="00E3495C" w:rsidRPr="007054ED" w:rsidRDefault="00E3495C" w:rsidP="007054ED">
            <w:pPr>
              <w:pStyle w:val="NormalWeb"/>
              <w:spacing w:before="0" w:beforeAutospacing="0" w:after="0" w:afterAutospacing="0"/>
              <w:rPr>
                <w:lang w:val="ro-RO"/>
              </w:rPr>
            </w:pPr>
            <w:r w:rsidRPr="007054ED">
              <w:rPr>
                <w:lang w:val="ro-RO"/>
              </w:rPr>
              <w:t>728,34</w:t>
            </w:r>
          </w:p>
          <w:p w:rsidR="00E3495C" w:rsidRPr="007054ED" w:rsidRDefault="00E3495C" w:rsidP="007054ED">
            <w:pPr>
              <w:pStyle w:val="NormalWeb"/>
              <w:spacing w:before="0" w:beforeAutospacing="0" w:after="0" w:afterAutospacing="0"/>
              <w:rPr>
                <w:lang w:val="ro-RO"/>
              </w:rPr>
            </w:pPr>
            <w:r w:rsidRPr="007054ED">
              <w:rPr>
                <w:lang w:val="ro-RO"/>
              </w:rPr>
              <w:t>2478,87</w:t>
            </w:r>
          </w:p>
          <w:p w:rsidR="00E3495C" w:rsidRPr="007054ED" w:rsidRDefault="00E3495C" w:rsidP="007054ED">
            <w:pPr>
              <w:pStyle w:val="NormalWeb"/>
              <w:spacing w:before="0" w:beforeAutospacing="0" w:after="0" w:afterAutospacing="0"/>
              <w:rPr>
                <w:lang w:val="ro-RO"/>
              </w:rPr>
            </w:pPr>
            <w:r w:rsidRPr="007054ED">
              <w:rPr>
                <w:lang w:val="ro-RO"/>
              </w:rPr>
              <w:t>229,45</w:t>
            </w:r>
          </w:p>
          <w:p w:rsidR="00E3495C" w:rsidRPr="007054ED" w:rsidRDefault="00E3495C" w:rsidP="007054ED">
            <w:pPr>
              <w:pStyle w:val="NormalWeb"/>
              <w:spacing w:before="0" w:beforeAutospacing="0" w:after="0" w:afterAutospacing="0"/>
              <w:rPr>
                <w:lang w:val="ro-RO"/>
              </w:rPr>
            </w:pPr>
            <w:r w:rsidRPr="007054ED">
              <w:rPr>
                <w:lang w:val="ro-RO"/>
              </w:rPr>
              <w:lastRenderedPageBreak/>
              <w:t>202</w:t>
            </w:r>
          </w:p>
          <w:p w:rsidR="00E3495C" w:rsidRPr="007054ED" w:rsidRDefault="00E3495C" w:rsidP="007054ED">
            <w:pPr>
              <w:pStyle w:val="NormalWeb"/>
              <w:spacing w:before="0" w:beforeAutospacing="0" w:after="0" w:afterAutospacing="0"/>
              <w:rPr>
                <w:lang w:val="ro-RO"/>
              </w:rPr>
            </w:pPr>
            <w:r w:rsidRPr="007054ED">
              <w:rPr>
                <w:lang w:val="ro-RO"/>
              </w:rPr>
              <w:t>353,23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lastRenderedPageBreak/>
              <w:t>3.5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ap. II Sediu Direcția Patrimoniu </w:t>
            </w:r>
            <w:r w:rsidRPr="007054ED">
              <w:rPr>
                <w:i/>
                <w:lang w:val="ro-RO"/>
              </w:rPr>
              <w:t>str. 1 Decembrie 1918 nr. 11</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253</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Serviciul Locativ </w:t>
            </w:r>
            <w:r w:rsidRPr="007054ED">
              <w:rPr>
                <w:i/>
                <w:lang w:val="ro-RO"/>
              </w:rPr>
              <w:t>str. Kőrösi Csoma Sándor nr. 5</w:t>
            </w:r>
          </w:p>
        </w:tc>
        <w:tc>
          <w:tcPr>
            <w:tcW w:w="3119" w:type="dxa"/>
          </w:tcPr>
          <w:p w:rsidR="00E3495C" w:rsidRPr="007054ED" w:rsidRDefault="00E3495C" w:rsidP="007054ED">
            <w:pPr>
              <w:pStyle w:val="NormalWeb"/>
              <w:spacing w:before="0" w:beforeAutospacing="0" w:after="0" w:afterAutospacing="0"/>
              <w:jc w:val="both"/>
              <w:rPr>
                <w:lang w:val="ro-RO"/>
              </w:rPr>
            </w:pPr>
            <w:r w:rsidRPr="007054ED">
              <w:rPr>
                <w:lang w:val="ro-RO"/>
              </w:rPr>
              <w:t>328</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Cinematograf Arta </w:t>
            </w:r>
            <w:r w:rsidRPr="007054ED">
              <w:rPr>
                <w:i/>
                <w:lang w:val="ro-RO"/>
              </w:rPr>
              <w:t>str. Kőrösi Csoma Sándor nr. 10</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1505/</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3.8</w:t>
            </w:r>
          </w:p>
        </w:tc>
        <w:tc>
          <w:tcPr>
            <w:tcW w:w="6095" w:type="dxa"/>
          </w:tcPr>
          <w:p w:rsidR="00E3495C" w:rsidRPr="007054ED" w:rsidRDefault="00E3495C" w:rsidP="007054ED">
            <w:pPr>
              <w:pStyle w:val="NormalWeb"/>
              <w:spacing w:before="0" w:beforeAutospacing="0" w:after="0" w:afterAutospacing="0"/>
              <w:jc w:val="both"/>
              <w:rPr>
                <w:color w:val="FF0000"/>
                <w:lang w:val="ro-RO"/>
              </w:rPr>
            </w:pPr>
            <w:r w:rsidRPr="007054ED">
              <w:rPr>
                <w:lang w:val="ro-RO"/>
              </w:rPr>
              <w:t xml:space="preserve">Clădire Casa de Cultură „Kónya Ádám „ </w:t>
            </w:r>
            <w:r w:rsidRPr="007054ED">
              <w:rPr>
                <w:i/>
                <w:lang w:val="ro-RO"/>
              </w:rPr>
              <w:t>str. Kossuth Lajos nr. 13</w:t>
            </w:r>
          </w:p>
        </w:tc>
        <w:tc>
          <w:tcPr>
            <w:tcW w:w="3119" w:type="dxa"/>
          </w:tcPr>
          <w:p w:rsidR="00E3495C" w:rsidRPr="007054ED" w:rsidRDefault="00E3495C" w:rsidP="007054ED">
            <w:pPr>
              <w:pStyle w:val="NormalWeb"/>
              <w:spacing w:before="0" w:beforeAutospacing="0" w:after="0" w:afterAutospacing="0"/>
              <w:rPr>
                <w:lang w:val="ro-RO"/>
              </w:rPr>
            </w:pPr>
          </w:p>
        </w:tc>
      </w:tr>
      <w:tr w:rsidR="00E3495C" w:rsidRPr="007054ED" w:rsidTr="00BA4CF6">
        <w:trPr>
          <w:trHeight w:val="300"/>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3.9</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Sala Kamara </w:t>
            </w:r>
            <w:r w:rsidRPr="007054ED">
              <w:rPr>
                <w:i/>
                <w:lang w:val="ro-RO"/>
              </w:rPr>
              <w:t>str. Vasile Goldiș nr. 2</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475</w:t>
            </w:r>
          </w:p>
        </w:tc>
      </w:tr>
      <w:tr w:rsidR="00E3495C" w:rsidRPr="007054ED" w:rsidTr="00BA4CF6">
        <w:trPr>
          <w:trHeight w:val="405"/>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3.10</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Casa cu arcade </w:t>
            </w:r>
            <w:r w:rsidRPr="007054ED">
              <w:rPr>
                <w:i/>
                <w:lang w:val="ro-RO"/>
              </w:rPr>
              <w:t>str. Libertății nr. 7</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638,36</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3.11</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Sediul Serviciului comunitar de evidenta a persoanelor </w:t>
            </w:r>
          </w:p>
          <w:p w:rsidR="00E3495C" w:rsidRPr="007054ED" w:rsidRDefault="00E3495C" w:rsidP="007054ED">
            <w:pPr>
              <w:pStyle w:val="NormalWeb"/>
              <w:spacing w:before="0" w:beforeAutospacing="0" w:after="0" w:afterAutospacing="0"/>
              <w:jc w:val="both"/>
              <w:rPr>
                <w:i/>
                <w:lang w:val="ro-RO"/>
              </w:rPr>
            </w:pPr>
            <w:r w:rsidRPr="007054ED">
              <w:rPr>
                <w:i/>
                <w:lang w:val="ro-RO"/>
              </w:rPr>
              <w:t>str. Dozsa Gyorgy nr. 14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190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3.12</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Direcția de Asistență Socială </w:t>
            </w:r>
            <w:r w:rsidRPr="007054ED">
              <w:rPr>
                <w:i/>
                <w:lang w:val="ro-RO"/>
              </w:rPr>
              <w:t>str. Erege nr. 19</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231</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3.13</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birouri relații cu clienții Direcția de Asistență Socială </w:t>
            </w:r>
          </w:p>
          <w:p w:rsidR="00E3495C" w:rsidRPr="007054ED" w:rsidRDefault="00E3495C" w:rsidP="007054ED">
            <w:pPr>
              <w:pStyle w:val="NormalWeb"/>
              <w:spacing w:before="0" w:beforeAutospacing="0" w:after="0" w:afterAutospacing="0"/>
              <w:jc w:val="both"/>
              <w:rPr>
                <w:lang w:val="ro-RO"/>
              </w:rPr>
            </w:pPr>
            <w:r w:rsidRPr="007054ED">
              <w:rPr>
                <w:i/>
                <w:lang w:val="ro-RO"/>
              </w:rPr>
              <w:t>str. Daliei bl. 12 sc. E</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229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3.14</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Centru Comunitar Cartierul Ciucului; </w:t>
            </w:r>
          </w:p>
          <w:p w:rsidR="00E3495C" w:rsidRPr="007054ED" w:rsidRDefault="00E3495C" w:rsidP="007054ED">
            <w:pPr>
              <w:pStyle w:val="NormalWeb"/>
              <w:spacing w:before="0" w:beforeAutospacing="0" w:after="0" w:afterAutospacing="0"/>
              <w:jc w:val="both"/>
              <w:rPr>
                <w:lang w:val="ro-RO"/>
              </w:rPr>
            </w:pPr>
            <w:r w:rsidRPr="007054ED">
              <w:rPr>
                <w:i/>
                <w:lang w:val="ro-RO"/>
              </w:rPr>
              <w:t>Al. Căminului bl. 34 sc. C</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187</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3.15</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 xml:space="preserve">Clădire sediu Poliția Locală </w:t>
            </w:r>
            <w:r w:rsidRPr="007054ED">
              <w:rPr>
                <w:i/>
                <w:lang w:val="ro-RO"/>
              </w:rPr>
              <w:t>str. Nicolae Grigorescu nr. 4</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280</w:t>
            </w:r>
          </w:p>
          <w:p w:rsidR="00E3495C" w:rsidRPr="007054ED" w:rsidRDefault="00E3495C" w:rsidP="007054ED">
            <w:pPr>
              <w:pStyle w:val="NormalWeb"/>
              <w:spacing w:before="0" w:beforeAutospacing="0" w:after="0" w:afterAutospacing="0"/>
              <w:rPr>
                <w:lang w:val="ro-RO"/>
              </w:rPr>
            </w:pP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3.16</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Chilieni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Supr. constr. la sol 737</w:t>
            </w:r>
          </w:p>
          <w:p w:rsidR="00E3495C" w:rsidRPr="007054ED" w:rsidRDefault="00E3495C" w:rsidP="007054ED">
            <w:pPr>
              <w:pStyle w:val="NormalWeb"/>
              <w:spacing w:before="0" w:beforeAutospacing="0" w:after="0" w:afterAutospacing="0"/>
              <w:rPr>
                <w:lang w:val="ro-RO"/>
              </w:rPr>
            </w:pPr>
          </w:p>
        </w:tc>
      </w:tr>
      <w:tr w:rsidR="00E3495C" w:rsidRPr="007054ED" w:rsidTr="00BA4CF6">
        <w:trPr>
          <w:trHeight w:val="461"/>
        </w:trPr>
        <w:tc>
          <w:tcPr>
            <w:tcW w:w="709" w:type="dxa"/>
          </w:tcPr>
          <w:p w:rsidR="00E3495C" w:rsidRPr="007054ED" w:rsidRDefault="00E3495C" w:rsidP="007054ED">
            <w:pPr>
              <w:pStyle w:val="NormalWeb"/>
              <w:spacing w:before="0" w:beforeAutospacing="0" w:after="0" w:afterAutospacing="0"/>
              <w:jc w:val="both"/>
              <w:rPr>
                <w:lang w:val="ro-RO"/>
              </w:rPr>
            </w:pPr>
            <w:r w:rsidRPr="007054ED">
              <w:rPr>
                <w:lang w:val="ro-RO"/>
              </w:rPr>
              <w:t>3.17</w:t>
            </w:r>
          </w:p>
        </w:tc>
        <w:tc>
          <w:tcPr>
            <w:tcW w:w="6095" w:type="dxa"/>
          </w:tcPr>
          <w:p w:rsidR="00E3495C" w:rsidRPr="007054ED" w:rsidRDefault="00E3495C" w:rsidP="007054ED">
            <w:pPr>
              <w:pStyle w:val="NormalWeb"/>
              <w:spacing w:before="0" w:beforeAutospacing="0" w:after="0" w:afterAutospacing="0"/>
              <w:jc w:val="both"/>
              <w:rPr>
                <w:lang w:val="ro-RO"/>
              </w:rPr>
            </w:pPr>
            <w:r w:rsidRPr="007054ED">
              <w:rPr>
                <w:lang w:val="ro-RO"/>
              </w:rPr>
              <w:t>Căminul cultural Coșeni</w:t>
            </w:r>
          </w:p>
        </w:tc>
        <w:tc>
          <w:tcPr>
            <w:tcW w:w="3119" w:type="dxa"/>
          </w:tcPr>
          <w:p w:rsidR="00E3495C" w:rsidRPr="007054ED" w:rsidRDefault="00E3495C" w:rsidP="007054ED">
            <w:pPr>
              <w:pStyle w:val="NormalWeb"/>
              <w:spacing w:before="0" w:beforeAutospacing="0" w:after="0" w:afterAutospacing="0"/>
              <w:rPr>
                <w:lang w:val="ro-RO"/>
              </w:rPr>
            </w:pPr>
            <w:r w:rsidRPr="007054ED">
              <w:rPr>
                <w:lang w:val="ro-RO"/>
              </w:rPr>
              <w:t>289</w:t>
            </w:r>
          </w:p>
        </w:tc>
      </w:tr>
      <w:tr w:rsidR="00E3495C" w:rsidRPr="007054ED" w:rsidTr="00BA4CF6">
        <w:tc>
          <w:tcPr>
            <w:tcW w:w="709" w:type="dxa"/>
          </w:tcPr>
          <w:p w:rsidR="00E3495C" w:rsidRPr="007054ED" w:rsidRDefault="00E3495C" w:rsidP="007054ED">
            <w:pPr>
              <w:pStyle w:val="NormalWeb"/>
              <w:spacing w:before="0" w:beforeAutospacing="0" w:after="0" w:afterAutospacing="0"/>
              <w:jc w:val="both"/>
              <w:rPr>
                <w:b/>
                <w:lang w:val="ro-RO"/>
              </w:rPr>
            </w:pPr>
            <w:r w:rsidRPr="007054ED">
              <w:rPr>
                <w:b/>
                <w:lang w:val="ro-RO"/>
              </w:rPr>
              <w:t>4</w:t>
            </w:r>
          </w:p>
        </w:tc>
        <w:tc>
          <w:tcPr>
            <w:tcW w:w="6095" w:type="dxa"/>
          </w:tcPr>
          <w:p w:rsidR="00E3495C" w:rsidRPr="007054ED" w:rsidRDefault="00E3495C" w:rsidP="007054ED">
            <w:pPr>
              <w:pStyle w:val="NormalWeb"/>
              <w:spacing w:before="0" w:beforeAutospacing="0" w:after="0" w:afterAutospacing="0"/>
              <w:jc w:val="both"/>
              <w:rPr>
                <w:b/>
                <w:lang w:val="ro-RO"/>
              </w:rPr>
            </w:pPr>
            <w:r w:rsidRPr="007054ED">
              <w:rPr>
                <w:b/>
                <w:lang w:val="ro-RO"/>
              </w:rPr>
              <w:t>Imobile de tip condominiu ale asociațiilor de proprietari/locatari (subsol, spații tehnice și alte asemenea)</w:t>
            </w:r>
          </w:p>
        </w:tc>
        <w:tc>
          <w:tcPr>
            <w:tcW w:w="3119" w:type="dxa"/>
          </w:tcPr>
          <w:p w:rsidR="00E3495C" w:rsidRPr="007054ED" w:rsidRDefault="00E3495C" w:rsidP="007054ED">
            <w:pPr>
              <w:pStyle w:val="NormalWeb"/>
              <w:spacing w:before="0" w:beforeAutospacing="0" w:after="0" w:afterAutospacing="0"/>
              <w:jc w:val="both"/>
              <w:rPr>
                <w:lang w:val="ro-RO"/>
              </w:rPr>
            </w:pPr>
          </w:p>
          <w:p w:rsidR="00E3495C" w:rsidRPr="007054ED" w:rsidRDefault="00E3495C" w:rsidP="007054ED">
            <w:pPr>
              <w:pStyle w:val="NormalWeb"/>
              <w:spacing w:before="0" w:beforeAutospacing="0" w:after="0" w:afterAutospacing="0"/>
              <w:jc w:val="both"/>
              <w:rPr>
                <w:lang w:val="ro-RO"/>
              </w:rPr>
            </w:pPr>
            <w:r w:rsidRPr="007054ED">
              <w:rPr>
                <w:lang w:val="ro-RO"/>
              </w:rPr>
              <w:t>167 Asociații de proprietari</w:t>
            </w:r>
          </w:p>
        </w:tc>
      </w:tr>
    </w:tbl>
    <w:p w:rsidR="00E3495C" w:rsidRPr="007054ED" w:rsidRDefault="00E3495C" w:rsidP="007054ED">
      <w:pPr>
        <w:keepNext w:val="0"/>
        <w:keepLines w:val="0"/>
        <w:spacing w:after="0"/>
        <w:rPr>
          <w:b/>
          <w:sz w:val="24"/>
          <w:szCs w:val="24"/>
        </w:rPr>
      </w:pPr>
    </w:p>
    <w:p w:rsidR="00E3495C" w:rsidRPr="007054ED" w:rsidRDefault="00E3495C" w:rsidP="007054ED">
      <w:pPr>
        <w:keepNext w:val="0"/>
        <w:keepLines w:val="0"/>
        <w:spacing w:after="0"/>
        <w:rPr>
          <w:sz w:val="24"/>
          <w:szCs w:val="24"/>
        </w:rPr>
      </w:pPr>
    </w:p>
    <w:p w:rsidR="00E3495C" w:rsidRPr="007054ED" w:rsidRDefault="00E3495C" w:rsidP="007054ED">
      <w:pPr>
        <w:keepNext w:val="0"/>
        <w:keepLines w:val="0"/>
        <w:spacing w:after="0"/>
        <w:jc w:val="left"/>
        <w:rPr>
          <w:iCs/>
          <w:sz w:val="24"/>
          <w:szCs w:val="24"/>
        </w:rPr>
      </w:pPr>
      <w:r w:rsidRPr="007054ED">
        <w:rPr>
          <w:sz w:val="24"/>
          <w:szCs w:val="24"/>
        </w:rPr>
        <w:tab/>
      </w:r>
    </w:p>
    <w:p w:rsidR="00E3495C" w:rsidRPr="007054ED" w:rsidRDefault="00A7158D" w:rsidP="007054ED">
      <w:pPr>
        <w:spacing w:after="0"/>
        <w:rPr>
          <w:sz w:val="24"/>
          <w:szCs w:val="24"/>
        </w:rPr>
      </w:pPr>
      <w:r w:rsidRPr="007054ED">
        <w:rPr>
          <w:sz w:val="24"/>
          <w:szCs w:val="24"/>
        </w:rPr>
        <w:br w:type="page"/>
      </w:r>
    </w:p>
    <w:p w:rsidR="00A7158D" w:rsidRPr="00E443DC" w:rsidRDefault="00756246" w:rsidP="007054ED">
      <w:pPr>
        <w:spacing w:after="0"/>
        <w:rPr>
          <w:sz w:val="24"/>
          <w:szCs w:val="24"/>
        </w:rPr>
      </w:pPr>
      <w:r w:rsidRPr="00E443DC">
        <w:rPr>
          <w:b/>
          <w:sz w:val="24"/>
          <w:szCs w:val="24"/>
        </w:rPr>
        <w:t>ANEXA NR. 8B</w:t>
      </w:r>
      <w:r w:rsidR="00A7158D" w:rsidRPr="00E443DC">
        <w:rPr>
          <w:sz w:val="24"/>
          <w:szCs w:val="24"/>
        </w:rPr>
        <w:t xml:space="preserve"> la caietul de sarcini-cadru, comuna Arcuș</w:t>
      </w:r>
    </w:p>
    <w:p w:rsidR="00A7158D" w:rsidRPr="00E443DC" w:rsidRDefault="00A7158D" w:rsidP="007054ED">
      <w:pPr>
        <w:keepNext w:val="0"/>
        <w:keepLines w:val="0"/>
        <w:spacing w:after="0"/>
        <w:rPr>
          <w:b/>
          <w:sz w:val="24"/>
          <w:szCs w:val="24"/>
        </w:rPr>
      </w:pPr>
      <w:r w:rsidRPr="00E443DC">
        <w:rPr>
          <w:b/>
          <w:sz w:val="24"/>
          <w:szCs w:val="24"/>
        </w:rPr>
        <w:t>Dezinfecție</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064DB4" w:rsidRPr="00AD525B" w:rsidTr="002D7054">
        <w:tc>
          <w:tcPr>
            <w:tcW w:w="709" w:type="dxa"/>
          </w:tcPr>
          <w:p w:rsidR="00064DB4" w:rsidRPr="00BA4CF6" w:rsidRDefault="00064DB4" w:rsidP="002D7054">
            <w:pPr>
              <w:pStyle w:val="NormalWeb"/>
              <w:spacing w:before="0" w:beforeAutospacing="0" w:after="0" w:afterAutospacing="0"/>
              <w:jc w:val="both"/>
              <w:rPr>
                <w:b/>
                <w:lang w:val="ro-RO"/>
              </w:rPr>
            </w:pPr>
            <w:r w:rsidRPr="00BA4CF6">
              <w:rPr>
                <w:b/>
                <w:lang w:val="ro-RO"/>
              </w:rPr>
              <w:t>Nr.</w:t>
            </w:r>
          </w:p>
          <w:p w:rsidR="00064DB4" w:rsidRPr="00BA4CF6" w:rsidRDefault="00064DB4" w:rsidP="002D7054">
            <w:pPr>
              <w:pStyle w:val="NormalWeb"/>
              <w:spacing w:before="0" w:beforeAutospacing="0" w:after="0" w:afterAutospacing="0"/>
              <w:jc w:val="both"/>
              <w:rPr>
                <w:b/>
                <w:lang w:val="ro-RO"/>
              </w:rPr>
            </w:pPr>
            <w:r w:rsidRPr="00BA4CF6">
              <w:rPr>
                <w:b/>
                <w:lang w:val="ro-RO"/>
              </w:rPr>
              <w:t>crt.</w:t>
            </w:r>
          </w:p>
        </w:tc>
        <w:tc>
          <w:tcPr>
            <w:tcW w:w="6095" w:type="dxa"/>
          </w:tcPr>
          <w:p w:rsidR="00064DB4" w:rsidRPr="00BA4CF6" w:rsidRDefault="00064DB4"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dezinfecție</w:t>
            </w:r>
          </w:p>
        </w:tc>
        <w:tc>
          <w:tcPr>
            <w:tcW w:w="3119" w:type="dxa"/>
          </w:tcPr>
          <w:p w:rsidR="00064DB4" w:rsidRPr="00BA4CF6" w:rsidRDefault="00064DB4" w:rsidP="002D7054">
            <w:pPr>
              <w:pStyle w:val="NormalWeb"/>
              <w:spacing w:before="0" w:beforeAutospacing="0" w:after="0" w:afterAutospacing="0"/>
              <w:jc w:val="center"/>
              <w:rPr>
                <w:b/>
                <w:lang w:val="ro-RO"/>
              </w:rPr>
            </w:pPr>
            <w:r w:rsidRPr="00BA4CF6">
              <w:rPr>
                <w:b/>
                <w:lang w:val="ro-RO"/>
              </w:rPr>
              <w:t>Suprafața</w:t>
            </w:r>
          </w:p>
          <w:p w:rsidR="00064DB4" w:rsidRPr="00BA4CF6" w:rsidRDefault="00064DB4" w:rsidP="002D7054">
            <w:pPr>
              <w:pStyle w:val="NormalWeb"/>
              <w:spacing w:before="0" w:beforeAutospacing="0" w:after="0" w:afterAutospacing="0"/>
              <w:jc w:val="center"/>
              <w:rPr>
                <w:b/>
                <w:lang w:val="ro-RO"/>
              </w:rPr>
            </w:pPr>
            <w:r w:rsidRPr="00BA4CF6">
              <w:rPr>
                <w:b/>
                <w:lang w:val="ro-RO"/>
              </w:rPr>
              <w:t>tratată/trecere (mp)</w:t>
            </w:r>
          </w:p>
        </w:tc>
      </w:tr>
      <w:tr w:rsidR="00064DB4" w:rsidRPr="00AD525B" w:rsidTr="002D7054">
        <w:tc>
          <w:tcPr>
            <w:tcW w:w="709" w:type="dxa"/>
          </w:tcPr>
          <w:p w:rsidR="00064DB4" w:rsidRPr="00BA4CF6" w:rsidRDefault="00064DB4" w:rsidP="002D7054">
            <w:pPr>
              <w:pStyle w:val="NormalWeb"/>
              <w:spacing w:before="0" w:beforeAutospacing="0" w:after="0" w:afterAutospacing="0"/>
              <w:jc w:val="both"/>
              <w:rPr>
                <w:b/>
                <w:lang w:val="ro-RO"/>
              </w:rPr>
            </w:pPr>
            <w:r w:rsidRPr="00BA4CF6">
              <w:rPr>
                <w:b/>
                <w:lang w:val="ro-RO"/>
              </w:rPr>
              <w:t>1</w:t>
            </w:r>
          </w:p>
        </w:tc>
        <w:tc>
          <w:tcPr>
            <w:tcW w:w="6095" w:type="dxa"/>
          </w:tcPr>
          <w:p w:rsidR="00064DB4" w:rsidRPr="00BA4CF6" w:rsidRDefault="00064DB4"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064DB4" w:rsidRPr="00BA4CF6" w:rsidRDefault="00064DB4" w:rsidP="002D7054">
            <w:pPr>
              <w:pStyle w:val="NormalWeb"/>
              <w:spacing w:before="0" w:beforeAutospacing="0" w:after="0" w:afterAutospacing="0"/>
              <w:rPr>
                <w:b/>
                <w:lang w:val="ro-RO"/>
              </w:rPr>
            </w:pPr>
            <w:r w:rsidRPr="00BA4CF6">
              <w:rPr>
                <w:b/>
                <w:lang w:val="ro-RO"/>
              </w:rPr>
              <w:t xml:space="preserve">Total </w:t>
            </w:r>
            <w:r>
              <w:rPr>
                <w:b/>
                <w:lang w:val="ro-RO"/>
              </w:rPr>
              <w:t>0</w:t>
            </w:r>
          </w:p>
        </w:tc>
      </w:tr>
      <w:tr w:rsidR="00064DB4" w:rsidRPr="00AD525B" w:rsidTr="002D7054">
        <w:tc>
          <w:tcPr>
            <w:tcW w:w="709" w:type="dxa"/>
          </w:tcPr>
          <w:p w:rsidR="00064DB4" w:rsidRPr="00BA4CF6" w:rsidRDefault="00064DB4" w:rsidP="002D7054">
            <w:pPr>
              <w:pStyle w:val="NormalWeb"/>
              <w:spacing w:before="0" w:beforeAutospacing="0" w:after="0" w:afterAutospacing="0"/>
              <w:jc w:val="both"/>
              <w:rPr>
                <w:b/>
                <w:lang w:val="ro-RO"/>
              </w:rPr>
            </w:pPr>
            <w:r w:rsidRPr="00BA4CF6">
              <w:rPr>
                <w:b/>
                <w:lang w:val="ro-RO"/>
              </w:rPr>
              <w:t>2</w:t>
            </w:r>
          </w:p>
        </w:tc>
        <w:tc>
          <w:tcPr>
            <w:tcW w:w="6095" w:type="dxa"/>
          </w:tcPr>
          <w:p w:rsidR="00064DB4" w:rsidRPr="00BA4CF6" w:rsidRDefault="00064DB4"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064DB4" w:rsidRPr="00BA4CF6" w:rsidRDefault="00064DB4" w:rsidP="002D7054">
            <w:pPr>
              <w:pStyle w:val="NormalWeb"/>
              <w:spacing w:before="0" w:beforeAutospacing="0" w:after="0" w:afterAutospacing="0"/>
              <w:rPr>
                <w:b/>
                <w:lang w:val="ro-RO"/>
              </w:rPr>
            </w:pPr>
            <w:r w:rsidRPr="00BA4CF6">
              <w:rPr>
                <w:b/>
                <w:lang w:val="ro-RO"/>
              </w:rPr>
              <w:t xml:space="preserve">Total </w:t>
            </w:r>
            <w:r>
              <w:rPr>
                <w:b/>
                <w:lang w:val="ro-RO"/>
              </w:rPr>
              <w:t>771</w:t>
            </w:r>
          </w:p>
        </w:tc>
      </w:tr>
      <w:tr w:rsidR="00064DB4" w:rsidRPr="00AD525B" w:rsidTr="002D7054">
        <w:tc>
          <w:tcPr>
            <w:tcW w:w="709" w:type="dxa"/>
          </w:tcPr>
          <w:p w:rsidR="00064DB4" w:rsidRPr="00BA4CF6" w:rsidRDefault="00064DB4" w:rsidP="002D7054">
            <w:pPr>
              <w:pStyle w:val="NormalWeb"/>
              <w:spacing w:before="0" w:beforeAutospacing="0" w:after="0" w:afterAutospacing="0"/>
              <w:jc w:val="both"/>
              <w:rPr>
                <w:lang w:val="ro-RO"/>
              </w:rPr>
            </w:pPr>
            <w:r w:rsidRPr="00BA4CF6">
              <w:rPr>
                <w:lang w:val="ro-RO"/>
              </w:rPr>
              <w:t>2.1</w:t>
            </w:r>
          </w:p>
        </w:tc>
        <w:tc>
          <w:tcPr>
            <w:tcW w:w="6095" w:type="dxa"/>
          </w:tcPr>
          <w:p w:rsidR="00064DB4" w:rsidRPr="00BA4CF6" w:rsidRDefault="00064DB4" w:rsidP="002D7054">
            <w:pPr>
              <w:pStyle w:val="NormalWeb"/>
              <w:spacing w:before="0" w:beforeAutospacing="0" w:after="0" w:afterAutospacing="0"/>
              <w:jc w:val="both"/>
              <w:rPr>
                <w:lang w:val="ro-RO"/>
              </w:rPr>
            </w:pPr>
            <w:r>
              <w:rPr>
                <w:lang w:val="ro-RO"/>
              </w:rPr>
              <w:t>Școala Gimnazială Dr.Gelei J</w:t>
            </w:r>
            <w:r>
              <w:rPr>
                <w:lang w:val="hu-HU"/>
              </w:rPr>
              <w:t>ózsef, str Br.Szentkerszthy Béla nr.34</w:t>
            </w:r>
          </w:p>
        </w:tc>
        <w:tc>
          <w:tcPr>
            <w:tcW w:w="3119" w:type="dxa"/>
          </w:tcPr>
          <w:p w:rsidR="00064DB4" w:rsidRPr="00BA4CF6" w:rsidRDefault="00064DB4" w:rsidP="002D7054">
            <w:pPr>
              <w:pStyle w:val="NormalWeb"/>
              <w:spacing w:before="0" w:beforeAutospacing="0" w:after="0" w:afterAutospacing="0"/>
              <w:rPr>
                <w:lang w:val="ro-RO"/>
              </w:rPr>
            </w:pPr>
            <w:r>
              <w:rPr>
                <w:lang w:val="ro-RO"/>
              </w:rPr>
              <w:t>771</w:t>
            </w:r>
          </w:p>
        </w:tc>
      </w:tr>
      <w:tr w:rsidR="00064DB4" w:rsidRPr="00AD525B" w:rsidTr="002D7054">
        <w:tc>
          <w:tcPr>
            <w:tcW w:w="709" w:type="dxa"/>
          </w:tcPr>
          <w:p w:rsidR="00064DB4" w:rsidRPr="00BA4CF6" w:rsidRDefault="00064DB4" w:rsidP="002D7054">
            <w:pPr>
              <w:pStyle w:val="NormalWeb"/>
              <w:spacing w:before="0" w:beforeAutospacing="0" w:after="0" w:afterAutospacing="0"/>
              <w:jc w:val="both"/>
              <w:rPr>
                <w:b/>
                <w:lang w:val="ro-RO"/>
              </w:rPr>
            </w:pPr>
            <w:r w:rsidRPr="00BA4CF6">
              <w:rPr>
                <w:b/>
                <w:lang w:val="ro-RO"/>
              </w:rPr>
              <w:t>3</w:t>
            </w:r>
          </w:p>
        </w:tc>
        <w:tc>
          <w:tcPr>
            <w:tcW w:w="6095" w:type="dxa"/>
          </w:tcPr>
          <w:p w:rsidR="00064DB4" w:rsidRPr="00BA4CF6" w:rsidRDefault="00064DB4"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064DB4" w:rsidRPr="00BA4CF6" w:rsidRDefault="00064DB4" w:rsidP="002D7054">
            <w:pPr>
              <w:pStyle w:val="NormalWeb"/>
              <w:spacing w:before="0" w:beforeAutospacing="0" w:after="0" w:afterAutospacing="0"/>
              <w:rPr>
                <w:lang w:val="ro-RO"/>
              </w:rPr>
            </w:pPr>
            <w:r w:rsidRPr="00BA4CF6">
              <w:rPr>
                <w:b/>
                <w:lang w:val="ro-RO"/>
              </w:rPr>
              <w:t xml:space="preserve">Total </w:t>
            </w:r>
            <w:r>
              <w:rPr>
                <w:b/>
                <w:lang w:val="ro-RO"/>
              </w:rPr>
              <w:t>11687</w:t>
            </w:r>
          </w:p>
        </w:tc>
      </w:tr>
      <w:tr w:rsidR="00064DB4" w:rsidRPr="00AD525B" w:rsidTr="002D7054">
        <w:tc>
          <w:tcPr>
            <w:tcW w:w="709" w:type="dxa"/>
          </w:tcPr>
          <w:p w:rsidR="00064DB4" w:rsidRPr="00BA4CF6" w:rsidRDefault="00064DB4" w:rsidP="002D7054">
            <w:pPr>
              <w:pStyle w:val="NormalWeb"/>
              <w:spacing w:before="0" w:beforeAutospacing="0" w:after="0" w:afterAutospacing="0"/>
              <w:jc w:val="both"/>
              <w:rPr>
                <w:b/>
                <w:lang w:val="ro-RO"/>
              </w:rPr>
            </w:pPr>
            <w:r w:rsidRPr="00BA4CF6">
              <w:rPr>
                <w:b/>
                <w:lang w:val="ro-RO"/>
              </w:rPr>
              <w:t>4</w:t>
            </w:r>
          </w:p>
        </w:tc>
        <w:tc>
          <w:tcPr>
            <w:tcW w:w="6095" w:type="dxa"/>
          </w:tcPr>
          <w:p w:rsidR="00064DB4" w:rsidRPr="00BA4CF6" w:rsidRDefault="00064DB4"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tcPr>
          <w:p w:rsidR="00064DB4" w:rsidRPr="00BA4CF6" w:rsidRDefault="00064DB4" w:rsidP="002D7054">
            <w:pPr>
              <w:pStyle w:val="NormalWeb"/>
              <w:spacing w:before="0" w:beforeAutospacing="0" w:after="0" w:afterAutospacing="0"/>
              <w:jc w:val="both"/>
              <w:rPr>
                <w:lang w:val="ro-RO"/>
              </w:rPr>
            </w:pPr>
          </w:p>
          <w:p w:rsidR="00064DB4" w:rsidRPr="00BA4CF6" w:rsidRDefault="00064DB4" w:rsidP="002D7054">
            <w:pPr>
              <w:pStyle w:val="NormalWeb"/>
              <w:spacing w:before="0" w:beforeAutospacing="0" w:after="0" w:afterAutospacing="0"/>
              <w:jc w:val="both"/>
              <w:rPr>
                <w:lang w:val="ro-RO"/>
              </w:rPr>
            </w:pPr>
            <w:r>
              <w:rPr>
                <w:lang w:val="ro-RO"/>
              </w:rPr>
              <w:t>0</w:t>
            </w:r>
          </w:p>
        </w:tc>
      </w:tr>
    </w:tbl>
    <w:p w:rsidR="00064DB4" w:rsidRPr="007054ED" w:rsidRDefault="00064DB4" w:rsidP="007054ED">
      <w:pPr>
        <w:keepNext w:val="0"/>
        <w:keepLines w:val="0"/>
        <w:spacing w:after="0"/>
        <w:rPr>
          <w:b/>
          <w:sz w:val="24"/>
          <w:szCs w:val="24"/>
        </w:rPr>
      </w:pPr>
    </w:p>
    <w:p w:rsidR="00A7158D" w:rsidRPr="00E443DC" w:rsidRDefault="00756246" w:rsidP="007054ED">
      <w:pPr>
        <w:spacing w:after="0"/>
        <w:rPr>
          <w:sz w:val="24"/>
          <w:szCs w:val="24"/>
        </w:rPr>
      </w:pPr>
      <w:r w:rsidRPr="00E443DC">
        <w:rPr>
          <w:b/>
          <w:sz w:val="24"/>
          <w:szCs w:val="24"/>
        </w:rPr>
        <w:t>ANEXA NR. 8C</w:t>
      </w:r>
      <w:r w:rsidR="00A7158D" w:rsidRPr="00E443DC">
        <w:rPr>
          <w:sz w:val="24"/>
          <w:szCs w:val="24"/>
        </w:rPr>
        <w:t xml:space="preserve"> la caietul de sarcini-cadru, comuna Bodoc</w:t>
      </w:r>
    </w:p>
    <w:p w:rsidR="00E3495C" w:rsidRPr="00E443DC" w:rsidRDefault="00A7158D" w:rsidP="00E443DC">
      <w:pPr>
        <w:keepNext w:val="0"/>
        <w:keepLines w:val="0"/>
        <w:spacing w:after="0"/>
        <w:rPr>
          <w:b/>
          <w:sz w:val="24"/>
          <w:szCs w:val="24"/>
        </w:rPr>
      </w:pPr>
      <w:r w:rsidRPr="00E443DC">
        <w:rPr>
          <w:b/>
          <w:sz w:val="24"/>
          <w:szCs w:val="24"/>
        </w:rPr>
        <w:t>Dezinfecție</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3119"/>
      </w:tblGrid>
      <w:tr w:rsidR="00E443DC" w:rsidRPr="00AD525B" w:rsidTr="002D7054">
        <w:tc>
          <w:tcPr>
            <w:tcW w:w="709" w:type="dxa"/>
          </w:tcPr>
          <w:p w:rsidR="00E443DC" w:rsidRPr="00BA4CF6" w:rsidRDefault="00E443DC" w:rsidP="002D7054">
            <w:pPr>
              <w:pStyle w:val="NormalWeb"/>
              <w:spacing w:before="0" w:beforeAutospacing="0" w:after="0" w:afterAutospacing="0"/>
              <w:jc w:val="both"/>
              <w:rPr>
                <w:b/>
                <w:lang w:val="ro-RO"/>
              </w:rPr>
            </w:pPr>
            <w:r w:rsidRPr="00BA4CF6">
              <w:rPr>
                <w:b/>
                <w:lang w:val="ro-RO"/>
              </w:rPr>
              <w:t>Nr.</w:t>
            </w:r>
          </w:p>
          <w:p w:rsidR="00E443DC" w:rsidRPr="00BA4CF6" w:rsidRDefault="00E443DC" w:rsidP="002D7054">
            <w:pPr>
              <w:pStyle w:val="NormalWeb"/>
              <w:spacing w:before="0" w:beforeAutospacing="0" w:after="0" w:afterAutospacing="0"/>
              <w:jc w:val="both"/>
              <w:rPr>
                <w:b/>
                <w:lang w:val="ro-RO"/>
              </w:rPr>
            </w:pPr>
            <w:r w:rsidRPr="00BA4CF6">
              <w:rPr>
                <w:b/>
                <w:lang w:val="ro-RO"/>
              </w:rPr>
              <w:t>crt.</w:t>
            </w:r>
          </w:p>
        </w:tc>
        <w:tc>
          <w:tcPr>
            <w:tcW w:w="6095" w:type="dxa"/>
          </w:tcPr>
          <w:p w:rsidR="00E443DC" w:rsidRPr="00BA4CF6" w:rsidRDefault="00E443DC" w:rsidP="002D7054">
            <w:pPr>
              <w:pStyle w:val="NormalWeb"/>
              <w:spacing w:before="0" w:beforeAutospacing="0" w:after="0" w:afterAutospacing="0"/>
              <w:jc w:val="center"/>
              <w:rPr>
                <w:b/>
                <w:lang w:val="ro-RO"/>
              </w:rPr>
            </w:pPr>
            <w:r w:rsidRPr="00BA4CF6">
              <w:rPr>
                <w:b/>
                <w:lang w:val="ro-RO"/>
              </w:rPr>
              <w:t>Obiectivul aferent spațiilor comune închise ale clădirilor/condominiilor (subsol, spații tehnice și alte asemenea) unde se aplică tratamentul de dezinfecție</w:t>
            </w:r>
          </w:p>
        </w:tc>
        <w:tc>
          <w:tcPr>
            <w:tcW w:w="3119" w:type="dxa"/>
          </w:tcPr>
          <w:p w:rsidR="00E443DC" w:rsidRPr="00BA4CF6" w:rsidRDefault="00E443DC" w:rsidP="002D7054">
            <w:pPr>
              <w:pStyle w:val="NormalWeb"/>
              <w:spacing w:before="0" w:beforeAutospacing="0" w:after="0" w:afterAutospacing="0"/>
              <w:jc w:val="center"/>
              <w:rPr>
                <w:b/>
                <w:lang w:val="ro-RO"/>
              </w:rPr>
            </w:pPr>
            <w:r w:rsidRPr="00BA4CF6">
              <w:rPr>
                <w:b/>
                <w:lang w:val="ro-RO"/>
              </w:rPr>
              <w:t>Suprafața</w:t>
            </w:r>
          </w:p>
          <w:p w:rsidR="00E443DC" w:rsidRPr="00BA4CF6" w:rsidRDefault="00E443DC" w:rsidP="002D7054">
            <w:pPr>
              <w:pStyle w:val="NormalWeb"/>
              <w:spacing w:before="0" w:beforeAutospacing="0" w:after="0" w:afterAutospacing="0"/>
              <w:jc w:val="center"/>
              <w:rPr>
                <w:b/>
                <w:lang w:val="ro-RO"/>
              </w:rPr>
            </w:pPr>
            <w:r w:rsidRPr="00BA4CF6">
              <w:rPr>
                <w:b/>
                <w:lang w:val="ro-RO"/>
              </w:rPr>
              <w:t>tratată/trecere (mp)</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b/>
                <w:lang w:val="ro-RO"/>
              </w:rPr>
            </w:pPr>
            <w:r w:rsidRPr="00BA4CF6">
              <w:rPr>
                <w:b/>
                <w:lang w:val="ro-RO"/>
              </w:rPr>
              <w:t>1</w:t>
            </w:r>
          </w:p>
        </w:tc>
        <w:tc>
          <w:tcPr>
            <w:tcW w:w="6095" w:type="dxa"/>
          </w:tcPr>
          <w:p w:rsidR="00E443DC" w:rsidRPr="00BA4CF6" w:rsidRDefault="00E443DC" w:rsidP="002D7054">
            <w:pPr>
              <w:pStyle w:val="NormalWeb"/>
              <w:spacing w:before="0" w:beforeAutospacing="0" w:after="0" w:afterAutospacing="0"/>
              <w:jc w:val="both"/>
              <w:rPr>
                <w:b/>
                <w:lang w:val="ro-RO"/>
              </w:rPr>
            </w:pPr>
            <w:r w:rsidRPr="00BA4CF6">
              <w:rPr>
                <w:b/>
                <w:lang w:val="ro-RO"/>
              </w:rPr>
              <w:t>Clădiri ale unităților sanitare din subordinea autorităților administrației publice locale, din care:</w:t>
            </w:r>
          </w:p>
        </w:tc>
        <w:tc>
          <w:tcPr>
            <w:tcW w:w="3119" w:type="dxa"/>
          </w:tcPr>
          <w:p w:rsidR="00E443DC" w:rsidRPr="00BA4CF6" w:rsidRDefault="00E443DC" w:rsidP="002D7054">
            <w:pPr>
              <w:pStyle w:val="NormalWeb"/>
              <w:spacing w:before="0" w:beforeAutospacing="0" w:after="0" w:afterAutospacing="0"/>
              <w:rPr>
                <w:b/>
                <w:lang w:val="ro-RO"/>
              </w:rPr>
            </w:pPr>
            <w:r w:rsidRPr="00BA4CF6">
              <w:rPr>
                <w:b/>
                <w:lang w:val="ro-RO"/>
              </w:rPr>
              <w:t xml:space="preserve">Total </w:t>
            </w:r>
            <w:r>
              <w:rPr>
                <w:b/>
                <w:lang w:val="ro-RO"/>
              </w:rPr>
              <w:t>745</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lang w:val="ro-RO"/>
              </w:rPr>
            </w:pPr>
            <w:r w:rsidRPr="00BA4CF6">
              <w:rPr>
                <w:lang w:val="ro-RO"/>
              </w:rPr>
              <w:t>1.1</w:t>
            </w:r>
          </w:p>
        </w:tc>
        <w:tc>
          <w:tcPr>
            <w:tcW w:w="6095" w:type="dxa"/>
          </w:tcPr>
          <w:p w:rsidR="00E443DC" w:rsidRPr="00BA4CF6" w:rsidRDefault="00E443DC" w:rsidP="002D7054">
            <w:pPr>
              <w:pStyle w:val="NormalWeb"/>
              <w:spacing w:before="0" w:beforeAutospacing="0" w:after="0" w:afterAutospacing="0"/>
              <w:jc w:val="both"/>
              <w:rPr>
                <w:i/>
                <w:lang w:val="ro-RO"/>
              </w:rPr>
            </w:pPr>
            <w:r>
              <w:rPr>
                <w:i/>
                <w:lang w:val="ro-RO"/>
              </w:rPr>
              <w:t>Dispensar</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745</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b/>
                <w:lang w:val="ro-RO"/>
              </w:rPr>
            </w:pPr>
            <w:r w:rsidRPr="00BA4CF6">
              <w:rPr>
                <w:b/>
                <w:lang w:val="ro-RO"/>
              </w:rPr>
              <w:t>2</w:t>
            </w:r>
          </w:p>
        </w:tc>
        <w:tc>
          <w:tcPr>
            <w:tcW w:w="6095" w:type="dxa"/>
          </w:tcPr>
          <w:p w:rsidR="00E443DC" w:rsidRPr="00BA4CF6" w:rsidRDefault="00E443DC" w:rsidP="002D7054">
            <w:pPr>
              <w:pStyle w:val="NormalWeb"/>
              <w:spacing w:before="0" w:beforeAutospacing="0" w:after="0" w:afterAutospacing="0"/>
              <w:jc w:val="both"/>
              <w:rPr>
                <w:b/>
                <w:lang w:val="ro-RO"/>
              </w:rPr>
            </w:pPr>
            <w:r w:rsidRPr="00BA4CF6">
              <w:rPr>
                <w:b/>
                <w:lang w:val="ro-RO"/>
              </w:rPr>
              <w:t>Clădiri ale unităților de învățământ din subordinea autorităților administrației publice locale, din care:</w:t>
            </w:r>
          </w:p>
        </w:tc>
        <w:tc>
          <w:tcPr>
            <w:tcW w:w="3119" w:type="dxa"/>
          </w:tcPr>
          <w:p w:rsidR="00E443DC" w:rsidRPr="00BA4CF6" w:rsidRDefault="00E443DC" w:rsidP="002D7054">
            <w:pPr>
              <w:pStyle w:val="NormalWeb"/>
              <w:spacing w:before="0" w:beforeAutospacing="0" w:after="0" w:afterAutospacing="0"/>
              <w:rPr>
                <w:b/>
                <w:lang w:val="ro-RO"/>
              </w:rPr>
            </w:pPr>
            <w:r w:rsidRPr="00BA4CF6">
              <w:rPr>
                <w:b/>
                <w:lang w:val="ro-RO"/>
              </w:rPr>
              <w:t xml:space="preserve">Total </w:t>
            </w:r>
            <w:r>
              <w:rPr>
                <w:b/>
                <w:lang w:val="ro-RO"/>
              </w:rPr>
              <w:t>2280</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lang w:val="ro-RO"/>
              </w:rPr>
            </w:pPr>
            <w:r w:rsidRPr="00BA4CF6">
              <w:rPr>
                <w:lang w:val="ro-RO"/>
              </w:rPr>
              <w:t>2.1</w:t>
            </w:r>
          </w:p>
        </w:tc>
        <w:tc>
          <w:tcPr>
            <w:tcW w:w="6095" w:type="dxa"/>
          </w:tcPr>
          <w:p w:rsidR="00E443DC" w:rsidRPr="00BA4CF6" w:rsidRDefault="00E443DC" w:rsidP="002D7054">
            <w:pPr>
              <w:pStyle w:val="NormalWeb"/>
              <w:spacing w:before="0" w:beforeAutospacing="0" w:after="0" w:afterAutospacing="0"/>
              <w:jc w:val="both"/>
              <w:rPr>
                <w:lang w:val="ro-RO"/>
              </w:rPr>
            </w:pPr>
            <w:r>
              <w:rPr>
                <w:lang w:val="ro-RO"/>
              </w:rPr>
              <w:t>Școala Gimnazială Henter Károly+ sală</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1597</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lang w:val="ro-RO"/>
              </w:rPr>
            </w:pPr>
            <w:r w:rsidRPr="00BA4CF6">
              <w:rPr>
                <w:lang w:val="ro-RO"/>
              </w:rPr>
              <w:t>2.2</w:t>
            </w:r>
          </w:p>
        </w:tc>
        <w:tc>
          <w:tcPr>
            <w:tcW w:w="6095" w:type="dxa"/>
          </w:tcPr>
          <w:p w:rsidR="00E443DC" w:rsidRPr="00BA4CF6" w:rsidRDefault="00E443DC" w:rsidP="002D7054">
            <w:pPr>
              <w:pStyle w:val="NormalWeb"/>
              <w:spacing w:before="0" w:beforeAutospacing="0" w:after="0" w:afterAutospacing="0"/>
              <w:jc w:val="both"/>
              <w:rPr>
                <w:lang w:val="ro-RO"/>
              </w:rPr>
            </w:pPr>
            <w:r>
              <w:rPr>
                <w:lang w:val="ro-RO"/>
              </w:rPr>
              <w:t>Școala Primară Bodoc</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260</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lang w:val="ro-RO"/>
              </w:rPr>
            </w:pPr>
            <w:r w:rsidRPr="00BA4CF6">
              <w:rPr>
                <w:lang w:val="ro-RO"/>
              </w:rPr>
              <w:t>2.3</w:t>
            </w:r>
          </w:p>
        </w:tc>
        <w:tc>
          <w:tcPr>
            <w:tcW w:w="6095" w:type="dxa"/>
          </w:tcPr>
          <w:p w:rsidR="00E443DC" w:rsidRPr="00BA4CF6" w:rsidRDefault="00E443DC" w:rsidP="002D7054">
            <w:pPr>
              <w:pStyle w:val="NormalWeb"/>
              <w:spacing w:before="0" w:beforeAutospacing="0" w:after="0" w:afterAutospacing="0"/>
              <w:jc w:val="both"/>
              <w:rPr>
                <w:i/>
                <w:lang w:val="ro-RO"/>
              </w:rPr>
            </w:pPr>
            <w:r w:rsidRPr="00A345EF">
              <w:rPr>
                <w:iCs/>
                <w:lang w:val="ro-RO"/>
              </w:rPr>
              <w:t>Grădinița Bodoc</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200</w:t>
            </w:r>
          </w:p>
        </w:tc>
      </w:tr>
      <w:tr w:rsidR="00E443DC" w:rsidRPr="00AD525B" w:rsidTr="002D7054">
        <w:trPr>
          <w:trHeight w:val="296"/>
        </w:trPr>
        <w:tc>
          <w:tcPr>
            <w:tcW w:w="709" w:type="dxa"/>
          </w:tcPr>
          <w:p w:rsidR="00E443DC" w:rsidRPr="00BA4CF6" w:rsidRDefault="00E443DC" w:rsidP="002D7054">
            <w:pPr>
              <w:pStyle w:val="NormalWeb"/>
              <w:spacing w:before="0" w:beforeAutospacing="0" w:after="0" w:afterAutospacing="0"/>
              <w:jc w:val="both"/>
              <w:rPr>
                <w:lang w:val="ro-RO"/>
              </w:rPr>
            </w:pPr>
            <w:r w:rsidRPr="00BA4CF6">
              <w:rPr>
                <w:lang w:val="ro-RO"/>
              </w:rPr>
              <w:t>2.4.</w:t>
            </w:r>
          </w:p>
        </w:tc>
        <w:tc>
          <w:tcPr>
            <w:tcW w:w="6095" w:type="dxa"/>
          </w:tcPr>
          <w:p w:rsidR="00E443DC" w:rsidRPr="00BA4CF6" w:rsidRDefault="00E443DC" w:rsidP="002D7054">
            <w:pPr>
              <w:pStyle w:val="NormalWeb"/>
              <w:spacing w:before="0" w:beforeAutospacing="0" w:after="0" w:afterAutospacing="0"/>
              <w:jc w:val="both"/>
              <w:rPr>
                <w:lang w:val="ro-RO"/>
              </w:rPr>
            </w:pPr>
            <w:r>
              <w:rPr>
                <w:lang w:val="ro-RO"/>
              </w:rPr>
              <w:t>Școala Primară Olteni</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223</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b/>
                <w:lang w:val="ro-RO"/>
              </w:rPr>
            </w:pPr>
            <w:r w:rsidRPr="00BA4CF6">
              <w:rPr>
                <w:b/>
                <w:lang w:val="ro-RO"/>
              </w:rPr>
              <w:t>3</w:t>
            </w:r>
          </w:p>
        </w:tc>
        <w:tc>
          <w:tcPr>
            <w:tcW w:w="6095" w:type="dxa"/>
          </w:tcPr>
          <w:p w:rsidR="00E443DC" w:rsidRPr="00BA4CF6" w:rsidRDefault="00E443DC" w:rsidP="002D7054">
            <w:pPr>
              <w:pStyle w:val="NormalWeb"/>
              <w:spacing w:before="0" w:beforeAutospacing="0" w:after="0" w:afterAutospacing="0"/>
              <w:jc w:val="both"/>
              <w:rPr>
                <w:b/>
                <w:lang w:val="ro-RO"/>
              </w:rPr>
            </w:pPr>
            <w:r w:rsidRPr="00BA4CF6">
              <w:rPr>
                <w:b/>
                <w:lang w:val="ro-RO"/>
              </w:rPr>
              <w:t>Clădiri ale instituțiilor publice din subordinea autorităților administrației publice locale, altele decât unitățile sanitare și unitățile de învățământ, din care:</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0</w:t>
            </w:r>
          </w:p>
        </w:tc>
      </w:tr>
      <w:tr w:rsidR="00E443DC" w:rsidRPr="00AD525B" w:rsidTr="002D7054">
        <w:tc>
          <w:tcPr>
            <w:tcW w:w="709" w:type="dxa"/>
          </w:tcPr>
          <w:p w:rsidR="00E443DC" w:rsidRPr="00BA4CF6" w:rsidRDefault="00E443DC" w:rsidP="002D7054">
            <w:pPr>
              <w:pStyle w:val="NormalWeb"/>
              <w:spacing w:before="0" w:beforeAutospacing="0" w:after="0" w:afterAutospacing="0"/>
              <w:jc w:val="both"/>
              <w:rPr>
                <w:b/>
                <w:lang w:val="ro-RO"/>
              </w:rPr>
            </w:pPr>
            <w:r w:rsidRPr="00BA4CF6">
              <w:rPr>
                <w:b/>
                <w:lang w:val="ro-RO"/>
              </w:rPr>
              <w:t>4</w:t>
            </w:r>
          </w:p>
        </w:tc>
        <w:tc>
          <w:tcPr>
            <w:tcW w:w="6095" w:type="dxa"/>
          </w:tcPr>
          <w:p w:rsidR="00E443DC" w:rsidRPr="00BA4CF6" w:rsidRDefault="00E443DC" w:rsidP="002D7054">
            <w:pPr>
              <w:pStyle w:val="NormalWeb"/>
              <w:spacing w:before="0" w:beforeAutospacing="0" w:after="0" w:afterAutospacing="0"/>
              <w:jc w:val="both"/>
              <w:rPr>
                <w:b/>
                <w:lang w:val="ro-RO"/>
              </w:rPr>
            </w:pPr>
            <w:r w:rsidRPr="00BA4CF6">
              <w:rPr>
                <w:b/>
                <w:lang w:val="ro-RO"/>
              </w:rPr>
              <w:t>Imobile de tip condominiu ale asociațiilor de proprietari/locatari (subsol, spații tehnice și alte asemenea)</w:t>
            </w:r>
          </w:p>
        </w:tc>
        <w:tc>
          <w:tcPr>
            <w:tcW w:w="3119" w:type="dxa"/>
          </w:tcPr>
          <w:p w:rsidR="00E443DC" w:rsidRPr="00BA4CF6" w:rsidRDefault="00E443DC" w:rsidP="002D7054">
            <w:pPr>
              <w:pStyle w:val="NormalWeb"/>
              <w:spacing w:before="0" w:beforeAutospacing="0" w:after="0" w:afterAutospacing="0"/>
              <w:jc w:val="center"/>
              <w:rPr>
                <w:lang w:val="ro-RO"/>
              </w:rPr>
            </w:pPr>
            <w:r>
              <w:rPr>
                <w:lang w:val="ro-RO"/>
              </w:rPr>
              <w:t>0</w:t>
            </w:r>
          </w:p>
          <w:p w:rsidR="00E443DC" w:rsidRPr="00BA4CF6" w:rsidRDefault="00E443DC" w:rsidP="002D7054">
            <w:pPr>
              <w:pStyle w:val="NormalWeb"/>
              <w:spacing w:before="0" w:beforeAutospacing="0" w:after="0" w:afterAutospacing="0"/>
              <w:jc w:val="both"/>
              <w:rPr>
                <w:lang w:val="ro-RO"/>
              </w:rPr>
            </w:pPr>
          </w:p>
        </w:tc>
      </w:tr>
    </w:tbl>
    <w:p w:rsidR="00E443DC" w:rsidRPr="007054ED" w:rsidRDefault="00E443DC" w:rsidP="007054ED">
      <w:pPr>
        <w:spacing w:after="0"/>
        <w:rPr>
          <w:sz w:val="24"/>
          <w:szCs w:val="24"/>
        </w:rPr>
        <w:sectPr w:rsidR="00E443DC" w:rsidRPr="007054ED" w:rsidSect="007054ED">
          <w:pgSz w:w="11907" w:h="16840" w:code="9"/>
          <w:pgMar w:top="1440" w:right="1440" w:bottom="1440" w:left="1440" w:header="709" w:footer="709" w:gutter="0"/>
          <w:cols w:space="708"/>
          <w:docGrid w:linePitch="381"/>
        </w:sectPr>
      </w:pPr>
    </w:p>
    <w:p w:rsidR="00E3495C" w:rsidRPr="00E02AAA" w:rsidRDefault="00E3495C" w:rsidP="007054ED">
      <w:pPr>
        <w:pStyle w:val="BodyText"/>
        <w:numPr>
          <w:ilvl w:val="0"/>
          <w:numId w:val="0"/>
        </w:numPr>
        <w:spacing w:after="0"/>
        <w:rPr>
          <w:iCs/>
          <w:sz w:val="24"/>
          <w:szCs w:val="24"/>
        </w:rPr>
      </w:pPr>
      <w:r w:rsidRPr="00E02AAA">
        <w:rPr>
          <w:b/>
          <w:iCs/>
          <w:sz w:val="24"/>
          <w:szCs w:val="24"/>
        </w:rPr>
        <w:lastRenderedPageBreak/>
        <w:t xml:space="preserve">ANEXA NR. </w:t>
      </w:r>
      <w:r w:rsidR="00A7158D" w:rsidRPr="00E02AAA">
        <w:rPr>
          <w:b/>
          <w:iCs/>
          <w:sz w:val="24"/>
          <w:szCs w:val="24"/>
        </w:rPr>
        <w:t>9</w:t>
      </w:r>
      <w:r w:rsidR="00131566" w:rsidRPr="00E02AAA">
        <w:rPr>
          <w:b/>
          <w:iCs/>
          <w:sz w:val="24"/>
          <w:szCs w:val="24"/>
        </w:rPr>
        <w:t>A</w:t>
      </w:r>
      <w:r w:rsidR="00A7158D" w:rsidRPr="00E02AAA">
        <w:rPr>
          <w:b/>
          <w:iCs/>
          <w:sz w:val="24"/>
          <w:szCs w:val="24"/>
        </w:rPr>
        <w:t xml:space="preserve"> </w:t>
      </w:r>
      <w:r w:rsidRPr="00E02AAA">
        <w:rPr>
          <w:iCs/>
          <w:sz w:val="24"/>
          <w:szCs w:val="24"/>
        </w:rPr>
        <w:t xml:space="preserve"> la caietul de sarcini-cadru</w:t>
      </w:r>
    </w:p>
    <w:p w:rsidR="00E3495C" w:rsidRPr="00E02AAA" w:rsidRDefault="00E3495C" w:rsidP="007054ED">
      <w:pPr>
        <w:pStyle w:val="BodyText"/>
        <w:numPr>
          <w:ilvl w:val="0"/>
          <w:numId w:val="0"/>
        </w:numPr>
        <w:spacing w:after="0"/>
        <w:rPr>
          <w:b/>
          <w:iCs/>
          <w:sz w:val="24"/>
          <w:szCs w:val="24"/>
        </w:rPr>
      </w:pPr>
      <w:r w:rsidRPr="00E02AAA">
        <w:rPr>
          <w:b/>
          <w:iCs/>
          <w:sz w:val="24"/>
          <w:szCs w:val="24"/>
        </w:rPr>
        <w:t>PROGRAMUL UNITAR DE ACȚIUNE PENTRU ANUL  2025 pe raza municipiului Sfântu Gheorghe</w:t>
      </w:r>
    </w:p>
    <w:bookmarkEnd w:id="20"/>
    <w:p w:rsidR="00E3495C" w:rsidRPr="007054ED" w:rsidRDefault="00E3495C" w:rsidP="007054ED">
      <w:pPr>
        <w:pStyle w:val="NormalWeb"/>
        <w:spacing w:before="0" w:beforeAutospacing="0" w:after="0" w:afterAutospacing="0"/>
        <w:jc w:val="both"/>
        <w:rPr>
          <w:i/>
          <w:iCs/>
          <w:lang w:val="ro-RO"/>
        </w:rPr>
      </w:pPr>
    </w:p>
    <w:p w:rsidR="00E3495C" w:rsidRPr="007054ED" w:rsidRDefault="00E3495C" w:rsidP="007054ED">
      <w:pPr>
        <w:pStyle w:val="NormalWeb"/>
        <w:spacing w:before="0" w:beforeAutospacing="0" w:after="0" w:afterAutospacing="0"/>
        <w:jc w:val="both"/>
        <w:rPr>
          <w:i/>
          <w:lang w:val="ro-RO"/>
        </w:rPr>
      </w:pPr>
      <w:r w:rsidRPr="007054ED">
        <w:rPr>
          <w:lang w:val="ro-RO"/>
        </w:rPr>
        <w:t>(*) tariful la care se calculează valoarea estimată este cel în vigoare, dacă acesta a fost aprobat cu cel mult 3 luni înainte de data transmiterii Programului Unitar de Acțiune la autoritatea administrației publice locale sau tariful estimat prin aplicarea inflației de la luna de referință aferentă ultimului tarif aprobat, în cazul în care aprobarea are o vechime mai mare de 3 luni</w:t>
      </w:r>
    </w:p>
    <w:tbl>
      <w:tblPr>
        <w:tblpPr w:leftFromText="180" w:rightFromText="180" w:vertAnchor="text" w:tblpY="1"/>
        <w:tblOverlap w:val="neve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5344"/>
        <w:gridCol w:w="1469"/>
        <w:gridCol w:w="1189"/>
        <w:gridCol w:w="1346"/>
        <w:gridCol w:w="1341"/>
        <w:gridCol w:w="1369"/>
        <w:gridCol w:w="1624"/>
      </w:tblGrid>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Nr.</w:t>
            </w:r>
          </w:p>
          <w:p w:rsidR="00E3495C" w:rsidRPr="007054ED" w:rsidRDefault="00E3495C" w:rsidP="007054ED">
            <w:pPr>
              <w:pStyle w:val="BodyText"/>
              <w:numPr>
                <w:ilvl w:val="0"/>
                <w:numId w:val="0"/>
              </w:numPr>
              <w:spacing w:after="0"/>
              <w:rPr>
                <w:iCs/>
                <w:sz w:val="24"/>
                <w:szCs w:val="24"/>
              </w:rPr>
            </w:pPr>
            <w:r w:rsidRPr="007054ED">
              <w:rPr>
                <w:iCs/>
                <w:sz w:val="24"/>
                <w:szCs w:val="24"/>
              </w:rPr>
              <w:t>crt.</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Obiective</w:t>
            </w:r>
          </w:p>
        </w:tc>
        <w:tc>
          <w:tcPr>
            <w:tcW w:w="14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Suprafața</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totală/trecere</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(mp)</w:t>
            </w:r>
          </w:p>
        </w:tc>
        <w:tc>
          <w:tcPr>
            <w:tcW w:w="118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Numărul</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de treceri//an</w:t>
            </w:r>
          </w:p>
          <w:p w:rsidR="00E3495C" w:rsidRPr="007054ED" w:rsidRDefault="00E3495C" w:rsidP="007054ED">
            <w:pPr>
              <w:pStyle w:val="BodyText"/>
              <w:numPr>
                <w:ilvl w:val="0"/>
                <w:numId w:val="0"/>
              </w:numPr>
              <w:spacing w:after="0"/>
              <w:jc w:val="center"/>
              <w:rPr>
                <w:iCs/>
                <w:sz w:val="24"/>
                <w:szCs w:val="24"/>
              </w:rPr>
            </w:pPr>
          </w:p>
        </w:tc>
        <w:tc>
          <w:tcPr>
            <w:tcW w:w="1346"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Suprafața tratată/an</w:t>
            </w:r>
          </w:p>
        </w:tc>
        <w:tc>
          <w:tcPr>
            <w:tcW w:w="1341"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Tarif *,</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fără TVA</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(lei/mp)</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Valoare</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estimată/an,</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fără TVA</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(lei)</w:t>
            </w:r>
          </w:p>
        </w:tc>
        <w:tc>
          <w:tcPr>
            <w:tcW w:w="1624"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Valoare</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estimată/an,</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inclusiv TVA</w:t>
            </w:r>
          </w:p>
          <w:p w:rsidR="00E3495C" w:rsidRPr="007054ED" w:rsidRDefault="00E3495C" w:rsidP="007054ED">
            <w:pPr>
              <w:pStyle w:val="BodyText"/>
              <w:numPr>
                <w:ilvl w:val="0"/>
                <w:numId w:val="0"/>
              </w:numPr>
              <w:spacing w:after="0"/>
              <w:jc w:val="center"/>
              <w:rPr>
                <w:iCs/>
                <w:sz w:val="24"/>
                <w:szCs w:val="24"/>
              </w:rPr>
            </w:pPr>
            <w:r w:rsidRPr="007054ED">
              <w:rPr>
                <w:iCs/>
                <w:sz w:val="24"/>
                <w:szCs w:val="24"/>
              </w:rPr>
              <w:t>(lei)</w:t>
            </w:r>
          </w:p>
        </w:tc>
      </w:tr>
      <w:tr w:rsidR="00E3495C" w:rsidRPr="007054ED" w:rsidTr="00BA4CF6">
        <w:tc>
          <w:tcPr>
            <w:tcW w:w="14215" w:type="dxa"/>
            <w:gridSpan w:val="8"/>
          </w:tcPr>
          <w:p w:rsidR="00E3495C" w:rsidRPr="007054ED" w:rsidRDefault="00E3495C" w:rsidP="007054ED">
            <w:pPr>
              <w:pStyle w:val="BodyText"/>
              <w:numPr>
                <w:ilvl w:val="0"/>
                <w:numId w:val="0"/>
              </w:numPr>
              <w:spacing w:after="0"/>
              <w:rPr>
                <w:iCs/>
                <w:sz w:val="24"/>
                <w:szCs w:val="24"/>
              </w:rPr>
            </w:pPr>
            <w:r w:rsidRPr="007054ED">
              <w:rPr>
                <w:iCs/>
                <w:sz w:val="24"/>
                <w:szCs w:val="24"/>
              </w:rPr>
              <w:t>I</w:t>
            </w:r>
            <w:r w:rsidRPr="007054ED">
              <w:rPr>
                <w:b/>
                <w:iCs/>
                <w:sz w:val="24"/>
                <w:szCs w:val="24"/>
              </w:rPr>
              <w:t>. Dezinsecție – țânțari</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1</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Spații deschise din domeniul public și privat al unității administrativ-teritoriale (terenuri ale instituțiilor publice din subordine, parcuri, spații verzi/terenuri adiacente blocurilor de locuințe, piețe, târguri, oboare, cimitire, maluri de lac/ape curgătoare, locuri de joacă și alte asemenea)</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1.302.429</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 xml:space="preserve">  16</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20.838.864</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0,087</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1.812.981</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2157447</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Spații deschise</w:t>
            </w:r>
            <w:r w:rsidRPr="007054ED">
              <w:rPr>
                <w:sz w:val="24"/>
                <w:szCs w:val="24"/>
              </w:rPr>
              <w:t xml:space="preserve"> din proprietatea privată a persoanelor fizice și juridice, la care dezinsecția se execută de pe aliniamentul stradal cu utilaje adecvate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96.000</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 xml:space="preserve"> 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14.400.000</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0,087</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1.252.800</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1490832</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unităților sanitare din subordinea autorităților administrației publice locale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585,16</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1755,48</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0,94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1650</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1963</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4</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unităților de învățământ din subordinea autorităților administrației publice locale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42543</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127631,88</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0,94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119974</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142769</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5</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instituțiilor publice din subordinea autorităților administrației publice locale, altele decât unitățile sanitare și unitățile de învățământ</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11687</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35061</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0,94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32.957</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39218</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6</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 xml:space="preserve">Spații comune închise ale condominiilor aparținând asociațiilor de proprietari/locatari </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167 de asociații</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624" w:type="dxa"/>
          </w:tcPr>
          <w:p w:rsidR="00E3495C" w:rsidRPr="007054ED" w:rsidRDefault="00E3495C" w:rsidP="007054ED">
            <w:pPr>
              <w:pStyle w:val="BodyText"/>
              <w:numPr>
                <w:ilvl w:val="0"/>
                <w:numId w:val="0"/>
              </w:numPr>
              <w:spacing w:after="0"/>
              <w:rPr>
                <w:iCs/>
                <w:sz w:val="24"/>
                <w:szCs w:val="24"/>
              </w:rPr>
            </w:pP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7</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Cămine aferente rețelelor tehnico-edilitare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12334</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1</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12334</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0,94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12.333</w:t>
            </w:r>
          </w:p>
        </w:tc>
        <w:tc>
          <w:tcPr>
            <w:tcW w:w="1624" w:type="dxa"/>
          </w:tcPr>
          <w:p w:rsidR="00E3495C" w:rsidRPr="007054ED" w:rsidRDefault="00E3495C" w:rsidP="007054ED">
            <w:pPr>
              <w:pStyle w:val="BodyText"/>
              <w:numPr>
                <w:ilvl w:val="0"/>
                <w:numId w:val="0"/>
              </w:numPr>
              <w:spacing w:after="0"/>
              <w:rPr>
                <w:iCs/>
                <w:sz w:val="24"/>
                <w:szCs w:val="24"/>
              </w:rPr>
            </w:pPr>
            <w:r w:rsidRPr="007054ED">
              <w:rPr>
                <w:iCs/>
                <w:sz w:val="24"/>
                <w:szCs w:val="24"/>
              </w:rPr>
              <w:t>14676</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I</w:t>
            </w:r>
          </w:p>
        </w:tc>
        <w:tc>
          <w:tcPr>
            <w:tcW w:w="10689" w:type="dxa"/>
            <w:gridSpan w:val="5"/>
          </w:tcPr>
          <w:p w:rsidR="00E3495C" w:rsidRPr="007054ED" w:rsidRDefault="00E3495C" w:rsidP="007054ED">
            <w:pPr>
              <w:pStyle w:val="BodyText"/>
              <w:numPr>
                <w:ilvl w:val="0"/>
                <w:numId w:val="0"/>
              </w:numPr>
              <w:spacing w:after="0"/>
              <w:rPr>
                <w:b/>
                <w:iCs/>
                <w:sz w:val="24"/>
                <w:szCs w:val="24"/>
              </w:rPr>
            </w:pPr>
            <w:r w:rsidRPr="007054ED">
              <w:rPr>
                <w:b/>
                <w:iCs/>
                <w:sz w:val="24"/>
                <w:szCs w:val="24"/>
              </w:rPr>
              <w:t>Total valoare estimată/an dezinsecție – țânțari</w:t>
            </w:r>
          </w:p>
        </w:tc>
        <w:tc>
          <w:tcPr>
            <w:tcW w:w="1369" w:type="dxa"/>
          </w:tcPr>
          <w:p w:rsidR="00E3495C" w:rsidRPr="007054ED" w:rsidRDefault="00E3495C" w:rsidP="007054ED">
            <w:pPr>
              <w:pStyle w:val="BodyText"/>
              <w:numPr>
                <w:ilvl w:val="0"/>
                <w:numId w:val="0"/>
              </w:numPr>
              <w:spacing w:after="0"/>
              <w:rPr>
                <w:b/>
                <w:iCs/>
                <w:sz w:val="24"/>
                <w:szCs w:val="24"/>
              </w:rPr>
            </w:pPr>
          </w:p>
        </w:tc>
        <w:tc>
          <w:tcPr>
            <w:tcW w:w="1624"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3.846.907</w:t>
            </w:r>
          </w:p>
          <w:p w:rsidR="00E3495C" w:rsidRPr="007054ED" w:rsidRDefault="00E3495C" w:rsidP="007054ED">
            <w:pPr>
              <w:pStyle w:val="BodyText"/>
              <w:numPr>
                <w:ilvl w:val="0"/>
                <w:numId w:val="0"/>
              </w:numPr>
              <w:spacing w:after="0"/>
              <w:rPr>
                <w:b/>
                <w:iCs/>
                <w:sz w:val="24"/>
                <w:szCs w:val="24"/>
              </w:rPr>
            </w:pPr>
          </w:p>
        </w:tc>
      </w:tr>
      <w:tr w:rsidR="00E3495C" w:rsidRPr="007054ED" w:rsidTr="00BA4CF6">
        <w:tc>
          <w:tcPr>
            <w:tcW w:w="14215" w:type="dxa"/>
            <w:gridSpan w:val="8"/>
          </w:tcPr>
          <w:p w:rsidR="00E3495C" w:rsidRPr="007054ED" w:rsidRDefault="00E3495C" w:rsidP="007054ED">
            <w:pPr>
              <w:pStyle w:val="BodyText"/>
              <w:numPr>
                <w:ilvl w:val="0"/>
                <w:numId w:val="0"/>
              </w:numPr>
              <w:spacing w:after="0"/>
              <w:rPr>
                <w:b/>
                <w:iCs/>
                <w:sz w:val="24"/>
                <w:szCs w:val="24"/>
              </w:rPr>
            </w:pPr>
            <w:r w:rsidRPr="007054ED">
              <w:rPr>
                <w:b/>
                <w:iCs/>
                <w:sz w:val="24"/>
                <w:szCs w:val="24"/>
              </w:rPr>
              <w:lastRenderedPageBreak/>
              <w:t>II. Dezinsecție - căpușe</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p>
        </w:tc>
        <w:tc>
          <w:tcPr>
            <w:tcW w:w="5344" w:type="dxa"/>
          </w:tcPr>
          <w:p w:rsidR="00E3495C" w:rsidRPr="007054ED" w:rsidRDefault="00E3495C" w:rsidP="007054ED">
            <w:pPr>
              <w:pStyle w:val="BodyText"/>
              <w:numPr>
                <w:ilvl w:val="0"/>
                <w:numId w:val="0"/>
              </w:numPr>
              <w:spacing w:after="0"/>
              <w:rPr>
                <w:iCs/>
                <w:sz w:val="24"/>
                <w:szCs w:val="24"/>
              </w:rPr>
            </w:pPr>
            <w:bookmarkStart w:id="21" w:name="_Hlk190411121"/>
            <w:r w:rsidRPr="007054ED">
              <w:rPr>
                <w:sz w:val="24"/>
                <w:szCs w:val="24"/>
              </w:rPr>
              <w:t>Zone cu vegetație: parcuri, grădini publice, locuri de agrement, terenuri aparținând instituțiilor publice din subordine, terenuri adiacente blocurilor de locuințe, alte spații verzi</w:t>
            </w:r>
            <w:bookmarkEnd w:id="21"/>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1.075.448</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2.150.896</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0,087</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187.127</w:t>
            </w:r>
          </w:p>
        </w:tc>
        <w:tc>
          <w:tcPr>
            <w:tcW w:w="1624" w:type="dxa"/>
          </w:tcPr>
          <w:p w:rsidR="00E3495C" w:rsidRPr="007054ED" w:rsidRDefault="00E3495C" w:rsidP="007054ED">
            <w:pPr>
              <w:pStyle w:val="BodyText"/>
              <w:numPr>
                <w:ilvl w:val="0"/>
                <w:numId w:val="0"/>
              </w:numPr>
              <w:spacing w:after="0"/>
              <w:rPr>
                <w:iCs/>
                <w:sz w:val="24"/>
                <w:szCs w:val="24"/>
              </w:rPr>
            </w:pPr>
            <w:r w:rsidRPr="007054ED">
              <w:rPr>
                <w:iCs/>
                <w:sz w:val="24"/>
                <w:szCs w:val="24"/>
              </w:rPr>
              <w:t>222681</w:t>
            </w:r>
          </w:p>
          <w:p w:rsidR="00E3495C" w:rsidRPr="007054ED" w:rsidRDefault="00E3495C" w:rsidP="007054ED">
            <w:pPr>
              <w:pStyle w:val="BodyText"/>
              <w:numPr>
                <w:ilvl w:val="0"/>
                <w:numId w:val="0"/>
              </w:numPr>
              <w:spacing w:after="0"/>
              <w:rPr>
                <w:iCs/>
                <w:sz w:val="24"/>
                <w:szCs w:val="24"/>
              </w:rPr>
            </w:pPr>
          </w:p>
        </w:tc>
      </w:tr>
      <w:tr w:rsidR="00E3495C" w:rsidRPr="007054ED" w:rsidTr="00BA4CF6">
        <w:tc>
          <w:tcPr>
            <w:tcW w:w="533"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II</w:t>
            </w:r>
          </w:p>
        </w:tc>
        <w:tc>
          <w:tcPr>
            <w:tcW w:w="10689" w:type="dxa"/>
            <w:gridSpan w:val="5"/>
          </w:tcPr>
          <w:p w:rsidR="00E3495C" w:rsidRPr="007054ED" w:rsidRDefault="00E3495C" w:rsidP="007054ED">
            <w:pPr>
              <w:pStyle w:val="BodyText"/>
              <w:numPr>
                <w:ilvl w:val="0"/>
                <w:numId w:val="0"/>
              </w:numPr>
              <w:spacing w:after="0"/>
              <w:rPr>
                <w:b/>
                <w:iCs/>
                <w:sz w:val="24"/>
                <w:szCs w:val="24"/>
              </w:rPr>
            </w:pPr>
            <w:r w:rsidRPr="007054ED">
              <w:rPr>
                <w:b/>
                <w:iCs/>
                <w:sz w:val="24"/>
                <w:szCs w:val="24"/>
              </w:rPr>
              <w:t>Total valoare estimată/an dezinsecție – căpușe</w:t>
            </w:r>
          </w:p>
        </w:tc>
        <w:tc>
          <w:tcPr>
            <w:tcW w:w="1369" w:type="dxa"/>
          </w:tcPr>
          <w:p w:rsidR="00E3495C" w:rsidRPr="007054ED" w:rsidRDefault="00E3495C" w:rsidP="007054ED">
            <w:pPr>
              <w:pStyle w:val="BodyText"/>
              <w:numPr>
                <w:ilvl w:val="0"/>
                <w:numId w:val="0"/>
              </w:numPr>
              <w:spacing w:after="0"/>
              <w:rPr>
                <w:b/>
                <w:iCs/>
                <w:sz w:val="24"/>
                <w:szCs w:val="24"/>
              </w:rPr>
            </w:pPr>
          </w:p>
        </w:tc>
        <w:tc>
          <w:tcPr>
            <w:tcW w:w="1624"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222.681</w:t>
            </w:r>
          </w:p>
          <w:p w:rsidR="00E3495C" w:rsidRPr="007054ED" w:rsidRDefault="00E3495C" w:rsidP="007054ED">
            <w:pPr>
              <w:pStyle w:val="BodyText"/>
              <w:numPr>
                <w:ilvl w:val="0"/>
                <w:numId w:val="0"/>
              </w:numPr>
              <w:spacing w:after="0"/>
              <w:rPr>
                <w:b/>
                <w:iCs/>
                <w:sz w:val="24"/>
                <w:szCs w:val="24"/>
              </w:rPr>
            </w:pPr>
          </w:p>
        </w:tc>
      </w:tr>
      <w:tr w:rsidR="00E3495C" w:rsidRPr="007054ED" w:rsidTr="00BA4CF6">
        <w:tc>
          <w:tcPr>
            <w:tcW w:w="14215" w:type="dxa"/>
            <w:gridSpan w:val="8"/>
          </w:tcPr>
          <w:p w:rsidR="00E3495C" w:rsidRPr="007054ED" w:rsidRDefault="00E3495C" w:rsidP="007054ED">
            <w:pPr>
              <w:pStyle w:val="BodyText"/>
              <w:numPr>
                <w:ilvl w:val="0"/>
                <w:numId w:val="0"/>
              </w:numPr>
              <w:spacing w:after="0"/>
              <w:rPr>
                <w:iCs/>
                <w:sz w:val="24"/>
                <w:szCs w:val="24"/>
              </w:rPr>
            </w:pPr>
            <w:r w:rsidRPr="007054ED">
              <w:rPr>
                <w:iCs/>
                <w:sz w:val="24"/>
                <w:szCs w:val="24"/>
              </w:rPr>
              <w:t>III. Deratizare</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1</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Spații deschise din domeniul public și privat al unității administrativ-teritoriale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1.302.429</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3.907.287</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0,075</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293.046</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348724</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unităților sanitare din subordinea autorităților administrației publice locale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585,16</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1170,32</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0,75</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878</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1044</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unităților de învățământ din subordinea autorităților administrației publice locale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45243</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85086</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0,75</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63.814</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7593</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4</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Clădiri ale instituțiilor publice din subordinea autorităților administrației publice locale, altele decât unitățile sanitare și unitățile de învățământ</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11687</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23374</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0,75</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17.530</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20860</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5</w:t>
            </w:r>
          </w:p>
        </w:tc>
        <w:tc>
          <w:tcPr>
            <w:tcW w:w="5344" w:type="dxa"/>
          </w:tcPr>
          <w:p w:rsidR="00E3495C" w:rsidRPr="007054ED" w:rsidRDefault="00E3495C" w:rsidP="007054ED">
            <w:pPr>
              <w:pStyle w:val="BodyText"/>
              <w:numPr>
                <w:ilvl w:val="0"/>
                <w:numId w:val="0"/>
              </w:numPr>
              <w:spacing w:after="0"/>
              <w:rPr>
                <w:iCs/>
                <w:sz w:val="24"/>
                <w:szCs w:val="24"/>
              </w:rPr>
            </w:pPr>
            <w:r w:rsidRPr="007054ED">
              <w:rPr>
                <w:iCs/>
                <w:sz w:val="24"/>
                <w:szCs w:val="24"/>
              </w:rPr>
              <w:t xml:space="preserve">Spații comune închise ale condominiilor aparținând asociațiilor de proprietari/locatari (subsol, spații tehnice și alte asemenea) </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167 as</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0,75</w:t>
            </w:r>
          </w:p>
        </w:tc>
        <w:tc>
          <w:tcPr>
            <w:tcW w:w="1369" w:type="dxa"/>
          </w:tcPr>
          <w:p w:rsidR="00E3495C" w:rsidRPr="007054ED" w:rsidRDefault="00E3495C" w:rsidP="007054ED">
            <w:pPr>
              <w:pStyle w:val="BodyText"/>
              <w:numPr>
                <w:ilvl w:val="0"/>
                <w:numId w:val="0"/>
              </w:numPr>
              <w:spacing w:after="0"/>
              <w:jc w:val="center"/>
              <w:rPr>
                <w:iCs/>
                <w:sz w:val="24"/>
                <w:szCs w:val="24"/>
              </w:rPr>
            </w:pPr>
            <w:r w:rsidRPr="007054ED">
              <w:rPr>
                <w:iCs/>
                <w:sz w:val="24"/>
                <w:szCs w:val="24"/>
              </w:rPr>
              <w:t>-</w:t>
            </w:r>
          </w:p>
        </w:tc>
        <w:tc>
          <w:tcPr>
            <w:tcW w:w="1624"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6</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Cămine aferente rețelelor tehnico-edilitare</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12334</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1</w:t>
            </w:r>
          </w:p>
        </w:tc>
        <w:tc>
          <w:tcPr>
            <w:tcW w:w="1346"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12334</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0,75</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9250</w:t>
            </w:r>
          </w:p>
        </w:tc>
        <w:tc>
          <w:tcPr>
            <w:tcW w:w="1624" w:type="dxa"/>
          </w:tcPr>
          <w:p w:rsidR="00E3495C" w:rsidRPr="007054ED" w:rsidRDefault="00E3495C" w:rsidP="007054ED">
            <w:pPr>
              <w:pStyle w:val="BodyText"/>
              <w:numPr>
                <w:ilvl w:val="0"/>
                <w:numId w:val="0"/>
              </w:numPr>
              <w:spacing w:after="0"/>
              <w:rPr>
                <w:iCs/>
                <w:sz w:val="24"/>
                <w:szCs w:val="24"/>
              </w:rPr>
            </w:pPr>
            <w:r w:rsidRPr="007054ED">
              <w:rPr>
                <w:iCs/>
                <w:sz w:val="24"/>
                <w:szCs w:val="24"/>
              </w:rPr>
              <w:t>11007</w:t>
            </w:r>
          </w:p>
          <w:p w:rsidR="00E3495C" w:rsidRPr="007054ED" w:rsidRDefault="00E3495C" w:rsidP="007054ED">
            <w:pPr>
              <w:pStyle w:val="BodyText"/>
              <w:numPr>
                <w:ilvl w:val="0"/>
                <w:numId w:val="0"/>
              </w:numPr>
              <w:spacing w:after="0"/>
              <w:rPr>
                <w:iCs/>
                <w:sz w:val="24"/>
                <w:szCs w:val="24"/>
              </w:rPr>
            </w:pPr>
          </w:p>
        </w:tc>
      </w:tr>
      <w:tr w:rsidR="00E3495C" w:rsidRPr="007054ED" w:rsidTr="00BA4CF6">
        <w:tc>
          <w:tcPr>
            <w:tcW w:w="533"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III</w:t>
            </w:r>
          </w:p>
        </w:tc>
        <w:tc>
          <w:tcPr>
            <w:tcW w:w="10689" w:type="dxa"/>
            <w:gridSpan w:val="5"/>
          </w:tcPr>
          <w:p w:rsidR="00E3495C" w:rsidRPr="007054ED" w:rsidRDefault="00E3495C" w:rsidP="007054ED">
            <w:pPr>
              <w:pStyle w:val="BodyText"/>
              <w:numPr>
                <w:ilvl w:val="0"/>
                <w:numId w:val="0"/>
              </w:numPr>
              <w:spacing w:after="0"/>
              <w:rPr>
                <w:b/>
                <w:iCs/>
                <w:sz w:val="24"/>
                <w:szCs w:val="24"/>
              </w:rPr>
            </w:pPr>
            <w:r w:rsidRPr="007054ED">
              <w:rPr>
                <w:b/>
                <w:iCs/>
                <w:sz w:val="24"/>
                <w:szCs w:val="24"/>
              </w:rPr>
              <w:t>Total valoare estimată/an deratizare</w:t>
            </w:r>
          </w:p>
        </w:tc>
        <w:tc>
          <w:tcPr>
            <w:tcW w:w="1369" w:type="dxa"/>
          </w:tcPr>
          <w:p w:rsidR="00E3495C" w:rsidRPr="007054ED" w:rsidRDefault="00E3495C" w:rsidP="007054ED">
            <w:pPr>
              <w:pStyle w:val="BodyText"/>
              <w:numPr>
                <w:ilvl w:val="0"/>
                <w:numId w:val="0"/>
              </w:numPr>
              <w:spacing w:after="0"/>
              <w:rPr>
                <w:b/>
                <w:iCs/>
                <w:sz w:val="24"/>
                <w:szCs w:val="24"/>
              </w:rPr>
            </w:pPr>
          </w:p>
        </w:tc>
        <w:tc>
          <w:tcPr>
            <w:tcW w:w="1624"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457.576</w:t>
            </w:r>
          </w:p>
          <w:p w:rsidR="00E3495C" w:rsidRPr="007054ED" w:rsidRDefault="00E3495C" w:rsidP="007054ED">
            <w:pPr>
              <w:pStyle w:val="BodyText"/>
              <w:numPr>
                <w:ilvl w:val="0"/>
                <w:numId w:val="0"/>
              </w:numPr>
              <w:spacing w:after="0"/>
              <w:rPr>
                <w:b/>
                <w:iCs/>
                <w:sz w:val="24"/>
                <w:szCs w:val="24"/>
              </w:rPr>
            </w:pPr>
          </w:p>
        </w:tc>
      </w:tr>
      <w:tr w:rsidR="00E3495C" w:rsidRPr="007054ED" w:rsidTr="00BA4CF6">
        <w:tc>
          <w:tcPr>
            <w:tcW w:w="14215" w:type="dxa"/>
            <w:gridSpan w:val="8"/>
          </w:tcPr>
          <w:p w:rsidR="00E3495C" w:rsidRPr="007054ED" w:rsidRDefault="00E3495C" w:rsidP="007054ED">
            <w:pPr>
              <w:pStyle w:val="BodyText"/>
              <w:numPr>
                <w:ilvl w:val="0"/>
                <w:numId w:val="0"/>
              </w:numPr>
              <w:spacing w:after="0"/>
              <w:rPr>
                <w:iCs/>
                <w:sz w:val="24"/>
                <w:szCs w:val="24"/>
              </w:rPr>
            </w:pPr>
            <w:r w:rsidRPr="007054ED">
              <w:rPr>
                <w:iCs/>
                <w:sz w:val="24"/>
                <w:szCs w:val="24"/>
              </w:rPr>
              <w:t>IV. Dezinfecție</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1</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Spații interioare ale clădirilor unităților sanitare din subordinea autorităților administrației publice locale (cantine, vestiare, băi, bucătării)</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585,16</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1755,48</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0,84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1.475</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1755</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2</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Spații interioare ale clădirilor unităților de învățământ din subordinea autorităților administrației publice locale (cantine, vestiare, băi, bucătării)</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45243</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135729</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0,84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114.012</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135674</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lastRenderedPageBreak/>
              <w:t>3</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Spații interioare ale clădirilor instituțiilor publice din subordinea autorităților administrației publice locale, altele decât unitățile sanitare și unitățile de învățământ</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11687</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25061</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0,84</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21.051</w:t>
            </w:r>
          </w:p>
        </w:tc>
        <w:tc>
          <w:tcPr>
            <w:tcW w:w="1624" w:type="dxa"/>
            <w:vAlign w:val="bottom"/>
          </w:tcPr>
          <w:p w:rsidR="00E3495C" w:rsidRPr="007054ED" w:rsidRDefault="00E3495C" w:rsidP="007054ED">
            <w:pPr>
              <w:pStyle w:val="BodyText"/>
              <w:numPr>
                <w:ilvl w:val="0"/>
                <w:numId w:val="0"/>
              </w:numPr>
              <w:spacing w:after="0"/>
              <w:rPr>
                <w:iCs/>
                <w:sz w:val="24"/>
                <w:szCs w:val="24"/>
              </w:rPr>
            </w:pPr>
            <w:r w:rsidRPr="007054ED">
              <w:rPr>
                <w:iCs/>
                <w:sz w:val="24"/>
                <w:szCs w:val="24"/>
              </w:rPr>
              <w:t>25050</w:t>
            </w:r>
          </w:p>
        </w:tc>
      </w:tr>
      <w:tr w:rsidR="00E3495C" w:rsidRPr="007054ED" w:rsidTr="00BA4CF6">
        <w:tc>
          <w:tcPr>
            <w:tcW w:w="533" w:type="dxa"/>
          </w:tcPr>
          <w:p w:rsidR="00E3495C" w:rsidRPr="007054ED" w:rsidRDefault="00E3495C" w:rsidP="007054ED">
            <w:pPr>
              <w:pStyle w:val="BodyText"/>
              <w:numPr>
                <w:ilvl w:val="0"/>
                <w:numId w:val="0"/>
              </w:numPr>
              <w:spacing w:after="0"/>
              <w:rPr>
                <w:iCs/>
                <w:sz w:val="24"/>
                <w:szCs w:val="24"/>
              </w:rPr>
            </w:pPr>
            <w:r w:rsidRPr="007054ED">
              <w:rPr>
                <w:iCs/>
                <w:sz w:val="24"/>
                <w:szCs w:val="24"/>
              </w:rPr>
              <w:t>4</w:t>
            </w:r>
          </w:p>
        </w:tc>
        <w:tc>
          <w:tcPr>
            <w:tcW w:w="5344" w:type="dxa"/>
          </w:tcPr>
          <w:p w:rsidR="00E3495C" w:rsidRPr="007054ED" w:rsidRDefault="00E3495C" w:rsidP="007054ED">
            <w:pPr>
              <w:pStyle w:val="BodyText"/>
              <w:numPr>
                <w:ilvl w:val="0"/>
                <w:numId w:val="0"/>
              </w:numPr>
              <w:spacing w:after="0"/>
              <w:rPr>
                <w:iCs/>
                <w:sz w:val="24"/>
                <w:szCs w:val="24"/>
              </w:rPr>
            </w:pPr>
            <w:r w:rsidRPr="007054ED">
              <w:rPr>
                <w:sz w:val="24"/>
                <w:szCs w:val="24"/>
              </w:rPr>
              <w:t>Spații comune închise ale imobilelor de tip condominiu aparținând asociațiilor de proprietari/locatari (casa scării, subsol, spații tehnice, încăperile prevăzute cu tobogan destinate colectării/evacuării deșeurilor municipale, parcări subterane și alte asemenea)</w:t>
            </w:r>
          </w:p>
        </w:tc>
        <w:tc>
          <w:tcPr>
            <w:tcW w:w="1469" w:type="dxa"/>
          </w:tcPr>
          <w:p w:rsidR="00E3495C" w:rsidRPr="007054ED" w:rsidRDefault="00E3495C" w:rsidP="007054ED">
            <w:pPr>
              <w:pStyle w:val="BodyText"/>
              <w:numPr>
                <w:ilvl w:val="0"/>
                <w:numId w:val="0"/>
              </w:numPr>
              <w:spacing w:after="0"/>
              <w:rPr>
                <w:iCs/>
                <w:sz w:val="24"/>
                <w:szCs w:val="24"/>
              </w:rPr>
            </w:pPr>
            <w:r w:rsidRPr="007054ED">
              <w:rPr>
                <w:iCs/>
                <w:sz w:val="24"/>
                <w:szCs w:val="24"/>
              </w:rPr>
              <w:t>167 asociații</w:t>
            </w:r>
          </w:p>
        </w:tc>
        <w:tc>
          <w:tcPr>
            <w:tcW w:w="1189" w:type="dxa"/>
          </w:tcPr>
          <w:p w:rsidR="00E3495C" w:rsidRPr="007054ED" w:rsidRDefault="00E3495C" w:rsidP="007054ED">
            <w:pPr>
              <w:pStyle w:val="BodyText"/>
              <w:numPr>
                <w:ilvl w:val="0"/>
                <w:numId w:val="0"/>
              </w:numPr>
              <w:spacing w:after="0"/>
              <w:rPr>
                <w:iCs/>
                <w:sz w:val="24"/>
                <w:szCs w:val="24"/>
              </w:rPr>
            </w:pPr>
            <w:r w:rsidRPr="007054ED">
              <w:rPr>
                <w:iCs/>
                <w:sz w:val="24"/>
                <w:szCs w:val="24"/>
              </w:rPr>
              <w:t>3</w:t>
            </w:r>
          </w:p>
        </w:tc>
        <w:tc>
          <w:tcPr>
            <w:tcW w:w="1346"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341"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369"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c>
          <w:tcPr>
            <w:tcW w:w="1624" w:type="dxa"/>
          </w:tcPr>
          <w:p w:rsidR="00E3495C" w:rsidRPr="007054ED" w:rsidRDefault="00E3495C" w:rsidP="007054ED">
            <w:pPr>
              <w:pStyle w:val="BodyText"/>
              <w:numPr>
                <w:ilvl w:val="0"/>
                <w:numId w:val="0"/>
              </w:numPr>
              <w:spacing w:after="0"/>
              <w:rPr>
                <w:iCs/>
                <w:sz w:val="24"/>
                <w:szCs w:val="24"/>
              </w:rPr>
            </w:pPr>
            <w:r w:rsidRPr="007054ED">
              <w:rPr>
                <w:iCs/>
                <w:sz w:val="24"/>
                <w:szCs w:val="24"/>
              </w:rPr>
              <w:t>-</w:t>
            </w:r>
          </w:p>
        </w:tc>
      </w:tr>
      <w:tr w:rsidR="00E3495C" w:rsidRPr="007054ED" w:rsidTr="00BA4CF6">
        <w:tc>
          <w:tcPr>
            <w:tcW w:w="533"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IV</w:t>
            </w:r>
          </w:p>
        </w:tc>
        <w:tc>
          <w:tcPr>
            <w:tcW w:w="10689" w:type="dxa"/>
            <w:gridSpan w:val="5"/>
          </w:tcPr>
          <w:p w:rsidR="00E3495C" w:rsidRPr="007054ED" w:rsidRDefault="00E3495C" w:rsidP="007054ED">
            <w:pPr>
              <w:pStyle w:val="BodyText"/>
              <w:numPr>
                <w:ilvl w:val="0"/>
                <w:numId w:val="0"/>
              </w:numPr>
              <w:spacing w:after="0"/>
              <w:rPr>
                <w:b/>
                <w:iCs/>
                <w:sz w:val="24"/>
                <w:szCs w:val="24"/>
              </w:rPr>
            </w:pPr>
            <w:r w:rsidRPr="007054ED">
              <w:rPr>
                <w:b/>
                <w:iCs/>
                <w:sz w:val="24"/>
                <w:szCs w:val="24"/>
              </w:rPr>
              <w:t>Total valoare estimată/an dezinfecție</w:t>
            </w:r>
          </w:p>
        </w:tc>
        <w:tc>
          <w:tcPr>
            <w:tcW w:w="1369" w:type="dxa"/>
          </w:tcPr>
          <w:p w:rsidR="00E3495C" w:rsidRPr="007054ED" w:rsidRDefault="00E3495C" w:rsidP="007054ED">
            <w:pPr>
              <w:pStyle w:val="BodyText"/>
              <w:numPr>
                <w:ilvl w:val="0"/>
                <w:numId w:val="0"/>
              </w:numPr>
              <w:spacing w:after="0"/>
              <w:rPr>
                <w:iCs/>
                <w:sz w:val="24"/>
                <w:szCs w:val="24"/>
              </w:rPr>
            </w:pPr>
          </w:p>
        </w:tc>
        <w:tc>
          <w:tcPr>
            <w:tcW w:w="1624"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162.479</w:t>
            </w:r>
          </w:p>
          <w:p w:rsidR="00E3495C" w:rsidRPr="007054ED" w:rsidRDefault="00E3495C" w:rsidP="007054ED">
            <w:pPr>
              <w:pStyle w:val="BodyText"/>
              <w:numPr>
                <w:ilvl w:val="0"/>
                <w:numId w:val="0"/>
              </w:numPr>
              <w:spacing w:after="0"/>
              <w:rPr>
                <w:iCs/>
                <w:sz w:val="24"/>
                <w:szCs w:val="24"/>
              </w:rPr>
            </w:pPr>
          </w:p>
        </w:tc>
      </w:tr>
      <w:tr w:rsidR="00E3495C" w:rsidRPr="007054ED" w:rsidTr="00BA4CF6">
        <w:tc>
          <w:tcPr>
            <w:tcW w:w="11222" w:type="dxa"/>
            <w:gridSpan w:val="6"/>
          </w:tcPr>
          <w:p w:rsidR="00E3495C" w:rsidRPr="007054ED" w:rsidRDefault="00E3495C" w:rsidP="007054ED">
            <w:pPr>
              <w:pStyle w:val="BodyText"/>
              <w:numPr>
                <w:ilvl w:val="0"/>
                <w:numId w:val="0"/>
              </w:numPr>
              <w:spacing w:after="0"/>
              <w:rPr>
                <w:b/>
                <w:iCs/>
                <w:sz w:val="24"/>
                <w:szCs w:val="24"/>
              </w:rPr>
            </w:pPr>
            <w:r w:rsidRPr="007054ED">
              <w:rPr>
                <w:b/>
                <w:iCs/>
                <w:sz w:val="24"/>
                <w:szCs w:val="24"/>
              </w:rPr>
              <w:t>Total valoare estimată/an dezinsecție, dezinfecție și deratizare (I + II + III + IV)</w:t>
            </w:r>
          </w:p>
        </w:tc>
        <w:tc>
          <w:tcPr>
            <w:tcW w:w="1369" w:type="dxa"/>
          </w:tcPr>
          <w:p w:rsidR="00E3495C" w:rsidRPr="007054ED" w:rsidRDefault="00E3495C" w:rsidP="007054ED">
            <w:pPr>
              <w:pStyle w:val="BodyText"/>
              <w:numPr>
                <w:ilvl w:val="0"/>
                <w:numId w:val="0"/>
              </w:numPr>
              <w:spacing w:after="0"/>
              <w:rPr>
                <w:iCs/>
                <w:sz w:val="24"/>
                <w:szCs w:val="24"/>
              </w:rPr>
            </w:pPr>
          </w:p>
        </w:tc>
        <w:tc>
          <w:tcPr>
            <w:tcW w:w="1624" w:type="dxa"/>
          </w:tcPr>
          <w:p w:rsidR="00E3495C" w:rsidRPr="007054ED" w:rsidRDefault="00E3495C" w:rsidP="007054ED">
            <w:pPr>
              <w:pStyle w:val="BodyText"/>
              <w:numPr>
                <w:ilvl w:val="0"/>
                <w:numId w:val="0"/>
              </w:numPr>
              <w:spacing w:after="0"/>
              <w:rPr>
                <w:b/>
                <w:iCs/>
                <w:sz w:val="24"/>
                <w:szCs w:val="24"/>
              </w:rPr>
            </w:pPr>
            <w:r w:rsidRPr="007054ED">
              <w:rPr>
                <w:b/>
                <w:iCs/>
                <w:sz w:val="24"/>
                <w:szCs w:val="24"/>
              </w:rPr>
              <w:t>4.689.643</w:t>
            </w:r>
          </w:p>
        </w:tc>
      </w:tr>
    </w:tbl>
    <w:p w:rsidR="00131566" w:rsidRPr="007054ED" w:rsidRDefault="00131566" w:rsidP="007054ED">
      <w:pPr>
        <w:keepNext w:val="0"/>
        <w:keepLines w:val="0"/>
        <w:spacing w:after="0"/>
        <w:jc w:val="left"/>
        <w:rPr>
          <w:sz w:val="24"/>
          <w:szCs w:val="24"/>
        </w:rPr>
      </w:pPr>
    </w:p>
    <w:p w:rsidR="00131566" w:rsidRPr="00E02AAA" w:rsidRDefault="00131566" w:rsidP="007054ED">
      <w:pPr>
        <w:pStyle w:val="BodyText"/>
        <w:numPr>
          <w:ilvl w:val="0"/>
          <w:numId w:val="0"/>
        </w:numPr>
        <w:spacing w:after="0"/>
        <w:rPr>
          <w:iCs/>
          <w:sz w:val="24"/>
          <w:szCs w:val="24"/>
        </w:rPr>
      </w:pPr>
      <w:r w:rsidRPr="007054ED">
        <w:rPr>
          <w:sz w:val="24"/>
          <w:szCs w:val="24"/>
        </w:rPr>
        <w:br w:type="page"/>
      </w:r>
      <w:r w:rsidRPr="00E02AAA">
        <w:rPr>
          <w:b/>
          <w:iCs/>
          <w:sz w:val="24"/>
          <w:szCs w:val="24"/>
        </w:rPr>
        <w:lastRenderedPageBreak/>
        <w:t xml:space="preserve">ANEXA NR. 9B </w:t>
      </w:r>
      <w:r w:rsidRPr="00E02AAA">
        <w:rPr>
          <w:iCs/>
          <w:sz w:val="24"/>
          <w:szCs w:val="24"/>
        </w:rPr>
        <w:t xml:space="preserve"> la caietul de sarcini-cadru</w:t>
      </w:r>
    </w:p>
    <w:p w:rsidR="00131566" w:rsidRPr="00E02AAA" w:rsidRDefault="00131566" w:rsidP="007054ED">
      <w:pPr>
        <w:pStyle w:val="BodyText"/>
        <w:numPr>
          <w:ilvl w:val="0"/>
          <w:numId w:val="0"/>
        </w:numPr>
        <w:spacing w:after="0"/>
        <w:rPr>
          <w:b/>
          <w:iCs/>
          <w:sz w:val="24"/>
          <w:szCs w:val="24"/>
        </w:rPr>
      </w:pPr>
      <w:r w:rsidRPr="00E02AAA">
        <w:rPr>
          <w:b/>
          <w:iCs/>
          <w:sz w:val="24"/>
          <w:szCs w:val="24"/>
        </w:rPr>
        <w:t>PROGRAMUL UNITAR DE ACȚIUNE PENTRU ANUL  2025 pe raza comunei Arcuș</w:t>
      </w:r>
    </w:p>
    <w:p w:rsidR="00BF05E0" w:rsidRDefault="00BF05E0" w:rsidP="007054ED">
      <w:pPr>
        <w:pStyle w:val="BodyText"/>
        <w:numPr>
          <w:ilvl w:val="0"/>
          <w:numId w:val="0"/>
        </w:numPr>
        <w:spacing w:after="0"/>
        <w:rPr>
          <w:b/>
          <w:iCs/>
          <w:color w:val="FF0000"/>
          <w:sz w:val="24"/>
          <w:szCs w:val="24"/>
        </w:rPr>
      </w:pPr>
    </w:p>
    <w:tbl>
      <w:tblPr>
        <w:tblpPr w:leftFromText="180" w:rightFromText="180" w:vertAnchor="text" w:tblpY="1"/>
        <w:tblOverlap w:val="neve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5344"/>
        <w:gridCol w:w="1469"/>
        <w:gridCol w:w="1189"/>
        <w:gridCol w:w="1346"/>
        <w:gridCol w:w="1341"/>
        <w:gridCol w:w="1369"/>
        <w:gridCol w:w="1624"/>
      </w:tblGrid>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Nr.</w:t>
            </w:r>
          </w:p>
          <w:p w:rsidR="00BF05E0" w:rsidRPr="00BA4CF6" w:rsidRDefault="00BF05E0" w:rsidP="002D7054">
            <w:pPr>
              <w:pStyle w:val="BodyText"/>
              <w:numPr>
                <w:ilvl w:val="0"/>
                <w:numId w:val="0"/>
              </w:numPr>
              <w:spacing w:after="0"/>
              <w:rPr>
                <w:iCs/>
                <w:sz w:val="24"/>
                <w:szCs w:val="24"/>
              </w:rPr>
            </w:pPr>
            <w:r w:rsidRPr="00BA4CF6">
              <w:rPr>
                <w:iCs/>
                <w:sz w:val="24"/>
                <w:szCs w:val="24"/>
              </w:rPr>
              <w:t>crt.</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Obiective</w:t>
            </w:r>
          </w:p>
        </w:tc>
        <w:tc>
          <w:tcPr>
            <w:tcW w:w="146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Suprafața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totală/trecere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(mp)</w:t>
            </w:r>
          </w:p>
        </w:tc>
        <w:tc>
          <w:tcPr>
            <w:tcW w:w="118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Numărul</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de treceri//an</w:t>
            </w:r>
          </w:p>
          <w:p w:rsidR="00BF05E0" w:rsidRPr="00BA4CF6" w:rsidRDefault="00BF05E0" w:rsidP="002D7054">
            <w:pPr>
              <w:pStyle w:val="BodyText"/>
              <w:numPr>
                <w:ilvl w:val="0"/>
                <w:numId w:val="0"/>
              </w:numPr>
              <w:spacing w:after="0"/>
              <w:jc w:val="center"/>
              <w:rPr>
                <w:iCs/>
                <w:sz w:val="24"/>
                <w:szCs w:val="24"/>
              </w:rPr>
            </w:pPr>
          </w:p>
        </w:tc>
        <w:tc>
          <w:tcPr>
            <w:tcW w:w="1346"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Suprafața tratată/an</w:t>
            </w:r>
          </w:p>
        </w:tc>
        <w:tc>
          <w:tcPr>
            <w:tcW w:w="1341"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Tarif *,</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fără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(lei/mp)</w:t>
            </w:r>
          </w:p>
        </w:tc>
        <w:tc>
          <w:tcPr>
            <w:tcW w:w="136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Valoare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estimată/an,</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fără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w:t>
            </w:r>
          </w:p>
        </w:tc>
        <w:tc>
          <w:tcPr>
            <w:tcW w:w="1624"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Valoare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estimată/an,</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inclusiv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w:t>
            </w: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w:t>
            </w:r>
            <w:r w:rsidRPr="00BA4CF6">
              <w:rPr>
                <w:b/>
                <w:iCs/>
                <w:sz w:val="24"/>
                <w:szCs w:val="24"/>
              </w:rPr>
              <w:t>. Dezinsecție – țânțari</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 din domeniul public și privat al unității administrativ-teritoriale (terenuri ale instituțiilor publice din subordine, parcuri, spații verzi/terenuri adiacente blocurilor de locuințe, piețe, târguri, oboare, cimitire, maluri de lac/ape curgătoare, locuri de joacă și alte asemenea)</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23856</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16</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381696</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0,087</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33207,55</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w:t>
            </w:r>
            <w:r w:rsidRPr="00BA4CF6">
              <w:rPr>
                <w:sz w:val="24"/>
                <w:szCs w:val="24"/>
              </w:rPr>
              <w:t xml:space="preserve"> din proprietatea privată a persoanelor fizice și juridice, la care dezinsecția se execută de pe aliniamentul stradal cu utilaje adecvate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sanitare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de învățământ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771</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2313</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0,94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2174,22</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5</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11687</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35061</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0,94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32957,34</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6</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 xml:space="preserve">Spații comune închise ale condominiilor aparținând asociațiilor de proprietari/locatari </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7</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Cămine aferente rețelelor tehnico-edilitare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I</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 țânțari</w:t>
            </w:r>
          </w:p>
        </w:tc>
        <w:tc>
          <w:tcPr>
            <w:tcW w:w="1369" w:type="dxa"/>
          </w:tcPr>
          <w:p w:rsidR="00BF05E0" w:rsidRPr="00BA4CF6" w:rsidRDefault="00BF05E0" w:rsidP="002D7054">
            <w:pPr>
              <w:pStyle w:val="BodyText"/>
              <w:numPr>
                <w:ilvl w:val="0"/>
                <w:numId w:val="0"/>
              </w:numPr>
              <w:spacing w:after="0"/>
              <w:rPr>
                <w:b/>
                <w:iCs/>
                <w:sz w:val="24"/>
                <w:szCs w:val="24"/>
              </w:rPr>
            </w:pPr>
            <w:r>
              <w:rPr>
                <w:b/>
                <w:iCs/>
                <w:sz w:val="24"/>
                <w:szCs w:val="24"/>
              </w:rPr>
              <w:t>68339,11</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b/>
                <w:iCs/>
                <w:sz w:val="24"/>
                <w:szCs w:val="24"/>
              </w:rPr>
            </w:pPr>
            <w:r w:rsidRPr="00BA4CF6">
              <w:rPr>
                <w:b/>
                <w:iCs/>
                <w:sz w:val="24"/>
                <w:szCs w:val="24"/>
              </w:rPr>
              <w:t>II. Dezinsecție - căpușe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 xml:space="preserve">Zone cu vegetație: parcuri, grădini publice, locuri de agrement, terenuri aparținând instituțiilor publice din subordine, terenuri adiacente blocurilor de locuințe, </w:t>
            </w:r>
            <w:r w:rsidRPr="00BA4CF6">
              <w:rPr>
                <w:sz w:val="24"/>
                <w:szCs w:val="24"/>
              </w:rPr>
              <w:lastRenderedPageBreak/>
              <w:t>alte spații verzi</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lastRenderedPageBreak/>
              <w:t>23856</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16</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381696</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0,087</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33207,55</w:t>
            </w: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II</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 căpușe</w:t>
            </w:r>
          </w:p>
        </w:tc>
        <w:tc>
          <w:tcPr>
            <w:tcW w:w="1369" w:type="dxa"/>
          </w:tcPr>
          <w:p w:rsidR="00BF05E0" w:rsidRPr="00BA4CF6" w:rsidRDefault="00BF05E0" w:rsidP="002D7054">
            <w:pPr>
              <w:pStyle w:val="BodyText"/>
              <w:numPr>
                <w:ilvl w:val="0"/>
                <w:numId w:val="0"/>
              </w:numPr>
              <w:spacing w:after="0"/>
              <w:rPr>
                <w:b/>
                <w:iCs/>
                <w:sz w:val="24"/>
                <w:szCs w:val="24"/>
              </w:rPr>
            </w:pPr>
            <w:r>
              <w:rPr>
                <w:b/>
                <w:iCs/>
                <w:sz w:val="24"/>
                <w:szCs w:val="24"/>
              </w:rPr>
              <w:t>33207,55</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III. Deratizare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 din domeniul public și privat al unității administrativ-teritoriale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23856</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71568</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5367,6</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sanitare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jc w:val="center"/>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de învățământ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771</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1542</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1156,5</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11687</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23374</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17530</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5</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 xml:space="preserve">Spații comune închise ale condominiilor aparținând asociațiilor de proprietari/locatari (subsol, spații tehnice și alte asemenea) </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jc w:val="center"/>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6</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Cămine aferente rețelelor tehnico-edilitare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b/>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III</w:t>
            </w:r>
          </w:p>
        </w:tc>
        <w:tc>
          <w:tcPr>
            <w:tcW w:w="10689" w:type="dxa"/>
            <w:gridSpan w:val="5"/>
          </w:tcPr>
          <w:p w:rsidR="00BF05E0" w:rsidRDefault="00BF05E0" w:rsidP="002D7054">
            <w:pPr>
              <w:pStyle w:val="BodyText"/>
              <w:numPr>
                <w:ilvl w:val="0"/>
                <w:numId w:val="0"/>
              </w:numPr>
              <w:spacing w:after="0"/>
              <w:rPr>
                <w:b/>
                <w:iCs/>
                <w:sz w:val="24"/>
                <w:szCs w:val="24"/>
              </w:rPr>
            </w:pPr>
            <w:r w:rsidRPr="00BA4CF6">
              <w:rPr>
                <w:b/>
                <w:iCs/>
                <w:sz w:val="24"/>
                <w:szCs w:val="24"/>
              </w:rPr>
              <w:t>Total valoare estimată/an deratizare</w:t>
            </w:r>
          </w:p>
          <w:p w:rsidR="00BF05E0" w:rsidRPr="00BA4CF6" w:rsidRDefault="00BF05E0" w:rsidP="002D7054">
            <w:pPr>
              <w:pStyle w:val="BodyText"/>
              <w:numPr>
                <w:ilvl w:val="0"/>
                <w:numId w:val="0"/>
              </w:numPr>
              <w:spacing w:after="0"/>
              <w:rPr>
                <w:b/>
                <w:iCs/>
                <w:sz w:val="24"/>
                <w:szCs w:val="24"/>
              </w:rPr>
            </w:pPr>
          </w:p>
        </w:tc>
        <w:tc>
          <w:tcPr>
            <w:tcW w:w="1369" w:type="dxa"/>
          </w:tcPr>
          <w:p w:rsidR="00BF05E0" w:rsidRPr="00BA4CF6" w:rsidRDefault="00BF05E0" w:rsidP="002D7054">
            <w:pPr>
              <w:pStyle w:val="BodyText"/>
              <w:numPr>
                <w:ilvl w:val="0"/>
                <w:numId w:val="0"/>
              </w:numPr>
              <w:spacing w:after="0"/>
              <w:rPr>
                <w:b/>
                <w:iCs/>
                <w:sz w:val="24"/>
                <w:szCs w:val="24"/>
              </w:rPr>
            </w:pPr>
            <w:r>
              <w:rPr>
                <w:b/>
                <w:iCs/>
                <w:sz w:val="24"/>
                <w:szCs w:val="24"/>
              </w:rPr>
              <w:t>24054,1</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IV. Dezinfecție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unităților sanitare din subordinea autorităților administrației publice locale (cantine, vestiare, băi, bucătării)</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unităților de învățământ din subordinea autorităților administrației publice locale (cantine, vestiare, băi, bucătării)</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771</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2313</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0,84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1942,92</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 xml:space="preserve">Spații comune închise ale imobilelor de tip condominiu aparținând asociațiilor de </w:t>
            </w:r>
            <w:r w:rsidRPr="00BA4CF6">
              <w:rPr>
                <w:sz w:val="24"/>
                <w:szCs w:val="24"/>
              </w:rPr>
              <w:lastRenderedPageBreak/>
              <w:t>proprietari/locatari (casa scării, subsol, spații tehnice, încăperile prevăzute cu tobogan destinate colectării/evacuării deșeurilor municipale, parcări subterane și alte asemenea)</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rPr>
          <w:trHeight w:val="322"/>
        </w:trPr>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IV</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dezinfecție</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1942,92</w:t>
            </w: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11222" w:type="dxa"/>
            <w:gridSpan w:val="6"/>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dezinfecție și deratizare (I + II + III + IV)</w:t>
            </w:r>
          </w:p>
        </w:tc>
        <w:tc>
          <w:tcPr>
            <w:tcW w:w="1369" w:type="dxa"/>
          </w:tcPr>
          <w:p w:rsidR="00BF05E0" w:rsidRPr="002B6F40" w:rsidRDefault="00BF05E0" w:rsidP="002D7054">
            <w:pPr>
              <w:pStyle w:val="BodyText"/>
              <w:numPr>
                <w:ilvl w:val="0"/>
                <w:numId w:val="0"/>
              </w:numPr>
              <w:spacing w:after="0"/>
              <w:rPr>
                <w:b/>
                <w:bCs/>
                <w:iCs/>
                <w:sz w:val="24"/>
                <w:szCs w:val="24"/>
              </w:rPr>
            </w:pPr>
            <w:r w:rsidRPr="002B6F40">
              <w:rPr>
                <w:b/>
                <w:bCs/>
                <w:iCs/>
                <w:sz w:val="24"/>
                <w:szCs w:val="24"/>
              </w:rPr>
              <w:t>127543,68</w:t>
            </w:r>
          </w:p>
        </w:tc>
        <w:tc>
          <w:tcPr>
            <w:tcW w:w="1624" w:type="dxa"/>
          </w:tcPr>
          <w:p w:rsidR="00BF05E0" w:rsidRPr="00BA4CF6" w:rsidRDefault="00BF05E0" w:rsidP="002D7054">
            <w:pPr>
              <w:pStyle w:val="BodyText"/>
              <w:numPr>
                <w:ilvl w:val="0"/>
                <w:numId w:val="0"/>
              </w:numPr>
              <w:spacing w:after="0"/>
              <w:rPr>
                <w:b/>
                <w:iCs/>
                <w:sz w:val="24"/>
                <w:szCs w:val="24"/>
              </w:rPr>
            </w:pPr>
          </w:p>
        </w:tc>
      </w:tr>
    </w:tbl>
    <w:p w:rsidR="00BF05E0" w:rsidRPr="007054ED" w:rsidRDefault="00BF05E0" w:rsidP="007054ED">
      <w:pPr>
        <w:pStyle w:val="BodyText"/>
        <w:numPr>
          <w:ilvl w:val="0"/>
          <w:numId w:val="0"/>
        </w:numPr>
        <w:spacing w:after="0"/>
        <w:rPr>
          <w:b/>
          <w:iCs/>
          <w:color w:val="FF0000"/>
          <w:sz w:val="24"/>
          <w:szCs w:val="24"/>
        </w:rPr>
      </w:pPr>
    </w:p>
    <w:p w:rsidR="00131566" w:rsidRPr="00E02AAA" w:rsidRDefault="00131566" w:rsidP="007054ED">
      <w:pPr>
        <w:pStyle w:val="BodyText"/>
        <w:numPr>
          <w:ilvl w:val="0"/>
          <w:numId w:val="0"/>
        </w:numPr>
        <w:spacing w:after="0"/>
        <w:rPr>
          <w:iCs/>
          <w:sz w:val="24"/>
          <w:szCs w:val="24"/>
        </w:rPr>
      </w:pPr>
      <w:r w:rsidRPr="007054ED">
        <w:rPr>
          <w:sz w:val="24"/>
          <w:szCs w:val="24"/>
        </w:rPr>
        <w:br w:type="page"/>
      </w:r>
      <w:r w:rsidR="00BF05E0" w:rsidRPr="00E02AAA">
        <w:rPr>
          <w:b/>
          <w:iCs/>
          <w:sz w:val="24"/>
          <w:szCs w:val="24"/>
        </w:rPr>
        <w:lastRenderedPageBreak/>
        <w:t>ANEXA NR. 9C</w:t>
      </w:r>
      <w:r w:rsidRPr="00E02AAA">
        <w:rPr>
          <w:b/>
          <w:iCs/>
          <w:sz w:val="24"/>
          <w:szCs w:val="24"/>
        </w:rPr>
        <w:t xml:space="preserve"> </w:t>
      </w:r>
      <w:r w:rsidRPr="00E02AAA">
        <w:rPr>
          <w:iCs/>
          <w:sz w:val="24"/>
          <w:szCs w:val="24"/>
        </w:rPr>
        <w:t xml:space="preserve"> la caietul de sarcini-cadru</w:t>
      </w:r>
    </w:p>
    <w:p w:rsidR="00131566" w:rsidRPr="00E02AAA" w:rsidRDefault="00131566" w:rsidP="007054ED">
      <w:pPr>
        <w:pStyle w:val="BodyText"/>
        <w:numPr>
          <w:ilvl w:val="0"/>
          <w:numId w:val="0"/>
        </w:numPr>
        <w:spacing w:after="0"/>
        <w:rPr>
          <w:b/>
          <w:iCs/>
          <w:sz w:val="24"/>
          <w:szCs w:val="24"/>
        </w:rPr>
      </w:pPr>
      <w:r w:rsidRPr="00E02AAA">
        <w:rPr>
          <w:b/>
          <w:iCs/>
          <w:sz w:val="24"/>
          <w:szCs w:val="24"/>
        </w:rPr>
        <w:t>PROGRAMUL UNITAR DE ACȚIUNE PENTRU ANUL  2025 pe raza comunei Bodoc</w:t>
      </w:r>
    </w:p>
    <w:p w:rsidR="00E3495C" w:rsidRDefault="00E3495C" w:rsidP="007054ED">
      <w:pPr>
        <w:keepNext w:val="0"/>
        <w:keepLines w:val="0"/>
        <w:spacing w:after="0"/>
        <w:jc w:val="left"/>
        <w:rPr>
          <w:sz w:val="24"/>
          <w:szCs w:val="24"/>
        </w:rPr>
      </w:pPr>
    </w:p>
    <w:tbl>
      <w:tblPr>
        <w:tblpPr w:leftFromText="180" w:rightFromText="180" w:vertAnchor="text" w:tblpY="1"/>
        <w:tblOverlap w:val="neve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5344"/>
        <w:gridCol w:w="1469"/>
        <w:gridCol w:w="1189"/>
        <w:gridCol w:w="1346"/>
        <w:gridCol w:w="1341"/>
        <w:gridCol w:w="1369"/>
        <w:gridCol w:w="1624"/>
      </w:tblGrid>
      <w:tr w:rsidR="00BF05E0" w:rsidRPr="00AD525B" w:rsidTr="00BF05E0">
        <w:trPr>
          <w:trHeight w:val="983"/>
        </w:trPr>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Nr.</w:t>
            </w:r>
          </w:p>
          <w:p w:rsidR="00BF05E0" w:rsidRPr="00BA4CF6" w:rsidRDefault="00BF05E0" w:rsidP="002D7054">
            <w:pPr>
              <w:pStyle w:val="BodyText"/>
              <w:numPr>
                <w:ilvl w:val="0"/>
                <w:numId w:val="0"/>
              </w:numPr>
              <w:spacing w:after="0"/>
              <w:rPr>
                <w:iCs/>
                <w:sz w:val="24"/>
                <w:szCs w:val="24"/>
              </w:rPr>
            </w:pPr>
            <w:r w:rsidRPr="00BA4CF6">
              <w:rPr>
                <w:iCs/>
                <w:sz w:val="24"/>
                <w:szCs w:val="24"/>
              </w:rPr>
              <w:t>crt.</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Obiective</w:t>
            </w:r>
          </w:p>
        </w:tc>
        <w:tc>
          <w:tcPr>
            <w:tcW w:w="146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Suprafața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totală/trecere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(mp)</w:t>
            </w:r>
          </w:p>
        </w:tc>
        <w:tc>
          <w:tcPr>
            <w:tcW w:w="118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Numărul</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de treceri//an</w:t>
            </w:r>
          </w:p>
          <w:p w:rsidR="00BF05E0" w:rsidRPr="00BA4CF6" w:rsidRDefault="00BF05E0" w:rsidP="002D7054">
            <w:pPr>
              <w:pStyle w:val="BodyText"/>
              <w:numPr>
                <w:ilvl w:val="0"/>
                <w:numId w:val="0"/>
              </w:numPr>
              <w:spacing w:after="0"/>
              <w:jc w:val="center"/>
              <w:rPr>
                <w:iCs/>
                <w:sz w:val="24"/>
                <w:szCs w:val="24"/>
              </w:rPr>
            </w:pPr>
          </w:p>
        </w:tc>
        <w:tc>
          <w:tcPr>
            <w:tcW w:w="1346"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Suprafața tratată/an</w:t>
            </w:r>
          </w:p>
        </w:tc>
        <w:tc>
          <w:tcPr>
            <w:tcW w:w="1341"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Tarif *,</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fără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(lei/mp)</w:t>
            </w:r>
          </w:p>
        </w:tc>
        <w:tc>
          <w:tcPr>
            <w:tcW w:w="1369"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Valoare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estimată/an,</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fără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w:t>
            </w:r>
          </w:p>
        </w:tc>
        <w:tc>
          <w:tcPr>
            <w:tcW w:w="1624" w:type="dxa"/>
          </w:tcPr>
          <w:p w:rsidR="00BF05E0" w:rsidRPr="00BA4CF6" w:rsidRDefault="00BF05E0" w:rsidP="002D7054">
            <w:pPr>
              <w:pStyle w:val="BodyText"/>
              <w:numPr>
                <w:ilvl w:val="0"/>
                <w:numId w:val="0"/>
              </w:numPr>
              <w:spacing w:after="0"/>
              <w:jc w:val="center"/>
              <w:rPr>
                <w:iCs/>
                <w:sz w:val="24"/>
                <w:szCs w:val="24"/>
              </w:rPr>
            </w:pPr>
            <w:r w:rsidRPr="00BA4CF6">
              <w:rPr>
                <w:iCs/>
                <w:sz w:val="24"/>
                <w:szCs w:val="24"/>
              </w:rPr>
              <w:t>Valoare</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estimată/an,</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inclusiv TVA</w:t>
            </w:r>
          </w:p>
          <w:p w:rsidR="00BF05E0" w:rsidRPr="00BA4CF6" w:rsidRDefault="00BF05E0" w:rsidP="002D7054">
            <w:pPr>
              <w:pStyle w:val="BodyText"/>
              <w:numPr>
                <w:ilvl w:val="0"/>
                <w:numId w:val="0"/>
              </w:numPr>
              <w:spacing w:after="0"/>
              <w:jc w:val="center"/>
              <w:rPr>
                <w:iCs/>
                <w:sz w:val="24"/>
                <w:szCs w:val="24"/>
              </w:rPr>
            </w:pPr>
            <w:r w:rsidRPr="00BA4CF6">
              <w:rPr>
                <w:iCs/>
                <w:sz w:val="24"/>
                <w:szCs w:val="24"/>
              </w:rPr>
              <w:t>(lei)</w:t>
            </w: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w:t>
            </w:r>
            <w:r w:rsidRPr="00BA4CF6">
              <w:rPr>
                <w:b/>
                <w:iCs/>
                <w:sz w:val="24"/>
                <w:szCs w:val="24"/>
              </w:rPr>
              <w:t>. Dezinsecție – țânțari</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 din domeniul public și privat al unității administrativ-teritoriale (terenuri ale instituțiilor publice din subordine, parcuri, spații verzi/terenuri adiacente blocurilor de locuințe, piețe, târguri, oboare, cimitire, maluri de lac/ape curgătoare, locuri de joacă și alte asemenea)</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37110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16</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593760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0,087</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51657,12</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w:t>
            </w:r>
            <w:r w:rsidRPr="00BA4CF6">
              <w:rPr>
                <w:sz w:val="24"/>
                <w:szCs w:val="24"/>
              </w:rPr>
              <w:t xml:space="preserve"> din proprietatea privată a persoanelor fizice și juridice, la care dezinsecția se execută de pe aliniamentul stradal cu utilaje adecvate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sanitare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745</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2235</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0,94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2100,9</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de învățământ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2280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6840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0,94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6429,6</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5</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290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870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0,94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817,8</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6</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 xml:space="preserve">Spații comune închise ale condominiilor aparținând asociațiilor de proprietari/locatari </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7</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Cămine aferente rețelelor tehnico-edilitare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I</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 țânțari</w:t>
            </w:r>
          </w:p>
        </w:tc>
        <w:tc>
          <w:tcPr>
            <w:tcW w:w="1369" w:type="dxa"/>
          </w:tcPr>
          <w:p w:rsidR="00BF05E0" w:rsidRPr="00BA4CF6" w:rsidRDefault="00BF05E0" w:rsidP="002D7054">
            <w:pPr>
              <w:pStyle w:val="BodyText"/>
              <w:numPr>
                <w:ilvl w:val="0"/>
                <w:numId w:val="0"/>
              </w:numPr>
              <w:spacing w:after="0"/>
              <w:rPr>
                <w:b/>
                <w:iCs/>
                <w:sz w:val="24"/>
                <w:szCs w:val="24"/>
              </w:rPr>
            </w:pPr>
            <w:r>
              <w:rPr>
                <w:b/>
                <w:iCs/>
                <w:sz w:val="24"/>
                <w:szCs w:val="24"/>
              </w:rPr>
              <w:t>61005,42</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b/>
                <w:iCs/>
                <w:sz w:val="24"/>
                <w:szCs w:val="24"/>
              </w:rPr>
            </w:pPr>
            <w:r w:rsidRPr="00BA4CF6">
              <w:rPr>
                <w:b/>
                <w:iCs/>
                <w:sz w:val="24"/>
                <w:szCs w:val="24"/>
              </w:rPr>
              <w:t>II. Dezinsecție - căpușe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 xml:space="preserve">Zone cu vegetație: parcuri, grădini publice, locuri de agrement, terenuri aparținând instituțiilor publice din subordine, terenuri adiacente blocurilor de locuințe, </w:t>
            </w:r>
            <w:r w:rsidRPr="00BA4CF6">
              <w:rPr>
                <w:sz w:val="24"/>
                <w:szCs w:val="24"/>
              </w:rPr>
              <w:lastRenderedPageBreak/>
              <w:t>alte spații verzi</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lastRenderedPageBreak/>
              <w:t>4275</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8550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0,087</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743,85</w:t>
            </w: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II</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 căpușe</w:t>
            </w:r>
          </w:p>
        </w:tc>
        <w:tc>
          <w:tcPr>
            <w:tcW w:w="1369" w:type="dxa"/>
          </w:tcPr>
          <w:p w:rsidR="00BF05E0" w:rsidRPr="00BA4CF6" w:rsidRDefault="00BF05E0" w:rsidP="002D7054">
            <w:pPr>
              <w:pStyle w:val="BodyText"/>
              <w:numPr>
                <w:ilvl w:val="0"/>
                <w:numId w:val="0"/>
              </w:numPr>
              <w:spacing w:after="0"/>
              <w:rPr>
                <w:b/>
                <w:iCs/>
                <w:sz w:val="24"/>
                <w:szCs w:val="24"/>
              </w:rPr>
            </w:pPr>
            <w:r>
              <w:rPr>
                <w:b/>
                <w:iCs/>
                <w:sz w:val="24"/>
                <w:szCs w:val="24"/>
              </w:rPr>
              <w:t>743,85</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III. Deratizare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Spații deschise din domeniul public și privat al unității administrativ-teritoriale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37110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111330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8349,75</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sanitare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745</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1490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1117,5</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unităților de învățământ din subordinea autorităților administrației publice locale</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2280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4560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3420</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Clădiri ale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290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2</w:t>
            </w: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0,75</w:t>
            </w:r>
          </w:p>
        </w:tc>
        <w:tc>
          <w:tcPr>
            <w:tcW w:w="1369" w:type="dxa"/>
          </w:tcPr>
          <w:p w:rsidR="00BF05E0" w:rsidRPr="00BA4CF6" w:rsidRDefault="00BF05E0" w:rsidP="002D7054">
            <w:pPr>
              <w:pStyle w:val="BodyText"/>
              <w:numPr>
                <w:ilvl w:val="0"/>
                <w:numId w:val="0"/>
              </w:numPr>
              <w:spacing w:after="0"/>
              <w:jc w:val="center"/>
              <w:rPr>
                <w:iCs/>
                <w:sz w:val="24"/>
                <w:szCs w:val="24"/>
              </w:rPr>
            </w:pPr>
            <w:r>
              <w:rPr>
                <w:iCs/>
                <w:sz w:val="24"/>
                <w:szCs w:val="24"/>
              </w:rPr>
              <w:t>435</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5</w:t>
            </w:r>
          </w:p>
        </w:tc>
        <w:tc>
          <w:tcPr>
            <w:tcW w:w="5344" w:type="dxa"/>
          </w:tcPr>
          <w:p w:rsidR="00BF05E0" w:rsidRPr="00BA4CF6" w:rsidRDefault="00BF05E0" w:rsidP="002D7054">
            <w:pPr>
              <w:pStyle w:val="BodyText"/>
              <w:numPr>
                <w:ilvl w:val="0"/>
                <w:numId w:val="0"/>
              </w:numPr>
              <w:spacing w:after="0"/>
              <w:rPr>
                <w:iCs/>
                <w:sz w:val="24"/>
                <w:szCs w:val="24"/>
              </w:rPr>
            </w:pPr>
            <w:r w:rsidRPr="00BA4CF6">
              <w:rPr>
                <w:iCs/>
                <w:sz w:val="24"/>
                <w:szCs w:val="24"/>
              </w:rPr>
              <w:t xml:space="preserve">Spații comune închise ale condominiilor aparținând asociațiilor de proprietari/locatari (subsol, spații tehnice și alte asemenea) </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jc w:val="center"/>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6</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Cămine aferente rețelelor tehnico-edilitare</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b/>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III</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deratizare</w:t>
            </w:r>
          </w:p>
        </w:tc>
        <w:tc>
          <w:tcPr>
            <w:tcW w:w="1369" w:type="dxa"/>
          </w:tcPr>
          <w:p w:rsidR="00BF05E0" w:rsidRPr="00BA4CF6" w:rsidRDefault="00BF05E0" w:rsidP="002D7054">
            <w:pPr>
              <w:pStyle w:val="BodyText"/>
              <w:numPr>
                <w:ilvl w:val="0"/>
                <w:numId w:val="0"/>
              </w:numPr>
              <w:spacing w:after="0"/>
              <w:rPr>
                <w:b/>
                <w:iCs/>
                <w:sz w:val="24"/>
                <w:szCs w:val="24"/>
              </w:rPr>
            </w:pPr>
            <w:r>
              <w:rPr>
                <w:iCs/>
                <w:sz w:val="24"/>
                <w:szCs w:val="24"/>
              </w:rPr>
              <w:t>13322,25</w:t>
            </w:r>
          </w:p>
        </w:tc>
        <w:tc>
          <w:tcPr>
            <w:tcW w:w="1624" w:type="dxa"/>
          </w:tcPr>
          <w:p w:rsidR="00BF05E0" w:rsidRPr="00BA4CF6" w:rsidRDefault="00BF05E0" w:rsidP="002D7054">
            <w:pPr>
              <w:pStyle w:val="BodyText"/>
              <w:numPr>
                <w:ilvl w:val="0"/>
                <w:numId w:val="0"/>
              </w:numPr>
              <w:spacing w:after="0"/>
              <w:rPr>
                <w:b/>
                <w:iCs/>
                <w:sz w:val="24"/>
                <w:szCs w:val="24"/>
              </w:rPr>
            </w:pPr>
          </w:p>
        </w:tc>
      </w:tr>
      <w:tr w:rsidR="00BF05E0" w:rsidRPr="00AD525B" w:rsidTr="002D7054">
        <w:tc>
          <w:tcPr>
            <w:tcW w:w="14215" w:type="dxa"/>
            <w:gridSpan w:val="8"/>
          </w:tcPr>
          <w:p w:rsidR="00BF05E0" w:rsidRPr="00BA4CF6" w:rsidRDefault="00BF05E0" w:rsidP="002D7054">
            <w:pPr>
              <w:pStyle w:val="BodyText"/>
              <w:numPr>
                <w:ilvl w:val="0"/>
                <w:numId w:val="0"/>
              </w:numPr>
              <w:spacing w:after="0"/>
              <w:rPr>
                <w:iCs/>
                <w:sz w:val="24"/>
                <w:szCs w:val="24"/>
              </w:rPr>
            </w:pPr>
            <w:r w:rsidRPr="00BA4CF6">
              <w:rPr>
                <w:iCs/>
                <w:sz w:val="24"/>
                <w:szCs w:val="24"/>
              </w:rPr>
              <w:t>IV. Dezinfecție</w:t>
            </w: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1</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unităților sanitare din subordinea autorităților administrației publice locale (cantine, vestiare, băi, bucătării)</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745</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2235</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0,84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1877,4</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2</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unităților de învățământ din subordinea autorităților administrației publice locale (cantine, vestiare, băi, bucătării)</w:t>
            </w:r>
          </w:p>
        </w:tc>
        <w:tc>
          <w:tcPr>
            <w:tcW w:w="1469" w:type="dxa"/>
          </w:tcPr>
          <w:p w:rsidR="00BF05E0" w:rsidRPr="00BA4CF6" w:rsidRDefault="00BF05E0" w:rsidP="002D7054">
            <w:pPr>
              <w:pStyle w:val="BodyText"/>
              <w:numPr>
                <w:ilvl w:val="0"/>
                <w:numId w:val="0"/>
              </w:numPr>
              <w:spacing w:after="0"/>
              <w:rPr>
                <w:iCs/>
                <w:sz w:val="24"/>
                <w:szCs w:val="24"/>
              </w:rPr>
            </w:pPr>
            <w:r>
              <w:rPr>
                <w:iCs/>
                <w:sz w:val="24"/>
                <w:szCs w:val="24"/>
              </w:rPr>
              <w:t>2280</w:t>
            </w:r>
          </w:p>
        </w:tc>
        <w:tc>
          <w:tcPr>
            <w:tcW w:w="1189" w:type="dxa"/>
          </w:tcPr>
          <w:p w:rsidR="00BF05E0" w:rsidRPr="00BA4CF6" w:rsidRDefault="00BF05E0" w:rsidP="002D7054">
            <w:pPr>
              <w:pStyle w:val="BodyText"/>
              <w:numPr>
                <w:ilvl w:val="0"/>
                <w:numId w:val="0"/>
              </w:numPr>
              <w:spacing w:after="0"/>
              <w:rPr>
                <w:iCs/>
                <w:sz w:val="24"/>
                <w:szCs w:val="24"/>
              </w:rPr>
            </w:pPr>
            <w:r>
              <w:rPr>
                <w:iCs/>
                <w:sz w:val="24"/>
                <w:szCs w:val="24"/>
              </w:rPr>
              <w:t>3</w:t>
            </w:r>
          </w:p>
        </w:tc>
        <w:tc>
          <w:tcPr>
            <w:tcW w:w="1346" w:type="dxa"/>
          </w:tcPr>
          <w:p w:rsidR="00BF05E0" w:rsidRPr="00BA4CF6" w:rsidRDefault="00BF05E0" w:rsidP="002D7054">
            <w:pPr>
              <w:pStyle w:val="BodyText"/>
              <w:numPr>
                <w:ilvl w:val="0"/>
                <w:numId w:val="0"/>
              </w:numPr>
              <w:spacing w:after="0"/>
              <w:rPr>
                <w:iCs/>
                <w:sz w:val="24"/>
                <w:szCs w:val="24"/>
              </w:rPr>
            </w:pPr>
            <w:r>
              <w:rPr>
                <w:iCs/>
                <w:sz w:val="24"/>
                <w:szCs w:val="24"/>
              </w:rPr>
              <w:t>6840</w:t>
            </w:r>
          </w:p>
        </w:tc>
        <w:tc>
          <w:tcPr>
            <w:tcW w:w="1341" w:type="dxa"/>
          </w:tcPr>
          <w:p w:rsidR="00BF05E0" w:rsidRPr="00BA4CF6" w:rsidRDefault="00BF05E0" w:rsidP="002D7054">
            <w:pPr>
              <w:pStyle w:val="BodyText"/>
              <w:numPr>
                <w:ilvl w:val="0"/>
                <w:numId w:val="0"/>
              </w:numPr>
              <w:spacing w:after="0"/>
              <w:rPr>
                <w:iCs/>
                <w:sz w:val="24"/>
                <w:szCs w:val="24"/>
              </w:rPr>
            </w:pPr>
            <w:r>
              <w:rPr>
                <w:iCs/>
                <w:sz w:val="24"/>
                <w:szCs w:val="24"/>
              </w:rPr>
              <w:t>0,84</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5745,6</w:t>
            </w: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3</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Spații interioare ale clădirilor instituțiilor publice din subordinea autorităților administrației publice locale, altele decât unitățile sanitare și unitățile de învățământ</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vAlign w:val="bottom"/>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533" w:type="dxa"/>
          </w:tcPr>
          <w:p w:rsidR="00BF05E0" w:rsidRPr="00BA4CF6" w:rsidRDefault="00BF05E0" w:rsidP="002D7054">
            <w:pPr>
              <w:pStyle w:val="BodyText"/>
              <w:numPr>
                <w:ilvl w:val="0"/>
                <w:numId w:val="0"/>
              </w:numPr>
              <w:spacing w:after="0"/>
              <w:rPr>
                <w:iCs/>
                <w:sz w:val="24"/>
                <w:szCs w:val="24"/>
              </w:rPr>
            </w:pPr>
            <w:r w:rsidRPr="00BA4CF6">
              <w:rPr>
                <w:iCs/>
                <w:sz w:val="24"/>
                <w:szCs w:val="24"/>
              </w:rPr>
              <w:t>4</w:t>
            </w:r>
          </w:p>
        </w:tc>
        <w:tc>
          <w:tcPr>
            <w:tcW w:w="5344" w:type="dxa"/>
          </w:tcPr>
          <w:p w:rsidR="00BF05E0" w:rsidRPr="00BA4CF6" w:rsidRDefault="00BF05E0" w:rsidP="002D7054">
            <w:pPr>
              <w:pStyle w:val="BodyText"/>
              <w:numPr>
                <w:ilvl w:val="0"/>
                <w:numId w:val="0"/>
              </w:numPr>
              <w:spacing w:after="0"/>
              <w:rPr>
                <w:iCs/>
                <w:sz w:val="24"/>
                <w:szCs w:val="24"/>
              </w:rPr>
            </w:pPr>
            <w:r w:rsidRPr="00BA4CF6">
              <w:rPr>
                <w:sz w:val="24"/>
                <w:szCs w:val="24"/>
              </w:rPr>
              <w:t xml:space="preserve">Spații comune închise ale imobilelor de tip condominiu aparținând asociațiilor de proprietari/locatari (casa scării, subsol, spații tehnice, </w:t>
            </w:r>
            <w:r w:rsidRPr="00BA4CF6">
              <w:rPr>
                <w:sz w:val="24"/>
                <w:szCs w:val="24"/>
              </w:rPr>
              <w:lastRenderedPageBreak/>
              <w:t>încăperile prevăzute cu tobogan destinate colectării/evacuării deșeurilor municipale, parcări subterane și alte asemenea)</w:t>
            </w:r>
          </w:p>
        </w:tc>
        <w:tc>
          <w:tcPr>
            <w:tcW w:w="1469" w:type="dxa"/>
          </w:tcPr>
          <w:p w:rsidR="00BF05E0" w:rsidRPr="00BA4CF6" w:rsidRDefault="00BF05E0" w:rsidP="002D7054">
            <w:pPr>
              <w:pStyle w:val="BodyText"/>
              <w:numPr>
                <w:ilvl w:val="0"/>
                <w:numId w:val="0"/>
              </w:numPr>
              <w:spacing w:after="0"/>
              <w:rPr>
                <w:iCs/>
                <w:sz w:val="24"/>
                <w:szCs w:val="24"/>
              </w:rPr>
            </w:pPr>
          </w:p>
        </w:tc>
        <w:tc>
          <w:tcPr>
            <w:tcW w:w="1189" w:type="dxa"/>
          </w:tcPr>
          <w:p w:rsidR="00BF05E0" w:rsidRPr="00BA4CF6" w:rsidRDefault="00BF05E0" w:rsidP="002D7054">
            <w:pPr>
              <w:pStyle w:val="BodyText"/>
              <w:numPr>
                <w:ilvl w:val="0"/>
                <w:numId w:val="0"/>
              </w:numPr>
              <w:spacing w:after="0"/>
              <w:rPr>
                <w:iCs/>
                <w:sz w:val="24"/>
                <w:szCs w:val="24"/>
              </w:rPr>
            </w:pPr>
          </w:p>
        </w:tc>
        <w:tc>
          <w:tcPr>
            <w:tcW w:w="1346" w:type="dxa"/>
          </w:tcPr>
          <w:p w:rsidR="00BF05E0" w:rsidRPr="00BA4CF6" w:rsidRDefault="00BF05E0" w:rsidP="002D7054">
            <w:pPr>
              <w:pStyle w:val="BodyText"/>
              <w:numPr>
                <w:ilvl w:val="0"/>
                <w:numId w:val="0"/>
              </w:numPr>
              <w:spacing w:after="0"/>
              <w:rPr>
                <w:iCs/>
                <w:sz w:val="24"/>
                <w:szCs w:val="24"/>
              </w:rPr>
            </w:pPr>
          </w:p>
        </w:tc>
        <w:tc>
          <w:tcPr>
            <w:tcW w:w="1341" w:type="dxa"/>
          </w:tcPr>
          <w:p w:rsidR="00BF05E0" w:rsidRPr="00BA4CF6" w:rsidRDefault="00BF05E0" w:rsidP="002D7054">
            <w:pPr>
              <w:pStyle w:val="BodyText"/>
              <w:numPr>
                <w:ilvl w:val="0"/>
                <w:numId w:val="0"/>
              </w:numPr>
              <w:spacing w:after="0"/>
              <w:rPr>
                <w:iCs/>
                <w:sz w:val="24"/>
                <w:szCs w:val="24"/>
              </w:rPr>
            </w:pPr>
          </w:p>
        </w:tc>
        <w:tc>
          <w:tcPr>
            <w:tcW w:w="1369" w:type="dxa"/>
          </w:tcPr>
          <w:p w:rsidR="00BF05E0" w:rsidRPr="00BA4CF6" w:rsidRDefault="00BF05E0" w:rsidP="002D7054">
            <w:pPr>
              <w:pStyle w:val="BodyText"/>
              <w:numPr>
                <w:ilvl w:val="0"/>
                <w:numId w:val="0"/>
              </w:numPr>
              <w:spacing w:after="0"/>
              <w:rPr>
                <w:iCs/>
                <w:sz w:val="24"/>
                <w:szCs w:val="24"/>
              </w:rPr>
            </w:pP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rPr>
          <w:trHeight w:val="322"/>
        </w:trPr>
        <w:tc>
          <w:tcPr>
            <w:tcW w:w="533" w:type="dxa"/>
          </w:tcPr>
          <w:p w:rsidR="00BF05E0" w:rsidRPr="00BA4CF6" w:rsidRDefault="00BF05E0" w:rsidP="002D7054">
            <w:pPr>
              <w:pStyle w:val="BodyText"/>
              <w:numPr>
                <w:ilvl w:val="0"/>
                <w:numId w:val="0"/>
              </w:numPr>
              <w:spacing w:after="0"/>
              <w:rPr>
                <w:b/>
                <w:iCs/>
                <w:sz w:val="24"/>
                <w:szCs w:val="24"/>
              </w:rPr>
            </w:pPr>
            <w:r w:rsidRPr="00BA4CF6">
              <w:rPr>
                <w:b/>
                <w:iCs/>
                <w:sz w:val="24"/>
                <w:szCs w:val="24"/>
              </w:rPr>
              <w:t>IV</w:t>
            </w:r>
          </w:p>
        </w:tc>
        <w:tc>
          <w:tcPr>
            <w:tcW w:w="10689" w:type="dxa"/>
            <w:gridSpan w:val="5"/>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dezinfecție</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7623</w:t>
            </w:r>
          </w:p>
        </w:tc>
        <w:tc>
          <w:tcPr>
            <w:tcW w:w="1624" w:type="dxa"/>
          </w:tcPr>
          <w:p w:rsidR="00BF05E0" w:rsidRPr="00BA4CF6" w:rsidRDefault="00BF05E0" w:rsidP="002D7054">
            <w:pPr>
              <w:pStyle w:val="BodyText"/>
              <w:numPr>
                <w:ilvl w:val="0"/>
                <w:numId w:val="0"/>
              </w:numPr>
              <w:spacing w:after="0"/>
              <w:rPr>
                <w:iCs/>
                <w:sz w:val="24"/>
                <w:szCs w:val="24"/>
              </w:rPr>
            </w:pPr>
          </w:p>
        </w:tc>
      </w:tr>
      <w:tr w:rsidR="00BF05E0" w:rsidRPr="00AD525B" w:rsidTr="002D7054">
        <w:tc>
          <w:tcPr>
            <w:tcW w:w="11222" w:type="dxa"/>
            <w:gridSpan w:val="6"/>
          </w:tcPr>
          <w:p w:rsidR="00BF05E0" w:rsidRPr="00BA4CF6" w:rsidRDefault="00BF05E0" w:rsidP="002D7054">
            <w:pPr>
              <w:pStyle w:val="BodyText"/>
              <w:numPr>
                <w:ilvl w:val="0"/>
                <w:numId w:val="0"/>
              </w:numPr>
              <w:spacing w:after="0"/>
              <w:rPr>
                <w:b/>
                <w:iCs/>
                <w:sz w:val="24"/>
                <w:szCs w:val="24"/>
              </w:rPr>
            </w:pPr>
            <w:r w:rsidRPr="00BA4CF6">
              <w:rPr>
                <w:b/>
                <w:iCs/>
                <w:sz w:val="24"/>
                <w:szCs w:val="24"/>
              </w:rPr>
              <w:t>Total valoare estimată/an dezinsecție, dezinfecție și deratizare (I + II + III + IV)</w:t>
            </w:r>
          </w:p>
        </w:tc>
        <w:tc>
          <w:tcPr>
            <w:tcW w:w="1369" w:type="dxa"/>
          </w:tcPr>
          <w:p w:rsidR="00BF05E0" w:rsidRPr="00BA4CF6" w:rsidRDefault="00BF05E0" w:rsidP="002D7054">
            <w:pPr>
              <w:pStyle w:val="BodyText"/>
              <w:numPr>
                <w:ilvl w:val="0"/>
                <w:numId w:val="0"/>
              </w:numPr>
              <w:spacing w:after="0"/>
              <w:rPr>
                <w:iCs/>
                <w:sz w:val="24"/>
                <w:szCs w:val="24"/>
              </w:rPr>
            </w:pPr>
            <w:r>
              <w:rPr>
                <w:iCs/>
                <w:sz w:val="24"/>
                <w:szCs w:val="24"/>
              </w:rPr>
              <w:t>82694,52</w:t>
            </w:r>
          </w:p>
        </w:tc>
        <w:tc>
          <w:tcPr>
            <w:tcW w:w="1624" w:type="dxa"/>
          </w:tcPr>
          <w:p w:rsidR="00BF05E0" w:rsidRPr="00BA4CF6" w:rsidRDefault="00BF05E0" w:rsidP="002D7054">
            <w:pPr>
              <w:pStyle w:val="BodyText"/>
              <w:numPr>
                <w:ilvl w:val="0"/>
                <w:numId w:val="0"/>
              </w:numPr>
              <w:spacing w:after="0"/>
              <w:rPr>
                <w:b/>
                <w:iCs/>
                <w:sz w:val="24"/>
                <w:szCs w:val="24"/>
              </w:rPr>
            </w:pPr>
          </w:p>
        </w:tc>
      </w:tr>
    </w:tbl>
    <w:p w:rsidR="00BF05E0" w:rsidRPr="007054ED" w:rsidRDefault="00BF05E0" w:rsidP="007054ED">
      <w:pPr>
        <w:keepNext w:val="0"/>
        <w:keepLines w:val="0"/>
        <w:spacing w:after="0"/>
        <w:jc w:val="left"/>
        <w:rPr>
          <w:sz w:val="24"/>
          <w:szCs w:val="24"/>
        </w:rPr>
        <w:sectPr w:rsidR="00BF05E0" w:rsidRPr="007054ED" w:rsidSect="007054ED">
          <w:pgSz w:w="16840" w:h="11907" w:orient="landscape" w:code="9"/>
          <w:pgMar w:top="1440" w:right="1440" w:bottom="1440" w:left="1440" w:header="706" w:footer="706" w:gutter="0"/>
          <w:cols w:space="708"/>
          <w:docGrid w:linePitch="381"/>
        </w:sectPr>
      </w:pPr>
    </w:p>
    <w:p w:rsidR="003A6CC8" w:rsidRPr="00E02AAA" w:rsidRDefault="00E02AAA" w:rsidP="007054ED">
      <w:pPr>
        <w:spacing w:after="0"/>
        <w:rPr>
          <w:b/>
          <w:sz w:val="24"/>
          <w:szCs w:val="24"/>
        </w:rPr>
      </w:pPr>
      <w:r w:rsidRPr="00E02AAA">
        <w:rPr>
          <w:b/>
          <w:sz w:val="24"/>
          <w:szCs w:val="24"/>
        </w:rPr>
        <w:lastRenderedPageBreak/>
        <w:t>ANEXA</w:t>
      </w:r>
      <w:r w:rsidR="003A6CC8" w:rsidRPr="00E02AAA">
        <w:rPr>
          <w:b/>
          <w:sz w:val="24"/>
          <w:szCs w:val="24"/>
        </w:rPr>
        <w:t xml:space="preserve"> nr. 10 la caietul de sarcini</w:t>
      </w:r>
    </w:p>
    <w:p w:rsidR="003A6CC8" w:rsidRPr="007054ED" w:rsidRDefault="003A6CC8" w:rsidP="007054ED">
      <w:pPr>
        <w:spacing w:after="0"/>
        <w:rPr>
          <w:b/>
          <w:sz w:val="24"/>
          <w:szCs w:val="24"/>
        </w:rPr>
      </w:pPr>
      <w:r w:rsidRPr="007054ED">
        <w:rPr>
          <w:sz w:val="24"/>
          <w:szCs w:val="24"/>
        </w:rPr>
        <w:t xml:space="preserve">Investiții care cad în sarcina operatorului  pentru </w:t>
      </w:r>
      <w:r w:rsidRPr="007054ED">
        <w:rPr>
          <w:b/>
          <w:sz w:val="24"/>
          <w:szCs w:val="24"/>
        </w:rPr>
        <w:t>activitatea deratizare, dezinsecție, dezinfecție pe raza municipiului Sfântu Gheorghe</w:t>
      </w:r>
    </w:p>
    <w:p w:rsidR="003A6CC8" w:rsidRPr="007054ED" w:rsidRDefault="003A6CC8" w:rsidP="007054ED">
      <w:pPr>
        <w:spacing w:after="0"/>
        <w:rPr>
          <w:sz w:val="24"/>
          <w:szCs w:val="24"/>
        </w:rPr>
      </w:pPr>
    </w:p>
    <w:tbl>
      <w:tblPr>
        <w:tblW w:w="9200" w:type="dxa"/>
        <w:tblLook w:val="00A0" w:firstRow="1" w:lastRow="0" w:firstColumn="1" w:lastColumn="0" w:noHBand="0" w:noVBand="0"/>
      </w:tblPr>
      <w:tblGrid>
        <w:gridCol w:w="960"/>
        <w:gridCol w:w="4060"/>
        <w:gridCol w:w="1360"/>
        <w:gridCol w:w="2820"/>
      </w:tblGrid>
      <w:tr w:rsidR="003A6CC8" w:rsidRPr="007054ED" w:rsidTr="006F2F89">
        <w:trPr>
          <w:trHeight w:val="300"/>
        </w:trPr>
        <w:tc>
          <w:tcPr>
            <w:tcW w:w="960" w:type="dxa"/>
            <w:tcBorders>
              <w:top w:val="single" w:sz="4" w:space="0" w:color="auto"/>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left"/>
              <w:rPr>
                <w:b/>
                <w:bCs/>
                <w:color w:val="000000"/>
                <w:sz w:val="24"/>
                <w:szCs w:val="24"/>
                <w:lang w:eastAsia="ro-RO"/>
              </w:rPr>
            </w:pPr>
            <w:r w:rsidRPr="007054ED">
              <w:rPr>
                <w:b/>
                <w:bCs/>
                <w:color w:val="000000"/>
                <w:sz w:val="24"/>
                <w:szCs w:val="24"/>
                <w:lang w:eastAsia="ro-RO"/>
              </w:rPr>
              <w:t>Nr.crt</w:t>
            </w:r>
          </w:p>
        </w:tc>
        <w:tc>
          <w:tcPr>
            <w:tcW w:w="4060" w:type="dxa"/>
            <w:tcBorders>
              <w:top w:val="single" w:sz="4" w:space="0" w:color="auto"/>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b/>
                <w:bCs/>
                <w:color w:val="000000"/>
                <w:sz w:val="24"/>
                <w:szCs w:val="24"/>
                <w:lang w:eastAsia="ro-RO"/>
              </w:rPr>
            </w:pPr>
            <w:r w:rsidRPr="007054ED">
              <w:rPr>
                <w:b/>
                <w:bCs/>
                <w:color w:val="000000"/>
                <w:sz w:val="24"/>
                <w:szCs w:val="24"/>
                <w:lang w:eastAsia="ro-RO"/>
              </w:rPr>
              <w:t>Denumirea bunurilor</w:t>
            </w:r>
          </w:p>
        </w:tc>
        <w:tc>
          <w:tcPr>
            <w:tcW w:w="1360" w:type="dxa"/>
            <w:tcBorders>
              <w:top w:val="single" w:sz="4" w:space="0" w:color="auto"/>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b/>
                <w:bCs/>
                <w:color w:val="000000"/>
                <w:sz w:val="24"/>
                <w:szCs w:val="24"/>
                <w:lang w:eastAsia="ro-RO"/>
              </w:rPr>
            </w:pPr>
            <w:r w:rsidRPr="007054ED">
              <w:rPr>
                <w:b/>
                <w:bCs/>
                <w:color w:val="000000"/>
                <w:sz w:val="24"/>
                <w:szCs w:val="24"/>
                <w:lang w:eastAsia="ro-RO"/>
              </w:rPr>
              <w:t>Bucata</w:t>
            </w:r>
          </w:p>
        </w:tc>
        <w:tc>
          <w:tcPr>
            <w:tcW w:w="2820" w:type="dxa"/>
            <w:tcBorders>
              <w:top w:val="single" w:sz="4" w:space="0" w:color="auto"/>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b/>
                <w:bCs/>
                <w:color w:val="000000"/>
                <w:sz w:val="24"/>
                <w:szCs w:val="24"/>
                <w:lang w:eastAsia="ro-RO"/>
              </w:rPr>
            </w:pPr>
            <w:r w:rsidRPr="007054ED">
              <w:rPr>
                <w:b/>
                <w:bCs/>
                <w:color w:val="000000"/>
                <w:sz w:val="24"/>
                <w:szCs w:val="24"/>
                <w:lang w:eastAsia="ro-RO"/>
              </w:rPr>
              <w:t>Anul investitiilor</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3</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2027</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4</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Motostropitoare SR 430 -sthil</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2028</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5</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Renault Trafic utilitare furgon 2+1</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6</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Dacia Dokker</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7</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8</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2025</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9</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2027</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10</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Pulverizator manual Mesto 3237 P Primer</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1</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2028</w:t>
            </w:r>
          </w:p>
        </w:tc>
      </w:tr>
      <w:tr w:rsidR="003A6CC8" w:rsidRPr="007054ED" w:rsidTr="006F2F89">
        <w:trPr>
          <w:trHeight w:val="300"/>
        </w:trPr>
        <w:tc>
          <w:tcPr>
            <w:tcW w:w="960" w:type="dxa"/>
            <w:tcBorders>
              <w:top w:val="nil"/>
              <w:left w:val="single" w:sz="4" w:space="0" w:color="auto"/>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c>
          <w:tcPr>
            <w:tcW w:w="40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left"/>
              <w:rPr>
                <w:color w:val="000000"/>
                <w:sz w:val="24"/>
                <w:szCs w:val="24"/>
                <w:lang w:eastAsia="ro-RO"/>
              </w:rPr>
            </w:pPr>
            <w:r w:rsidRPr="007054ED">
              <w:rPr>
                <w:color w:val="000000"/>
                <w:sz w:val="24"/>
                <w:szCs w:val="24"/>
                <w:lang w:eastAsia="ro-RO"/>
              </w:rPr>
              <w:t> </w:t>
            </w:r>
          </w:p>
        </w:tc>
        <w:tc>
          <w:tcPr>
            <w:tcW w:w="136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 </w:t>
            </w:r>
          </w:p>
        </w:tc>
        <w:tc>
          <w:tcPr>
            <w:tcW w:w="2820" w:type="dxa"/>
            <w:tcBorders>
              <w:top w:val="nil"/>
              <w:left w:val="nil"/>
              <w:bottom w:val="single" w:sz="4" w:space="0" w:color="auto"/>
              <w:right w:val="single" w:sz="4" w:space="0" w:color="auto"/>
            </w:tcBorders>
            <w:noWrap/>
            <w:vAlign w:val="bottom"/>
          </w:tcPr>
          <w:p w:rsidR="003A6CC8" w:rsidRPr="007054ED" w:rsidRDefault="003A6CC8" w:rsidP="007054ED">
            <w:pPr>
              <w:keepNext w:val="0"/>
              <w:keepLines w:val="0"/>
              <w:spacing w:after="0"/>
              <w:jc w:val="center"/>
              <w:rPr>
                <w:color w:val="000000"/>
                <w:sz w:val="24"/>
                <w:szCs w:val="24"/>
                <w:lang w:eastAsia="ro-RO"/>
              </w:rPr>
            </w:pPr>
            <w:r w:rsidRPr="007054ED">
              <w:rPr>
                <w:color w:val="000000"/>
                <w:sz w:val="24"/>
                <w:szCs w:val="24"/>
                <w:lang w:eastAsia="ro-RO"/>
              </w:rPr>
              <w:t> </w:t>
            </w:r>
          </w:p>
        </w:tc>
      </w:tr>
    </w:tbl>
    <w:p w:rsidR="003A6CC8" w:rsidRPr="007054ED" w:rsidRDefault="003A6CC8" w:rsidP="007054ED">
      <w:pPr>
        <w:pStyle w:val="BodyText"/>
        <w:numPr>
          <w:ilvl w:val="0"/>
          <w:numId w:val="0"/>
        </w:numPr>
        <w:spacing w:after="0"/>
        <w:rPr>
          <w:b/>
          <w:iCs/>
          <w:sz w:val="24"/>
          <w:szCs w:val="24"/>
        </w:rPr>
      </w:pPr>
    </w:p>
    <w:p w:rsidR="003A6CC8" w:rsidRPr="007054ED" w:rsidRDefault="003A6CC8" w:rsidP="007054ED">
      <w:pPr>
        <w:pStyle w:val="BodyText"/>
        <w:numPr>
          <w:ilvl w:val="0"/>
          <w:numId w:val="0"/>
        </w:numPr>
        <w:spacing w:after="0"/>
        <w:rPr>
          <w:b/>
          <w:iCs/>
          <w:sz w:val="24"/>
          <w:szCs w:val="24"/>
        </w:rPr>
      </w:pPr>
      <w:r w:rsidRPr="007054ED">
        <w:rPr>
          <w:b/>
          <w:iCs/>
          <w:sz w:val="24"/>
          <w:szCs w:val="24"/>
        </w:rPr>
        <w:br w:type="page"/>
      </w:r>
    </w:p>
    <w:p w:rsidR="00E3495C" w:rsidRPr="007054ED" w:rsidRDefault="00E3495C" w:rsidP="007054ED">
      <w:pPr>
        <w:pStyle w:val="BodyText"/>
        <w:numPr>
          <w:ilvl w:val="0"/>
          <w:numId w:val="0"/>
        </w:numPr>
        <w:spacing w:after="0"/>
        <w:rPr>
          <w:iCs/>
          <w:sz w:val="24"/>
          <w:szCs w:val="24"/>
        </w:rPr>
      </w:pPr>
      <w:r w:rsidRPr="007054ED">
        <w:rPr>
          <w:b/>
          <w:iCs/>
          <w:sz w:val="24"/>
          <w:szCs w:val="24"/>
        </w:rPr>
        <w:t xml:space="preserve">ANEXA NR. </w:t>
      </w:r>
      <w:r w:rsidR="003A6CC8" w:rsidRPr="007054ED">
        <w:rPr>
          <w:b/>
          <w:iCs/>
          <w:sz w:val="24"/>
          <w:szCs w:val="24"/>
        </w:rPr>
        <w:t xml:space="preserve">11 </w:t>
      </w:r>
      <w:r w:rsidRPr="007054ED">
        <w:rPr>
          <w:iCs/>
          <w:sz w:val="24"/>
          <w:szCs w:val="24"/>
        </w:rPr>
        <w:t>la caietul de sarcini-cadru</w:t>
      </w:r>
    </w:p>
    <w:p w:rsidR="00E3495C" w:rsidRPr="007054ED" w:rsidRDefault="00E3495C" w:rsidP="007054ED">
      <w:pPr>
        <w:keepNext w:val="0"/>
        <w:keepLines w:val="0"/>
        <w:autoSpaceDE w:val="0"/>
        <w:autoSpaceDN w:val="0"/>
        <w:spacing w:after="0"/>
        <w:rPr>
          <w:b/>
          <w:sz w:val="24"/>
          <w:szCs w:val="24"/>
        </w:rPr>
      </w:pPr>
      <w:r w:rsidRPr="007054ED">
        <w:rPr>
          <w:b/>
          <w:sz w:val="24"/>
          <w:szCs w:val="24"/>
        </w:rPr>
        <w:t xml:space="preserve"> INDICATORI DE PERFORMANŢĂ </w:t>
      </w:r>
      <w:r w:rsidRPr="007054ED">
        <w:rPr>
          <w:sz w:val="24"/>
          <w:szCs w:val="24"/>
        </w:rPr>
        <w:t xml:space="preserve">ai serviciului de salubrizare pentru activitatea de dezinsecție, dezinfecție și deratizare   </w:t>
      </w:r>
    </w:p>
    <w:p w:rsidR="00E3495C" w:rsidRPr="007054ED" w:rsidRDefault="00E3495C" w:rsidP="007054ED">
      <w:pPr>
        <w:keepNext w:val="0"/>
        <w:keepLines w:val="0"/>
        <w:autoSpaceDE w:val="0"/>
        <w:autoSpaceDN w:val="0"/>
        <w:spacing w:after="0"/>
        <w:rPr>
          <w:sz w:val="24"/>
          <w:szCs w:val="24"/>
        </w:rPr>
      </w:pPr>
    </w:p>
    <w:tbl>
      <w:tblPr>
        <w:tblW w:w="10343" w:type="dxa"/>
        <w:jc w:val="center"/>
        <w:tblCellMar>
          <w:left w:w="0" w:type="dxa"/>
          <w:right w:w="14" w:type="dxa"/>
        </w:tblCellMar>
        <w:tblLook w:val="00A0" w:firstRow="1" w:lastRow="0" w:firstColumn="1" w:lastColumn="0" w:noHBand="0" w:noVBand="0"/>
      </w:tblPr>
      <w:tblGrid>
        <w:gridCol w:w="421"/>
        <w:gridCol w:w="725"/>
        <w:gridCol w:w="6423"/>
        <w:gridCol w:w="422"/>
        <w:gridCol w:w="425"/>
        <w:gridCol w:w="432"/>
        <w:gridCol w:w="423"/>
        <w:gridCol w:w="1072"/>
      </w:tblGrid>
      <w:tr w:rsidR="00E3495C" w:rsidRPr="007054ED" w:rsidTr="00BA4CF6">
        <w:trPr>
          <w:trHeight w:val="240"/>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Nr. crt.</w:t>
            </w:r>
          </w:p>
        </w:tc>
        <w:tc>
          <w:tcPr>
            <w:tcW w:w="7148" w:type="dxa"/>
            <w:gridSpan w:val="2"/>
            <w:vMerge w:val="restart"/>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p>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INDICATORI DE PERFORMANŢĂ</w:t>
            </w:r>
          </w:p>
        </w:tc>
        <w:tc>
          <w:tcPr>
            <w:tcW w:w="1702" w:type="dxa"/>
            <w:gridSpan w:val="4"/>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Trimestrul</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ind w:hanging="96"/>
              <w:jc w:val="center"/>
              <w:rPr>
                <w:b/>
                <w:sz w:val="24"/>
                <w:szCs w:val="24"/>
                <w:lang w:eastAsia="ro-RO"/>
              </w:rPr>
            </w:pPr>
            <w:r w:rsidRPr="007054ED">
              <w:rPr>
                <w:b/>
                <w:sz w:val="24"/>
                <w:szCs w:val="24"/>
                <w:lang w:eastAsia="ro-RO"/>
              </w:rPr>
              <w:t>Total an</w:t>
            </w:r>
          </w:p>
        </w:tc>
      </w:tr>
      <w:tr w:rsidR="00E3495C" w:rsidRPr="007054ED" w:rsidTr="00BA4CF6">
        <w:trPr>
          <w:trHeight w:val="470"/>
          <w:jc w:val="center"/>
        </w:trPr>
        <w:tc>
          <w:tcPr>
            <w:tcW w:w="421" w:type="dxa"/>
            <w:vMerge/>
            <w:tcBorders>
              <w:top w:val="nil"/>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p>
        </w:tc>
        <w:tc>
          <w:tcPr>
            <w:tcW w:w="7148" w:type="dxa"/>
            <w:gridSpan w:val="2"/>
            <w:vMerge/>
            <w:tcBorders>
              <w:top w:val="nil"/>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I</w:t>
            </w:r>
          </w:p>
        </w:tc>
        <w:tc>
          <w:tcPr>
            <w:tcW w:w="425"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II</w:t>
            </w:r>
          </w:p>
        </w:tc>
        <w:tc>
          <w:tcPr>
            <w:tcW w:w="43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III</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r w:rsidRPr="007054ED">
              <w:rPr>
                <w:b/>
                <w:sz w:val="24"/>
                <w:szCs w:val="24"/>
                <w:lang w:eastAsia="ro-RO"/>
              </w:rPr>
              <w:t>IV</w:t>
            </w:r>
          </w:p>
        </w:tc>
        <w:tc>
          <w:tcPr>
            <w:tcW w:w="1072" w:type="dxa"/>
            <w:vMerge/>
            <w:tcBorders>
              <w:top w:val="nil"/>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jc w:val="center"/>
              <w:rPr>
                <w:b/>
                <w:sz w:val="24"/>
                <w:szCs w:val="24"/>
                <w:lang w:eastAsia="ro-RO"/>
              </w:rPr>
            </w:pP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4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5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6 </w:t>
            </w: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b/>
                <w:sz w:val="24"/>
                <w:szCs w:val="24"/>
                <w:lang w:eastAsia="ro-RO"/>
              </w:rPr>
            </w:pPr>
            <w:r w:rsidRPr="007054ED">
              <w:rPr>
                <w:b/>
                <w:sz w:val="24"/>
                <w:szCs w:val="24"/>
                <w:lang w:eastAsia="ro-RO"/>
              </w:rPr>
              <w:t xml:space="preserve">1. </w:t>
            </w:r>
          </w:p>
        </w:tc>
        <w:tc>
          <w:tcPr>
            <w:tcW w:w="7148" w:type="dxa"/>
            <w:gridSpan w:val="2"/>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b/>
                <w:sz w:val="24"/>
                <w:szCs w:val="24"/>
                <w:lang w:eastAsia="ro-RO"/>
              </w:rPr>
            </w:pPr>
            <w:r w:rsidRPr="007054ED">
              <w:rPr>
                <w:b/>
                <w:sz w:val="24"/>
                <w:szCs w:val="24"/>
                <w:lang w:eastAsia="ro-RO"/>
              </w:rPr>
              <w:t xml:space="preserve">INDICATORI DE PERFORMANŢĂ GENERALI </w:t>
            </w:r>
          </w:p>
        </w:tc>
        <w:tc>
          <w:tcPr>
            <w:tcW w:w="2774" w:type="dxa"/>
            <w:gridSpan w:val="5"/>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1.1. </w:t>
            </w:r>
          </w:p>
        </w:tc>
        <w:tc>
          <w:tcPr>
            <w:tcW w:w="7148" w:type="dxa"/>
            <w:gridSpan w:val="2"/>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CONTRACTAREA SERVICIILOR DE DERATIZARE, DEZINSECŢIE,</w:t>
            </w:r>
          </w:p>
        </w:tc>
        <w:tc>
          <w:tcPr>
            <w:tcW w:w="2774" w:type="dxa"/>
            <w:gridSpan w:val="5"/>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DEZINFECŢIE </w:t>
            </w:r>
          </w:p>
        </w:tc>
      </w:tr>
      <w:tr w:rsidR="00E3495C" w:rsidRPr="007054ED" w:rsidTr="00BA4CF6">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65"/>
              <w:rPr>
                <w:sz w:val="24"/>
                <w:szCs w:val="24"/>
                <w:lang w:eastAsia="ro-RO"/>
              </w:rPr>
            </w:pPr>
            <w:r w:rsidRPr="007054ED">
              <w:rPr>
                <w:sz w:val="24"/>
                <w:szCs w:val="24"/>
                <w:lang w:eastAsia="ro-RO"/>
              </w:rPr>
              <w:t xml:space="preserve">a) </w:t>
            </w:r>
            <w:r w:rsidRPr="007054ED">
              <w:rPr>
                <w:sz w:val="24"/>
                <w:szCs w:val="24"/>
                <w:lang w:eastAsia="ro-RO"/>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1.2. </w:t>
            </w:r>
          </w:p>
        </w:tc>
        <w:tc>
          <w:tcPr>
            <w:tcW w:w="9922" w:type="dxa"/>
            <w:gridSpan w:val="7"/>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MĂSURAREA ŞI GESTIUNEA CANTITĂŢII SERVICIILOR PRESTATE </w:t>
            </w:r>
          </w:p>
        </w:tc>
      </w:tr>
      <w:tr w:rsidR="00E3495C" w:rsidRPr="007054ED" w:rsidTr="00BA4CF6">
        <w:trPr>
          <w:trHeight w:val="692"/>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17"/>
              <w:rPr>
                <w:sz w:val="24"/>
                <w:szCs w:val="24"/>
                <w:lang w:eastAsia="ro-RO"/>
              </w:rPr>
            </w:pPr>
            <w:r w:rsidRPr="007054ED">
              <w:rPr>
                <w:sz w:val="24"/>
                <w:szCs w:val="24"/>
                <w:lang w:eastAsia="ro-RO"/>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17"/>
              <w:rPr>
                <w:sz w:val="24"/>
                <w:szCs w:val="24"/>
                <w:lang w:eastAsia="ro-RO"/>
              </w:rPr>
            </w:pPr>
            <w:r w:rsidRPr="007054ED">
              <w:rPr>
                <w:sz w:val="24"/>
                <w:szCs w:val="24"/>
                <w:lang w:eastAsia="ro-RO"/>
              </w:rPr>
              <w:t xml:space="preserve">c) </w:t>
            </w:r>
            <w:r w:rsidRPr="007054ED">
              <w:rPr>
                <w:sz w:val="24"/>
                <w:szCs w:val="24"/>
                <w:lang w:eastAsia="ro-RO"/>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468"/>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17"/>
              <w:rPr>
                <w:sz w:val="24"/>
                <w:szCs w:val="24"/>
                <w:lang w:eastAsia="ro-RO"/>
              </w:rPr>
            </w:pPr>
            <w:r w:rsidRPr="007054ED">
              <w:rPr>
                <w:sz w:val="24"/>
                <w:szCs w:val="24"/>
                <w:lang w:eastAsia="ro-RO"/>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e)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 </w:t>
            </w:r>
          </w:p>
        </w:tc>
      </w:tr>
      <w:tr w:rsidR="00E3495C" w:rsidRPr="007054ED" w:rsidTr="00BA4CF6">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f)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404"/>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g)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h)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80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80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80 </w:t>
            </w: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1.3.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p>
        </w:tc>
        <w:tc>
          <w:tcPr>
            <w:tcW w:w="9197" w:type="dxa"/>
            <w:gridSpan w:val="6"/>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FACTURAREA ŞI ÎNCASAREA CONTRAVALORII PRESTAŢIILOR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a)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3 </w:t>
            </w:r>
          </w:p>
        </w:tc>
      </w:tr>
      <w:tr w:rsidR="00E3495C" w:rsidRPr="007054ED" w:rsidTr="00BA4CF6">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b)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403"/>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c)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 </w:t>
            </w: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1.4.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p>
        </w:tc>
        <w:tc>
          <w:tcPr>
            <w:tcW w:w="9197" w:type="dxa"/>
            <w:gridSpan w:val="6"/>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RĂSPUNSURI LA SOLICITĂRILE SCRISE ALE UTILIZATORILOR </w:t>
            </w:r>
          </w:p>
        </w:tc>
      </w:tr>
      <w:tr w:rsidR="00E3495C" w:rsidRPr="007054ED" w:rsidTr="00BA4CF6">
        <w:trPr>
          <w:trHeight w:val="374"/>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a)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25" w:type="dxa"/>
            <w:tcBorders>
              <w:top w:val="single" w:sz="4" w:space="0" w:color="000000"/>
              <w:left w:val="single" w:sz="4" w:space="0" w:color="000000"/>
              <w:bottom w:val="single" w:sz="4" w:space="0" w:color="000000"/>
              <w:right w:val="nil"/>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b) </w:t>
            </w:r>
          </w:p>
        </w:tc>
        <w:tc>
          <w:tcPr>
            <w:tcW w:w="6423" w:type="dxa"/>
            <w:tcBorders>
              <w:top w:val="single" w:sz="4" w:space="0" w:color="000000"/>
              <w:left w:val="nil"/>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100 </w:t>
            </w:r>
          </w:p>
        </w:tc>
      </w:tr>
      <w:tr w:rsidR="00E3495C" w:rsidRPr="007054ED" w:rsidTr="00BA4CF6">
        <w:trPr>
          <w:trHeight w:val="238"/>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b/>
                <w:sz w:val="24"/>
                <w:szCs w:val="24"/>
                <w:lang w:eastAsia="ro-RO"/>
              </w:rPr>
            </w:pPr>
            <w:r w:rsidRPr="007054ED">
              <w:rPr>
                <w:b/>
                <w:sz w:val="24"/>
                <w:szCs w:val="24"/>
                <w:lang w:eastAsia="ro-RO"/>
              </w:rPr>
              <w:t xml:space="preserve">2. </w:t>
            </w:r>
          </w:p>
        </w:tc>
        <w:tc>
          <w:tcPr>
            <w:tcW w:w="9922" w:type="dxa"/>
            <w:gridSpan w:val="7"/>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b/>
                <w:sz w:val="24"/>
                <w:szCs w:val="24"/>
                <w:lang w:eastAsia="ro-RO"/>
              </w:rPr>
              <w:t xml:space="preserve">INDICATORI DE PERFORMANŢĂ GARANTAŢI </w:t>
            </w:r>
          </w:p>
        </w:tc>
      </w:tr>
      <w:tr w:rsidR="00E3495C" w:rsidRPr="007054ED" w:rsidTr="00BA4CF6">
        <w:trPr>
          <w:trHeight w:val="24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2.1. </w:t>
            </w:r>
          </w:p>
        </w:tc>
        <w:tc>
          <w:tcPr>
            <w:tcW w:w="9922" w:type="dxa"/>
            <w:gridSpan w:val="7"/>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INDICATORI DE PERFORMANŢĂ GARANTAŢI PRIN LICENŢA DE PRESTARE A </w:t>
            </w:r>
            <w:r w:rsidRPr="007054ED">
              <w:rPr>
                <w:sz w:val="24"/>
                <w:szCs w:val="24"/>
                <w:lang w:eastAsia="ro-RO"/>
              </w:rPr>
              <w:lastRenderedPageBreak/>
              <w:t xml:space="preserve">SERVICIULUI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lastRenderedPageBreak/>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65"/>
              <w:rPr>
                <w:sz w:val="24"/>
                <w:szCs w:val="24"/>
                <w:lang w:eastAsia="ro-RO"/>
              </w:rPr>
            </w:pPr>
            <w:r w:rsidRPr="007054ED">
              <w:rPr>
                <w:sz w:val="24"/>
                <w:szCs w:val="24"/>
                <w:lang w:eastAsia="ro-RO"/>
              </w:rPr>
              <w:t xml:space="preserve">a) </w:t>
            </w:r>
            <w:r w:rsidRPr="007054ED">
              <w:rPr>
                <w:sz w:val="24"/>
                <w:szCs w:val="24"/>
                <w:lang w:eastAsia="ro-RO"/>
              </w:rPr>
              <w:tab/>
              <w:t xml:space="preserve">numărul de sesizări scrise privind nerespectarea de către operator a obligațiilor din licență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65"/>
              <w:rPr>
                <w:sz w:val="24"/>
                <w:szCs w:val="24"/>
                <w:lang w:eastAsia="ro-RO"/>
              </w:rPr>
            </w:pPr>
            <w:r w:rsidRPr="007054ED">
              <w:rPr>
                <w:sz w:val="24"/>
                <w:szCs w:val="24"/>
                <w:lang w:eastAsia="ro-RO"/>
              </w:rPr>
              <w:t xml:space="preserve">b) </w:t>
            </w:r>
            <w:r w:rsidRPr="007054ED">
              <w:rPr>
                <w:sz w:val="24"/>
                <w:szCs w:val="24"/>
                <w:lang w:eastAsia="ro-RO"/>
              </w:rPr>
              <w:tab/>
              <w:t xml:space="preserve">numărul de încălcări ale obligațiilor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2.2. </w:t>
            </w:r>
          </w:p>
        </w:tc>
        <w:tc>
          <w:tcPr>
            <w:tcW w:w="9922" w:type="dxa"/>
            <w:gridSpan w:val="7"/>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INDICATORI DE PERFORMANŢĂ A CĂROR NERESPECTARE ATRAGE PENALITĂŢI CONFORM CONTRACTULUI DE FURNIZARE/PRESTARE </w:t>
            </w:r>
          </w:p>
        </w:tc>
      </w:tr>
      <w:tr w:rsidR="00E3495C" w:rsidRPr="007054ED" w:rsidTr="00BA4CF6">
        <w:trPr>
          <w:trHeight w:val="701"/>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65"/>
              <w:rPr>
                <w:sz w:val="24"/>
                <w:szCs w:val="24"/>
                <w:lang w:eastAsia="ro-RO"/>
              </w:rPr>
            </w:pPr>
            <w:r w:rsidRPr="007054ED">
              <w:rPr>
                <w:sz w:val="24"/>
                <w:szCs w:val="24"/>
                <w:lang w:eastAsia="ro-RO"/>
              </w:rPr>
              <w:t xml:space="preserve">a) </w:t>
            </w:r>
            <w:r w:rsidRPr="007054ED">
              <w:rPr>
                <w:sz w:val="24"/>
                <w:szCs w:val="24"/>
                <w:lang w:eastAsia="ro-RO"/>
              </w:rPr>
              <w:tab/>
              <w:t xml:space="preserve">valoarea despăgubirilor acordate de operator pentru culpă proprie sau dacă au existat îmbolnăviri din cauza nerespectării condițiilor corespunzătoare de prestare a activității </w:t>
            </w:r>
          </w:p>
        </w:tc>
        <w:tc>
          <w:tcPr>
            <w:tcW w:w="42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c>
          <w:tcPr>
            <w:tcW w:w="1072" w:type="dxa"/>
            <w:tcBorders>
              <w:top w:val="single" w:sz="4" w:space="0" w:color="000000"/>
              <w:left w:val="single" w:sz="4" w:space="0" w:color="000000"/>
              <w:bottom w:val="single" w:sz="4" w:space="0" w:color="000000"/>
              <w:right w:val="single" w:sz="4" w:space="0" w:color="000000"/>
            </w:tcBorders>
            <w:vAlign w:val="center"/>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0 </w:t>
            </w:r>
          </w:p>
        </w:tc>
      </w:tr>
      <w:tr w:rsidR="00E3495C" w:rsidRPr="007054ED" w:rsidTr="00BA4CF6">
        <w:trPr>
          <w:trHeight w:val="470"/>
          <w:jc w:val="center"/>
        </w:trPr>
        <w:tc>
          <w:tcPr>
            <w:tcW w:w="421"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rPr>
                <w:sz w:val="24"/>
                <w:szCs w:val="24"/>
                <w:lang w:eastAsia="ro-RO"/>
              </w:rPr>
            </w:pPr>
            <w:r w:rsidRPr="007054ED">
              <w:rPr>
                <w:sz w:val="24"/>
                <w:szCs w:val="24"/>
                <w:lang w:eastAsia="ro-RO"/>
              </w:rPr>
              <w:t xml:space="preserve"> </w:t>
            </w:r>
          </w:p>
        </w:tc>
        <w:tc>
          <w:tcPr>
            <w:tcW w:w="7148" w:type="dxa"/>
            <w:gridSpan w:val="2"/>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365"/>
              <w:rPr>
                <w:sz w:val="24"/>
                <w:szCs w:val="24"/>
                <w:lang w:eastAsia="ro-RO"/>
              </w:rPr>
            </w:pPr>
            <w:r w:rsidRPr="007054ED">
              <w:rPr>
                <w:sz w:val="24"/>
                <w:szCs w:val="24"/>
                <w:lang w:eastAsia="ro-RO"/>
              </w:rPr>
              <w:t xml:space="preserve">b) </w:t>
            </w:r>
            <w:r w:rsidRPr="007054ED">
              <w:rPr>
                <w:sz w:val="24"/>
                <w:szCs w:val="24"/>
                <w:lang w:eastAsia="ro-RO"/>
              </w:rPr>
              <w:tab/>
              <w:t xml:space="preserve">numărul de neconformități constatate de autoritatea administrației publice locale, pe activități </w:t>
            </w:r>
          </w:p>
        </w:tc>
        <w:tc>
          <w:tcPr>
            <w:tcW w:w="42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c>
          <w:tcPr>
            <w:tcW w:w="1072" w:type="dxa"/>
            <w:tcBorders>
              <w:top w:val="single" w:sz="4" w:space="0" w:color="000000"/>
              <w:left w:val="single" w:sz="4" w:space="0" w:color="000000"/>
              <w:bottom w:val="single" w:sz="4" w:space="0" w:color="000000"/>
              <w:right w:val="single" w:sz="4" w:space="0" w:color="000000"/>
            </w:tcBorders>
          </w:tcPr>
          <w:p w:rsidR="00E3495C" w:rsidRPr="007054ED" w:rsidRDefault="00E3495C" w:rsidP="007054ED">
            <w:pPr>
              <w:keepNext w:val="0"/>
              <w:keepLines w:val="0"/>
              <w:autoSpaceDE w:val="0"/>
              <w:autoSpaceDN w:val="0"/>
              <w:spacing w:after="0"/>
              <w:ind w:hanging="48"/>
              <w:rPr>
                <w:sz w:val="24"/>
                <w:szCs w:val="24"/>
                <w:lang w:eastAsia="ro-RO"/>
              </w:rPr>
            </w:pPr>
            <w:r w:rsidRPr="007054ED">
              <w:rPr>
                <w:sz w:val="24"/>
                <w:szCs w:val="24"/>
                <w:lang w:eastAsia="ro-RO"/>
              </w:rPr>
              <w:t xml:space="preserve">nr. 0 </w:t>
            </w:r>
          </w:p>
        </w:tc>
      </w:tr>
    </w:tbl>
    <w:p w:rsidR="00E3495C" w:rsidRDefault="00E3495C" w:rsidP="007054ED">
      <w:pPr>
        <w:keepNext w:val="0"/>
        <w:keepLines w:val="0"/>
        <w:spacing w:after="0"/>
        <w:jc w:val="left"/>
        <w:rPr>
          <w:sz w:val="24"/>
          <w:szCs w:val="24"/>
        </w:rPr>
      </w:pPr>
    </w:p>
    <w:p w:rsidR="008E06F6" w:rsidRPr="008E06F6" w:rsidRDefault="008E06F6" w:rsidP="008E06F6">
      <w:pPr>
        <w:keepNext w:val="0"/>
        <w:keepLines w:val="0"/>
        <w:spacing w:after="0"/>
        <w:ind w:right="99"/>
        <w:jc w:val="left"/>
        <w:rPr>
          <w:sz w:val="24"/>
          <w:szCs w:val="24"/>
        </w:rPr>
      </w:pPr>
      <w:r w:rsidRPr="008E06F6">
        <w:rPr>
          <w:rFonts w:eastAsia="Verdana"/>
          <w:b/>
          <w:bCs/>
          <w:sz w:val="24"/>
          <w:szCs w:val="24"/>
        </w:rPr>
        <w:t>CONTRAVENȚII ÎN DOMENIUL SERVICIULUI DE SALUBRIZARE PENTRU OPERATORII DE SALUBRITATE, PENTRU UTILIZATORI ŞI CUANTUMUL AMENZILOR APLICATE</w:t>
      </w:r>
    </w:p>
    <w:tbl>
      <w:tblPr>
        <w:tblpPr w:leftFromText="180" w:rightFromText="180" w:vertAnchor="text" w:horzAnchor="margin" w:tblpXSpec="center" w:tblpY="242"/>
        <w:tblW w:w="5658" w:type="pct"/>
        <w:tblLayout w:type="fixed"/>
        <w:tblLook w:val="04A0" w:firstRow="1" w:lastRow="0" w:firstColumn="1" w:lastColumn="0" w:noHBand="0" w:noVBand="1"/>
      </w:tblPr>
      <w:tblGrid>
        <w:gridCol w:w="721"/>
        <w:gridCol w:w="5962"/>
        <w:gridCol w:w="1663"/>
        <w:gridCol w:w="2113"/>
      </w:tblGrid>
      <w:tr w:rsidR="008E06F6" w:rsidRPr="008E06F6" w:rsidTr="002D7054">
        <w:trPr>
          <w:trHeight w:val="54"/>
        </w:trPr>
        <w:tc>
          <w:tcPr>
            <w:tcW w:w="345" w:type="pct"/>
            <w:vMerge w:val="restart"/>
            <w:tcBorders>
              <w:top w:val="single" w:sz="4" w:space="0" w:color="auto"/>
              <w:left w:val="single" w:sz="4" w:space="0" w:color="auto"/>
              <w:right w:val="single" w:sz="4" w:space="0" w:color="auto"/>
            </w:tcBorders>
            <w:shd w:val="clear" w:color="auto" w:fill="8DB3E2"/>
            <w:noWrap/>
            <w:vAlign w:val="center"/>
          </w:tcPr>
          <w:p w:rsidR="008E06F6" w:rsidRPr="008E06F6" w:rsidRDefault="008E06F6" w:rsidP="008E06F6">
            <w:pPr>
              <w:keepNext w:val="0"/>
              <w:keepLines w:val="0"/>
              <w:autoSpaceDE w:val="0"/>
              <w:autoSpaceDN w:val="0"/>
              <w:spacing w:after="0"/>
              <w:ind w:right="99"/>
              <w:rPr>
                <w:rFonts w:eastAsia="Verdana"/>
                <w:b/>
                <w:bCs/>
                <w:sz w:val="24"/>
                <w:szCs w:val="24"/>
              </w:rPr>
            </w:pPr>
            <w:r w:rsidRPr="008E06F6">
              <w:rPr>
                <w:rFonts w:eastAsia="Verdana"/>
                <w:b/>
                <w:bCs/>
                <w:sz w:val="24"/>
                <w:szCs w:val="24"/>
              </w:rPr>
              <w:t>Nr. crt.</w:t>
            </w:r>
          </w:p>
        </w:tc>
        <w:tc>
          <w:tcPr>
            <w:tcW w:w="2850" w:type="pct"/>
            <w:vMerge w:val="restart"/>
            <w:tcBorders>
              <w:top w:val="single" w:sz="4" w:space="0" w:color="auto"/>
              <w:left w:val="nil"/>
              <w:right w:val="single" w:sz="4" w:space="0" w:color="000000"/>
            </w:tcBorders>
            <w:shd w:val="clear" w:color="auto" w:fill="8DB3E2"/>
            <w:vAlign w:val="center"/>
          </w:tcPr>
          <w:p w:rsidR="008E06F6" w:rsidRPr="008E06F6" w:rsidRDefault="008E06F6" w:rsidP="008E06F6">
            <w:pPr>
              <w:keepNext w:val="0"/>
              <w:keepLines w:val="0"/>
              <w:autoSpaceDE w:val="0"/>
              <w:autoSpaceDN w:val="0"/>
              <w:spacing w:after="0"/>
              <w:ind w:right="99"/>
              <w:rPr>
                <w:rFonts w:eastAsia="Verdana"/>
                <w:b/>
                <w:bCs/>
                <w:sz w:val="24"/>
                <w:szCs w:val="24"/>
              </w:rPr>
            </w:pPr>
            <w:r w:rsidRPr="008E06F6">
              <w:rPr>
                <w:rFonts w:eastAsia="Verdana"/>
                <w:b/>
                <w:bCs/>
                <w:sz w:val="24"/>
                <w:szCs w:val="24"/>
              </w:rPr>
              <w:t>Descrierea faptei care intra sub incidența sancțiuni</w:t>
            </w:r>
          </w:p>
        </w:tc>
        <w:tc>
          <w:tcPr>
            <w:tcW w:w="1805" w:type="pct"/>
            <w:gridSpan w:val="2"/>
            <w:tcBorders>
              <w:top w:val="single" w:sz="4" w:space="0" w:color="auto"/>
              <w:left w:val="nil"/>
              <w:bottom w:val="single" w:sz="4" w:space="0" w:color="auto"/>
              <w:right w:val="single" w:sz="4" w:space="0" w:color="auto"/>
            </w:tcBorders>
            <w:shd w:val="clear" w:color="auto" w:fill="8DB3E2"/>
            <w:vAlign w:val="center"/>
          </w:tcPr>
          <w:p w:rsidR="008E06F6" w:rsidRPr="008E06F6" w:rsidRDefault="008E06F6" w:rsidP="008E06F6">
            <w:pPr>
              <w:keepNext w:val="0"/>
              <w:keepLines w:val="0"/>
              <w:autoSpaceDE w:val="0"/>
              <w:autoSpaceDN w:val="0"/>
              <w:spacing w:after="0"/>
              <w:ind w:right="99"/>
              <w:rPr>
                <w:rFonts w:eastAsia="Verdana"/>
                <w:b/>
                <w:bCs/>
                <w:sz w:val="24"/>
                <w:szCs w:val="24"/>
              </w:rPr>
            </w:pPr>
            <w:r w:rsidRPr="008E06F6">
              <w:rPr>
                <w:rFonts w:eastAsia="Verdana"/>
                <w:b/>
                <w:bCs/>
                <w:sz w:val="24"/>
                <w:szCs w:val="24"/>
              </w:rPr>
              <w:t>Cuantumul amenzii</w:t>
            </w:r>
          </w:p>
        </w:tc>
      </w:tr>
      <w:tr w:rsidR="008E06F6" w:rsidRPr="008E06F6" w:rsidTr="002D7054">
        <w:trPr>
          <w:trHeight w:val="283"/>
        </w:trPr>
        <w:tc>
          <w:tcPr>
            <w:tcW w:w="345" w:type="pct"/>
            <w:vMerge/>
            <w:tcBorders>
              <w:left w:val="single" w:sz="4" w:space="0" w:color="auto"/>
              <w:bottom w:val="single" w:sz="4" w:space="0" w:color="auto"/>
              <w:right w:val="single" w:sz="4" w:space="0" w:color="auto"/>
            </w:tcBorders>
            <w:shd w:val="clear" w:color="auto" w:fill="8DB3E2"/>
            <w:noWrap/>
            <w:vAlign w:val="center"/>
          </w:tcPr>
          <w:p w:rsidR="008E06F6" w:rsidRPr="008E06F6" w:rsidRDefault="008E06F6" w:rsidP="008E06F6">
            <w:pPr>
              <w:keepNext w:val="0"/>
              <w:keepLines w:val="0"/>
              <w:widowControl w:val="0"/>
              <w:numPr>
                <w:ilvl w:val="0"/>
                <w:numId w:val="16"/>
              </w:numPr>
              <w:autoSpaceDE w:val="0"/>
              <w:autoSpaceDN w:val="0"/>
              <w:spacing w:after="0"/>
              <w:ind w:right="99"/>
              <w:jc w:val="left"/>
              <w:rPr>
                <w:rFonts w:eastAsia="Verdana"/>
                <w:b/>
                <w:bCs/>
                <w:sz w:val="24"/>
                <w:szCs w:val="24"/>
              </w:rPr>
            </w:pPr>
          </w:p>
        </w:tc>
        <w:tc>
          <w:tcPr>
            <w:tcW w:w="2850" w:type="pct"/>
            <w:vMerge/>
            <w:tcBorders>
              <w:left w:val="single" w:sz="4" w:space="0" w:color="auto"/>
              <w:bottom w:val="single" w:sz="4" w:space="0" w:color="auto"/>
              <w:right w:val="single" w:sz="4" w:space="0" w:color="000000"/>
            </w:tcBorders>
            <w:shd w:val="clear" w:color="auto" w:fill="8DB3E2"/>
            <w:vAlign w:val="center"/>
          </w:tcPr>
          <w:p w:rsidR="008E06F6" w:rsidRPr="008E06F6" w:rsidRDefault="008E06F6" w:rsidP="008E06F6">
            <w:pPr>
              <w:keepNext w:val="0"/>
              <w:keepLines w:val="0"/>
              <w:widowControl w:val="0"/>
              <w:numPr>
                <w:ilvl w:val="0"/>
                <w:numId w:val="16"/>
              </w:numPr>
              <w:autoSpaceDE w:val="0"/>
              <w:autoSpaceDN w:val="0"/>
              <w:spacing w:after="0"/>
              <w:ind w:right="99"/>
              <w:jc w:val="left"/>
              <w:rPr>
                <w:rFonts w:eastAsia="Verdana"/>
                <w:b/>
                <w:bCs/>
                <w:sz w:val="24"/>
                <w:szCs w:val="24"/>
              </w:rPr>
            </w:pPr>
          </w:p>
        </w:tc>
        <w:tc>
          <w:tcPr>
            <w:tcW w:w="1805" w:type="pct"/>
            <w:gridSpan w:val="2"/>
            <w:tcBorders>
              <w:top w:val="nil"/>
              <w:left w:val="nil"/>
              <w:bottom w:val="single" w:sz="4" w:space="0" w:color="auto"/>
              <w:right w:val="single" w:sz="4" w:space="0" w:color="auto"/>
            </w:tcBorders>
            <w:shd w:val="clear" w:color="auto" w:fill="8DB3E2"/>
            <w:vAlign w:val="center"/>
          </w:tcPr>
          <w:p w:rsidR="008E06F6" w:rsidRPr="008E06F6" w:rsidRDefault="008E06F6" w:rsidP="008E06F6">
            <w:pPr>
              <w:keepNext w:val="0"/>
              <w:keepLines w:val="0"/>
              <w:autoSpaceDE w:val="0"/>
              <w:autoSpaceDN w:val="0"/>
              <w:spacing w:after="0"/>
              <w:ind w:right="99"/>
              <w:rPr>
                <w:rFonts w:eastAsia="Verdana"/>
                <w:b/>
                <w:bCs/>
                <w:sz w:val="24"/>
                <w:szCs w:val="24"/>
              </w:rPr>
            </w:pPr>
          </w:p>
        </w:tc>
      </w:tr>
      <w:tr w:rsidR="008E06F6" w:rsidRPr="008E06F6" w:rsidTr="002D7054">
        <w:trPr>
          <w:trHeight w:val="430"/>
        </w:trPr>
        <w:tc>
          <w:tcPr>
            <w:tcW w:w="5000" w:type="pct"/>
            <w:gridSpan w:val="4"/>
            <w:tcBorders>
              <w:top w:val="single" w:sz="4" w:space="0" w:color="auto"/>
              <w:left w:val="single" w:sz="4" w:space="0" w:color="auto"/>
              <w:bottom w:val="single" w:sz="4" w:space="0" w:color="auto"/>
              <w:right w:val="single" w:sz="4" w:space="0" w:color="auto"/>
            </w:tcBorders>
            <w:shd w:val="clear" w:color="auto" w:fill="D6E3BC"/>
            <w:vAlign w:val="center"/>
          </w:tcPr>
          <w:p w:rsidR="008E06F6" w:rsidRPr="008E06F6" w:rsidRDefault="008E06F6" w:rsidP="008E06F6">
            <w:pPr>
              <w:keepNext w:val="0"/>
              <w:keepLines w:val="0"/>
              <w:autoSpaceDE w:val="0"/>
              <w:autoSpaceDN w:val="0"/>
              <w:spacing w:after="0"/>
              <w:ind w:right="99"/>
              <w:jc w:val="center"/>
              <w:rPr>
                <w:rFonts w:eastAsia="Verdana"/>
                <w:b/>
                <w:bCs/>
                <w:i/>
                <w:iCs/>
                <w:sz w:val="24"/>
                <w:szCs w:val="24"/>
              </w:rPr>
            </w:pPr>
            <w:r w:rsidRPr="008E06F6">
              <w:rPr>
                <w:rFonts w:eastAsia="Verdana"/>
                <w:b/>
                <w:bCs/>
                <w:i/>
                <w:iCs/>
                <w:sz w:val="24"/>
                <w:szCs w:val="24"/>
              </w:rPr>
              <w:t>Sancțiuni pentru operatorii serviciilor de salubrizare</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Refuzul operatorului de a pune la dispoziția autorității publice locale datele şi informațiile solicitate sau furnizarea incorecta şi incompleta de date şi  informații necesare desfășurării activității acesteia</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 </w:t>
            </w:r>
          </w:p>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 xml:space="preserve">Cf. Legii nr. 51/2006 </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Furnizarea/Prestarea serviciului de salubrizare în afara parametrilor tehnici cantitativi şi/sau calitativi adoptați prin contractul de delegare a gestiunii şi a prezentului Regulament</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 </w:t>
            </w:r>
          </w:p>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Neaplicarea masurilor stabilite cu ocazia activităților de control</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 </w:t>
            </w:r>
          </w:p>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Încălcarea de către operatori a prevederilor reglementărilor tehnice şi/sau comerciale, inclusiv a reglementărilor-cadru ale serviciilor de utilități publice stabilite de autoritățile de reglementare competente</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Cf Legii nr. 101/2006/ Cheltuielile cu contribuția pentru economia circulară pentru cantitățile de deșeuri municipale destinate a fi depozitate care depășesc cantitățile corespunzătoare indicatorilor de performanță prevăzute, inclusiv cheltuielile aferente cu depozitarea acestor deșeuri</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Refuzul operatorilor de a se supune controlului şi de a permite verificările şi inspecțiile prevăzute prin reglementări sau dispuse de autoritatea de reglementare competentă, precum şi obstrucționarea acesteia în îndeplinirea atribuțiilor sale</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Furnizarea/prestarea serviciilor de utilități publice de către operatorii fără licență eliberată potrivit prevederilor legii sau cu licență a cărei valabilitate a expirat</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 xml:space="preserve">Nerespectarea de către operatori a normelor privind protecția igienei publice şi a sănătății populației, a </w:t>
            </w:r>
            <w:r w:rsidRPr="008E06F6">
              <w:rPr>
                <w:rFonts w:eastAsia="Verdana"/>
                <w:bCs/>
                <w:sz w:val="24"/>
                <w:szCs w:val="24"/>
              </w:rPr>
              <w:lastRenderedPageBreak/>
              <w:t>mediului de viață al populației şi a mediului</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lastRenderedPageBreak/>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Sistarea nejustificată a serviciului sau refuzul de a relua activitatea după achitarea la zi a debitelor restante</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Cf Legii nr. 51/2006</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7"/>
              </w:numPr>
              <w:autoSpaceDE w:val="0"/>
              <w:autoSpaceDN w:val="0"/>
              <w:spacing w:after="0"/>
              <w:ind w:right="99"/>
              <w:jc w:val="left"/>
              <w:rPr>
                <w:rFonts w:eastAsia="Verdana"/>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sz w:val="24"/>
                <w:szCs w:val="24"/>
              </w:rPr>
              <w:t>Nerespectarea fluxului deșeurilor indicat de autoritatea locala/contractantă</w:t>
            </w:r>
          </w:p>
        </w:tc>
        <w:tc>
          <w:tcPr>
            <w:tcW w:w="1805" w:type="pct"/>
            <w:gridSpan w:val="2"/>
            <w:tcBorders>
              <w:top w:val="nil"/>
              <w:left w:val="nil"/>
              <w:bottom w:val="single" w:sz="4" w:space="0" w:color="auto"/>
              <w:right w:val="single" w:sz="4" w:space="0" w:color="auto"/>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sz w:val="24"/>
                <w:szCs w:val="24"/>
              </w:rPr>
            </w:pPr>
            <w:r w:rsidRPr="008E06F6">
              <w:rPr>
                <w:rFonts w:eastAsia="Verdana"/>
                <w:bCs/>
                <w:sz w:val="24"/>
                <w:szCs w:val="24"/>
              </w:rPr>
              <w:t>Cf Legii nr. 92/2021</w:t>
            </w:r>
          </w:p>
        </w:tc>
      </w:tr>
      <w:tr w:rsidR="008E06F6" w:rsidRPr="008E06F6" w:rsidTr="002D7054">
        <w:trPr>
          <w:trHeight w:val="344"/>
        </w:trPr>
        <w:tc>
          <w:tcPr>
            <w:tcW w:w="3195" w:type="pct"/>
            <w:gridSpan w:val="2"/>
            <w:tcBorders>
              <w:top w:val="nil"/>
              <w:left w:val="single" w:sz="4" w:space="0" w:color="auto"/>
              <w:bottom w:val="single" w:sz="4" w:space="0" w:color="auto"/>
              <w:right w:val="single" w:sz="4" w:space="0" w:color="auto"/>
            </w:tcBorders>
            <w:shd w:val="clear" w:color="auto" w:fill="D6E3BC"/>
            <w:noWrap/>
            <w:vAlign w:val="center"/>
          </w:tcPr>
          <w:p w:rsidR="008E06F6" w:rsidRPr="008E06F6" w:rsidRDefault="008E06F6" w:rsidP="008E06F6">
            <w:pPr>
              <w:keepNext w:val="0"/>
              <w:keepLines w:val="0"/>
              <w:autoSpaceDE w:val="0"/>
              <w:autoSpaceDN w:val="0"/>
              <w:spacing w:after="0"/>
              <w:ind w:right="99"/>
              <w:rPr>
                <w:rFonts w:eastAsia="Verdana"/>
                <w:b/>
                <w:i/>
                <w:sz w:val="24"/>
                <w:szCs w:val="24"/>
              </w:rPr>
            </w:pPr>
            <w:r w:rsidRPr="008E06F6">
              <w:rPr>
                <w:rFonts w:eastAsia="Verdana"/>
                <w:b/>
                <w:i/>
                <w:sz w:val="24"/>
                <w:szCs w:val="24"/>
              </w:rPr>
              <w:t xml:space="preserve"> Sancțiuni pentru utilizatorii serviciilor de salubrizare                       </w:t>
            </w:r>
          </w:p>
        </w:tc>
        <w:tc>
          <w:tcPr>
            <w:tcW w:w="795" w:type="pct"/>
            <w:tcBorders>
              <w:top w:val="nil"/>
              <w:left w:val="single" w:sz="4" w:space="0" w:color="auto"/>
              <w:bottom w:val="single" w:sz="4" w:space="0" w:color="auto"/>
              <w:right w:val="single" w:sz="4" w:space="0" w:color="auto"/>
            </w:tcBorders>
            <w:shd w:val="clear" w:color="auto" w:fill="D6E3BC"/>
            <w:vAlign w:val="center"/>
          </w:tcPr>
          <w:p w:rsidR="008E06F6" w:rsidRPr="008E06F6" w:rsidRDefault="008E06F6" w:rsidP="008E06F6">
            <w:pPr>
              <w:keepNext w:val="0"/>
              <w:keepLines w:val="0"/>
              <w:autoSpaceDE w:val="0"/>
              <w:autoSpaceDN w:val="0"/>
              <w:spacing w:after="0"/>
              <w:ind w:right="99"/>
              <w:rPr>
                <w:rFonts w:eastAsia="Verdana"/>
                <w:b/>
                <w:i/>
                <w:sz w:val="24"/>
                <w:szCs w:val="24"/>
              </w:rPr>
            </w:pPr>
            <w:r w:rsidRPr="008E06F6">
              <w:rPr>
                <w:rFonts w:eastAsia="Verdana"/>
                <w:b/>
                <w:i/>
                <w:sz w:val="24"/>
                <w:szCs w:val="24"/>
              </w:rPr>
              <w:t>Pers. fizice</w:t>
            </w:r>
          </w:p>
        </w:tc>
        <w:tc>
          <w:tcPr>
            <w:tcW w:w="1010" w:type="pct"/>
            <w:tcBorders>
              <w:top w:val="nil"/>
              <w:left w:val="single" w:sz="4" w:space="0" w:color="auto"/>
              <w:bottom w:val="single" w:sz="4" w:space="0" w:color="auto"/>
              <w:right w:val="single" w:sz="4" w:space="0" w:color="000000"/>
            </w:tcBorders>
            <w:shd w:val="clear" w:color="auto" w:fill="D6E3BC"/>
            <w:vAlign w:val="center"/>
          </w:tcPr>
          <w:p w:rsidR="008E06F6" w:rsidRPr="008E06F6" w:rsidRDefault="008E06F6" w:rsidP="008E06F6">
            <w:pPr>
              <w:keepNext w:val="0"/>
              <w:keepLines w:val="0"/>
              <w:autoSpaceDE w:val="0"/>
              <w:autoSpaceDN w:val="0"/>
              <w:spacing w:after="0"/>
              <w:ind w:right="99"/>
              <w:rPr>
                <w:rFonts w:eastAsia="Verdana"/>
                <w:b/>
                <w:i/>
                <w:sz w:val="24"/>
                <w:szCs w:val="24"/>
              </w:rPr>
            </w:pPr>
            <w:r w:rsidRPr="008E06F6">
              <w:rPr>
                <w:rFonts w:eastAsia="Verdana"/>
                <w:b/>
                <w:i/>
                <w:sz w:val="24"/>
                <w:szCs w:val="24"/>
              </w:rPr>
              <w:t>Pers juridice</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8"/>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Neasigurarea sau obstrucționarea/blocarea cailor de acces către platformele de colectare pentru mijloacele de transport ale operatorilor.</w:t>
            </w:r>
          </w:p>
        </w:tc>
        <w:tc>
          <w:tcPr>
            <w:tcW w:w="795"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100-200</w:t>
            </w:r>
          </w:p>
        </w:tc>
        <w:tc>
          <w:tcPr>
            <w:tcW w:w="1010"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500- 1.000</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8"/>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Depozitarea materialelor de construcții/alte obiecte pe domeniul public sau privat al localității, fără aprobarea prealabila a administrației publice locale, care obstrucționează efectuarea activităților operatorului.</w:t>
            </w:r>
          </w:p>
        </w:tc>
        <w:tc>
          <w:tcPr>
            <w:tcW w:w="795"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500-1000</w:t>
            </w:r>
          </w:p>
        </w:tc>
        <w:tc>
          <w:tcPr>
            <w:tcW w:w="1010"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1.000-2.000</w:t>
            </w:r>
          </w:p>
        </w:tc>
      </w:tr>
      <w:tr w:rsidR="008E06F6" w:rsidRPr="008E06F6" w:rsidTr="002D7054">
        <w:trPr>
          <w:trHeight w:val="52"/>
        </w:trPr>
        <w:tc>
          <w:tcPr>
            <w:tcW w:w="345" w:type="pct"/>
            <w:tcBorders>
              <w:top w:val="nil"/>
              <w:left w:val="single" w:sz="4" w:space="0" w:color="auto"/>
              <w:bottom w:val="single" w:sz="4" w:space="0" w:color="auto"/>
              <w:right w:val="single" w:sz="4" w:space="0" w:color="auto"/>
            </w:tcBorders>
            <w:shd w:val="clear" w:color="auto" w:fill="auto"/>
            <w:noWrap/>
            <w:vAlign w:val="center"/>
          </w:tcPr>
          <w:p w:rsidR="008E06F6" w:rsidRPr="008E06F6" w:rsidRDefault="008E06F6" w:rsidP="008E06F6">
            <w:pPr>
              <w:keepNext w:val="0"/>
              <w:keepLines w:val="0"/>
              <w:widowControl w:val="0"/>
              <w:numPr>
                <w:ilvl w:val="0"/>
                <w:numId w:val="18"/>
              </w:numPr>
              <w:autoSpaceDE w:val="0"/>
              <w:autoSpaceDN w:val="0"/>
              <w:spacing w:after="0"/>
              <w:ind w:right="99"/>
              <w:jc w:val="left"/>
              <w:rPr>
                <w:rFonts w:eastAsia="Verdana"/>
                <w:bCs/>
                <w:sz w:val="24"/>
                <w:szCs w:val="24"/>
              </w:rPr>
            </w:pPr>
          </w:p>
        </w:tc>
        <w:tc>
          <w:tcPr>
            <w:tcW w:w="2850" w:type="pct"/>
            <w:tcBorders>
              <w:top w:val="single" w:sz="4" w:space="0" w:color="auto"/>
              <w:left w:val="nil"/>
              <w:bottom w:val="single" w:sz="4" w:space="0" w:color="auto"/>
              <w:right w:val="single" w:sz="4" w:space="0" w:color="000000"/>
            </w:tcBorders>
            <w:shd w:val="clear" w:color="auto" w:fill="auto"/>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 xml:space="preserve">Utilizarea recipientelor pentru deșeuri reciclabile în alte scopuri decât cele pentru care sunt destinate. </w:t>
            </w:r>
          </w:p>
        </w:tc>
        <w:tc>
          <w:tcPr>
            <w:tcW w:w="795"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100-200</w:t>
            </w:r>
          </w:p>
        </w:tc>
        <w:tc>
          <w:tcPr>
            <w:tcW w:w="1010" w:type="pct"/>
            <w:tcBorders>
              <w:top w:val="nil"/>
              <w:left w:val="nil"/>
              <w:bottom w:val="single" w:sz="4" w:space="0" w:color="auto"/>
              <w:right w:val="single" w:sz="4" w:space="0" w:color="auto"/>
            </w:tcBorders>
            <w:shd w:val="clear" w:color="auto" w:fill="auto"/>
            <w:noWrap/>
            <w:vAlign w:val="center"/>
          </w:tcPr>
          <w:p w:rsidR="008E06F6" w:rsidRPr="008E06F6" w:rsidRDefault="008E06F6" w:rsidP="008E06F6">
            <w:pPr>
              <w:keepNext w:val="0"/>
              <w:keepLines w:val="0"/>
              <w:autoSpaceDE w:val="0"/>
              <w:autoSpaceDN w:val="0"/>
              <w:spacing w:after="0"/>
              <w:ind w:right="99"/>
              <w:rPr>
                <w:rFonts w:eastAsia="Verdana"/>
                <w:bCs/>
                <w:sz w:val="24"/>
                <w:szCs w:val="24"/>
              </w:rPr>
            </w:pPr>
            <w:r w:rsidRPr="008E06F6">
              <w:rPr>
                <w:rFonts w:eastAsia="Verdana"/>
                <w:bCs/>
                <w:sz w:val="24"/>
                <w:szCs w:val="24"/>
              </w:rPr>
              <w:t>500-2.000</w:t>
            </w:r>
          </w:p>
        </w:tc>
      </w:tr>
    </w:tbl>
    <w:p w:rsidR="008E06F6" w:rsidRPr="007054ED" w:rsidRDefault="008E06F6" w:rsidP="007054ED">
      <w:pPr>
        <w:keepNext w:val="0"/>
        <w:keepLines w:val="0"/>
        <w:spacing w:after="0"/>
        <w:jc w:val="left"/>
        <w:rPr>
          <w:sz w:val="24"/>
          <w:szCs w:val="24"/>
        </w:rPr>
      </w:pPr>
    </w:p>
    <w:sectPr w:rsidR="008E06F6" w:rsidRPr="007054ED" w:rsidSect="007054ED">
      <w:pgSz w:w="11907" w:h="16840" w:code="9"/>
      <w:pgMar w:top="1440" w:right="1440" w:bottom="1440" w:left="1440" w:header="706" w:footer="706"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77E" w:rsidRDefault="004A777E">
      <w:r>
        <w:separator/>
      </w:r>
    </w:p>
  </w:endnote>
  <w:endnote w:type="continuationSeparator" w:id="0">
    <w:p w:rsidR="004A777E" w:rsidRDefault="004A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F89" w:rsidRPr="00B6564D" w:rsidRDefault="006F2F89">
    <w:pPr>
      <w:pStyle w:val="Footer"/>
      <w:jc w:val="center"/>
      <w:rPr>
        <w:sz w:val="20"/>
        <w:szCs w:val="20"/>
      </w:rPr>
    </w:pPr>
    <w:r w:rsidRPr="00B6564D">
      <w:rPr>
        <w:sz w:val="20"/>
        <w:szCs w:val="20"/>
      </w:rPr>
      <w:fldChar w:fldCharType="begin"/>
    </w:r>
    <w:r w:rsidRPr="00B6564D">
      <w:rPr>
        <w:sz w:val="20"/>
        <w:szCs w:val="20"/>
      </w:rPr>
      <w:instrText xml:space="preserve"> PAGE   \* MERGEFORMAT </w:instrText>
    </w:r>
    <w:r w:rsidRPr="00B6564D">
      <w:rPr>
        <w:sz w:val="20"/>
        <w:szCs w:val="20"/>
      </w:rPr>
      <w:fldChar w:fldCharType="separate"/>
    </w:r>
    <w:r w:rsidR="00DC6A14">
      <w:rPr>
        <w:noProof/>
        <w:sz w:val="20"/>
        <w:szCs w:val="20"/>
      </w:rPr>
      <w:t>8</w:t>
    </w:r>
    <w:r w:rsidRPr="00B6564D">
      <w:rPr>
        <w:sz w:val="20"/>
        <w:szCs w:val="20"/>
      </w:rPr>
      <w:fldChar w:fldCharType="end"/>
    </w:r>
  </w:p>
  <w:p w:rsidR="006F2F89" w:rsidRDefault="006F2F89" w:rsidP="008F1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77E" w:rsidRDefault="004A777E">
      <w:r>
        <w:separator/>
      </w:r>
    </w:p>
  </w:footnote>
  <w:footnote w:type="continuationSeparator" w:id="0">
    <w:p w:rsidR="004A777E" w:rsidRDefault="004A7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F89" w:rsidRDefault="004A777E">
    <w:pPr>
      <w:pStyle w:val="Header"/>
    </w:pPr>
    <w:r>
      <w:rPr>
        <w:noProof/>
        <w:lang w:val="en-US"/>
      </w:rPr>
      <w:pict>
        <v:shapetype id="_x0000_t202" coordsize="21600,21600" o:spt="202" path="m,l,21600r21600,l21600,xe">
          <v:stroke joinstyle="miter"/>
          <v:path gradientshapeok="t" o:connecttype="rect"/>
        </v:shapetype>
        <v:shape id="Casetă text 3" o:spid="_x0000_s2049" type="#_x0000_t202" style="position:absolute;left:0;text-align:left;margin-left:0;margin-top:0;width:34.95pt;height:34.95pt;z-index:2;visibility:visible;mso-wrap-style:none;mso-wrap-distance-left:0;mso-wrap-distance-right:0;mso-position-horizontal:center;mso-position-horizontal-relative:page;mso-position-vertical:top;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" filled="f" stroked="f">
          <v:path arrowok="t"/>
          <v:textbox style="mso-next-textbox:#Casetă text 3;mso-fit-shape-to-text:t" inset="0,15pt,0,0">
            <w:txbxContent>
              <w:p w:rsidR="006F2F89" w:rsidRPr="00285C3D" w:rsidRDefault="006F2F89" w:rsidP="00285C3D">
                <w:pPr>
                  <w:spacing w:after="0"/>
                  <w:rPr>
                    <w:rFonts w:ascii="Calibri" w:hAnsi="Calibri" w:cs="Calibri"/>
                    <w:noProof/>
                    <w:color w:val="808080"/>
                    <w:sz w:val="20"/>
                    <w:szCs w:val="20"/>
                  </w:rPr>
                </w:pPr>
                <w:r w:rsidRPr="00285C3D">
                  <w:rPr>
                    <w:rFonts w:ascii="Calibri" w:hAnsi="Calibri" w:cs="Calibri"/>
                    <w:noProof/>
                    <w:color w:val="808080"/>
                    <w:sz w:val="20"/>
                    <w:szCs w:val="20"/>
                  </w:rPr>
                  <w:t>Corporate Use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F89" w:rsidRDefault="004A777E">
    <w:pPr>
      <w:pStyle w:val="Header"/>
    </w:pPr>
    <w:r>
      <w:rPr>
        <w:noProof/>
        <w:lang w:val="en-US"/>
      </w:rPr>
      <w:pict>
        <v:shapetype id="_x0000_t202" coordsize="21600,21600" o:spt="202" path="m,l,21600r21600,l21600,xe">
          <v:stroke joinstyle="miter"/>
          <v:path gradientshapeok="t" o:connecttype="rect"/>
        </v:shapetype>
        <v:shape id="Casetă text 1" o:spid="_x0000_s2050" type="#_x0000_t202" style="position:absolute;left:0;text-align:left;margin-left:0;margin-top:0;width:34.95pt;height:34.95pt;z-index:1;visibility:visible;mso-wrap-style:none;mso-wrap-distance-left:0;mso-wrap-distance-right:0;mso-position-horizontal:center;mso-position-horizontal-relative:page;mso-position-vertical:top;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" filled="f" stroked="f">
          <v:path arrowok="t"/>
          <v:textbox style="mso-next-textbox:#Casetă text 1;mso-fit-shape-to-text:t" inset="0,15pt,0,0">
            <w:txbxContent>
              <w:p w:rsidR="006F2F89" w:rsidRPr="00285C3D" w:rsidRDefault="006F2F89" w:rsidP="00285C3D">
                <w:pPr>
                  <w:spacing w:after="0"/>
                  <w:rPr>
                    <w:rFonts w:ascii="Calibri" w:hAnsi="Calibri" w:cs="Calibri"/>
                    <w:noProof/>
                    <w:color w:val="808080"/>
                    <w:sz w:val="20"/>
                    <w:szCs w:val="20"/>
                  </w:rPr>
                </w:pPr>
                <w:r w:rsidRPr="00285C3D">
                  <w:rPr>
                    <w:rFonts w:ascii="Calibri" w:hAnsi="Calibri" w:cs="Calibri"/>
                    <w:noProof/>
                    <w:color w:val="808080"/>
                    <w:sz w:val="20"/>
                    <w:szCs w:val="20"/>
                  </w:rPr>
                  <w:t>Corporate Use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35F"/>
    <w:multiLevelType w:val="hybridMultilevel"/>
    <w:tmpl w:val="0094736C"/>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 w15:restartNumberingAfterBreak="0">
    <w:nsid w:val="09A82BDB"/>
    <w:multiLevelType w:val="hybridMultilevel"/>
    <w:tmpl w:val="4752725E"/>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C42629A"/>
    <w:multiLevelType w:val="hybridMultilevel"/>
    <w:tmpl w:val="50843C8E"/>
    <w:lvl w:ilvl="0" w:tplc="A63CC776">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3A010DD"/>
    <w:multiLevelType w:val="hybridMultilevel"/>
    <w:tmpl w:val="B4103EFE"/>
    <w:lvl w:ilvl="0" w:tplc="254093DC">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1A1D03F7"/>
    <w:multiLevelType w:val="hybridMultilevel"/>
    <w:tmpl w:val="A544914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A96160C"/>
    <w:multiLevelType w:val="hybridMultilevel"/>
    <w:tmpl w:val="8DE8A88E"/>
    <w:lvl w:ilvl="0" w:tplc="2C90E294">
      <w:start w:val="1"/>
      <w:numFmt w:val="decimal"/>
      <w:pStyle w:val="textarticol"/>
      <w:lvlText w:val="(%1)"/>
      <w:lvlJc w:val="left"/>
      <w:pPr>
        <w:ind w:left="720" w:hanging="360"/>
      </w:pPr>
      <w:rPr>
        <w:rFonts w:ascii="Times New Roman" w:hAnsi="Times New Roman" w:cs="Times New Roman" w:hint="default"/>
        <w:sz w:val="24"/>
      </w:rPr>
    </w:lvl>
    <w:lvl w:ilvl="1" w:tplc="34F8744E">
      <w:start w:val="1"/>
      <w:numFmt w:val="decimal"/>
      <w:lvlText w:val="(%2)"/>
      <w:lvlJc w:val="left"/>
      <w:pPr>
        <w:ind w:left="768" w:hanging="360"/>
      </w:pPr>
      <w:rPr>
        <w:rFonts w:ascii="Times New Roman" w:hAnsi="Times New Roman" w:cs="Times New Roman" w:hint="default"/>
        <w:sz w:val="24"/>
      </w:rPr>
    </w:lvl>
    <w:lvl w:ilvl="2" w:tplc="942E116C">
      <w:start w:val="1"/>
      <w:numFmt w:val="lowerRoman"/>
      <w:lvlText w:val="(%3)"/>
      <w:lvlJc w:val="left"/>
      <w:pPr>
        <w:ind w:left="2028" w:hanging="720"/>
      </w:pPr>
      <w:rPr>
        <w:rFonts w:cs="Times New Roman" w:hint="default"/>
        <w:i w:val="0"/>
        <w:iCs w:val="0"/>
      </w:rPr>
    </w:lvl>
    <w:lvl w:ilvl="3" w:tplc="F47A8FC6">
      <w:start w:val="1"/>
      <w:numFmt w:val="lowerLetter"/>
      <w:lvlText w:val="%4)"/>
      <w:lvlJc w:val="left"/>
      <w:pPr>
        <w:ind w:left="6031" w:hanging="360"/>
      </w:pPr>
      <w:rPr>
        <w:rFonts w:cs="Times New Roman" w:hint="default"/>
        <w:i w:val="0"/>
        <w:iCs w:val="0"/>
      </w:rPr>
    </w:lvl>
    <w:lvl w:ilvl="4" w:tplc="CB2C05AE">
      <w:start w:val="1"/>
      <w:numFmt w:val="lowerLetter"/>
      <w:lvlText w:val="%5)"/>
      <w:lvlJc w:val="left"/>
      <w:pPr>
        <w:ind w:left="2928" w:hanging="360"/>
      </w:pPr>
      <w:rPr>
        <w:rFonts w:ascii="Times New Roman" w:eastAsia="Times New Roman" w:hAnsi="Times New Roman" w:cs="Times New Roman"/>
      </w:rPr>
    </w:lvl>
    <w:lvl w:ilvl="5" w:tplc="0809001B" w:tentative="1">
      <w:start w:val="1"/>
      <w:numFmt w:val="lowerRoman"/>
      <w:lvlText w:val="%6."/>
      <w:lvlJc w:val="right"/>
      <w:pPr>
        <w:ind w:left="3648" w:hanging="180"/>
      </w:pPr>
      <w:rPr>
        <w:rFonts w:cs="Times New Roman"/>
      </w:rPr>
    </w:lvl>
    <w:lvl w:ilvl="6" w:tplc="0809000F" w:tentative="1">
      <w:start w:val="1"/>
      <w:numFmt w:val="decimal"/>
      <w:lvlText w:val="%7."/>
      <w:lvlJc w:val="left"/>
      <w:pPr>
        <w:ind w:left="4368" w:hanging="360"/>
      </w:pPr>
      <w:rPr>
        <w:rFonts w:cs="Times New Roman"/>
      </w:rPr>
    </w:lvl>
    <w:lvl w:ilvl="7" w:tplc="08090019" w:tentative="1">
      <w:start w:val="1"/>
      <w:numFmt w:val="lowerLetter"/>
      <w:lvlText w:val="%8."/>
      <w:lvlJc w:val="left"/>
      <w:pPr>
        <w:ind w:left="5088" w:hanging="360"/>
      </w:pPr>
      <w:rPr>
        <w:rFonts w:cs="Times New Roman"/>
      </w:rPr>
    </w:lvl>
    <w:lvl w:ilvl="8" w:tplc="0809001B" w:tentative="1">
      <w:start w:val="1"/>
      <w:numFmt w:val="lowerRoman"/>
      <w:lvlText w:val="%9."/>
      <w:lvlJc w:val="right"/>
      <w:pPr>
        <w:ind w:left="5808" w:hanging="180"/>
      </w:pPr>
      <w:rPr>
        <w:rFonts w:cs="Times New Roman"/>
      </w:rPr>
    </w:lvl>
  </w:abstractNum>
  <w:abstractNum w:abstractNumId="6" w15:restartNumberingAfterBreak="0">
    <w:nsid w:val="21AD2CE0"/>
    <w:multiLevelType w:val="multilevel"/>
    <w:tmpl w:val="502E526A"/>
    <w:lvl w:ilvl="0">
      <w:start w:val="1"/>
      <w:numFmt w:val="decimal"/>
      <w:lvlText w:val="Art.%1."/>
      <w:lvlJc w:val="left"/>
      <w:rPr>
        <w:rFonts w:ascii="Times New (W1)" w:hAnsi="Times New (W1)" w:cs="Times New Roman" w:hint="default"/>
        <w:b w:val="0"/>
        <w:i w:val="0"/>
        <w:caps w:val="0"/>
        <w:strike w:val="0"/>
        <w:dstrike w:val="0"/>
        <w:vanish w:val="0"/>
        <w:color w:val="000000"/>
        <w:sz w:val="24"/>
        <w:szCs w:val="24"/>
        <w:vertAlign w:val="baseline"/>
      </w:rPr>
    </w:lvl>
    <w:lvl w:ilvl="1">
      <w:start w:val="2"/>
      <w:numFmt w:val="decimal"/>
      <w:lvlText w:val="(%2)"/>
      <w:lvlJc w:val="left"/>
      <w:pPr>
        <w:tabs>
          <w:tab w:val="num" w:pos="1260"/>
        </w:tabs>
        <w:ind w:left="191" w:firstLine="709"/>
      </w:pPr>
      <w:rPr>
        <w:rFonts w:ascii="Times New Roman" w:hAnsi="Times New Roman" w:cs="Times New Roman" w:hint="default"/>
        <w:b w:val="0"/>
        <w:i w:val="0"/>
        <w:color w:val="000000"/>
        <w:sz w:val="24"/>
        <w:szCs w:val="24"/>
      </w:rPr>
    </w:lvl>
    <w:lvl w:ilvl="2">
      <w:start w:val="1"/>
      <w:numFmt w:val="lowerLetter"/>
      <w:lvlText w:val="%3)"/>
      <w:lvlJc w:val="left"/>
      <w:pPr>
        <w:tabs>
          <w:tab w:val="num" w:pos="1531"/>
        </w:tabs>
        <w:ind w:firstLine="1021"/>
      </w:pPr>
      <w:rPr>
        <w:rFonts w:ascii="Times New Roman" w:hAnsi="Times New Roman" w:cs="Times New Roman" w:hint="default"/>
        <w:b w:val="0"/>
        <w:i w:val="0"/>
        <w:sz w:val="24"/>
        <w:szCs w:val="24"/>
      </w:rPr>
    </w:lvl>
    <w:lvl w:ilvl="3">
      <w:start w:val="1"/>
      <w:numFmt w:val="decimal"/>
      <w:lvlText w:val="%1.%4"/>
      <w:lvlJc w:val="left"/>
      <w:pPr>
        <w:tabs>
          <w:tab w:val="num" w:pos="1948"/>
        </w:tabs>
        <w:ind w:firstLine="1247"/>
      </w:pPr>
      <w:rPr>
        <w:rFonts w:cs="Times New Roman" w:hint="default"/>
        <w:b w:val="0"/>
        <w:i w:val="0"/>
        <w:sz w:val="28"/>
        <w:szCs w:val="28"/>
      </w:rPr>
    </w:lvl>
    <w:lvl w:ilvl="4">
      <w:start w:val="1"/>
      <w:numFmt w:val="decimal"/>
      <w:lvlText w:val="%5)"/>
      <w:lvlJc w:val="left"/>
      <w:pPr>
        <w:tabs>
          <w:tab w:val="num" w:pos="1871"/>
        </w:tabs>
        <w:ind w:left="1008" w:firstLine="693"/>
      </w:pPr>
      <w:rPr>
        <w:rFonts w:ascii="Times New Roman" w:hAnsi="Times New Roman" w:cs="Times New Roman" w:hint="default"/>
        <w:b w:val="0"/>
        <w:i w:val="0"/>
        <w:sz w:val="28"/>
        <w:szCs w:val="28"/>
      </w:rPr>
    </w:lvl>
    <w:lvl w:ilvl="5">
      <w:start w:val="1"/>
      <w:numFmt w:val="decimal"/>
      <w:lvlRestart w:val="0"/>
      <w:lvlText w:val="%1.%6)"/>
      <w:lvlJc w:val="left"/>
      <w:pPr>
        <w:tabs>
          <w:tab w:val="num" w:pos="1418"/>
        </w:tabs>
        <w:ind w:firstLine="709"/>
      </w:pPr>
      <w:rPr>
        <w:rFonts w:ascii="Times New Roman" w:hAnsi="Times New Roman" w:cs="Times New Roman" w:hint="default"/>
        <w:b w:val="0"/>
        <w:i w:val="0"/>
        <w:sz w:val="28"/>
        <w:szCs w:val="28"/>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8F33651"/>
    <w:multiLevelType w:val="hybridMultilevel"/>
    <w:tmpl w:val="997EE6B6"/>
    <w:lvl w:ilvl="0" w:tplc="8450963C">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BEB0D5D"/>
    <w:multiLevelType w:val="hybridMultilevel"/>
    <w:tmpl w:val="757C81C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3B442AA"/>
    <w:multiLevelType w:val="hybridMultilevel"/>
    <w:tmpl w:val="C32294FA"/>
    <w:lvl w:ilvl="0" w:tplc="23F4979E">
      <w:start w:val="1"/>
      <w:numFmt w:val="lowerLetter"/>
      <w:pStyle w:val="BodyText"/>
      <w:lvlText w:val="%1)"/>
      <w:lvlJc w:val="left"/>
      <w:pPr>
        <w:tabs>
          <w:tab w:val="num" w:pos="1060"/>
        </w:tabs>
        <w:ind w:left="-321" w:firstLine="1021"/>
      </w:pPr>
      <w:rPr>
        <w:rFonts w:cs="Times New Roman" w:hint="default"/>
      </w:rPr>
    </w:lvl>
    <w:lvl w:ilvl="1" w:tplc="FFFFFFFF">
      <w:start w:val="1"/>
      <w:numFmt w:val="lowerLetter"/>
      <w:lvlText w:val="%2."/>
      <w:lvlJc w:val="left"/>
      <w:pPr>
        <w:tabs>
          <w:tab w:val="num" w:pos="1780"/>
        </w:tabs>
        <w:ind w:left="1780" w:hanging="360"/>
      </w:pPr>
      <w:rPr>
        <w:rFonts w:cs="Times New Roman"/>
      </w:rPr>
    </w:lvl>
    <w:lvl w:ilvl="2" w:tplc="FFFFFFFF">
      <w:start w:val="1"/>
      <w:numFmt w:val="lowerRoman"/>
      <w:lvlText w:val="%3."/>
      <w:lvlJc w:val="right"/>
      <w:pPr>
        <w:tabs>
          <w:tab w:val="num" w:pos="2500"/>
        </w:tabs>
        <w:ind w:left="2500" w:hanging="180"/>
      </w:pPr>
      <w:rPr>
        <w:rFonts w:cs="Times New Roman"/>
      </w:rPr>
    </w:lvl>
    <w:lvl w:ilvl="3" w:tplc="FFFFFFFF">
      <w:start w:val="1"/>
      <w:numFmt w:val="decimal"/>
      <w:lvlText w:val="%4."/>
      <w:lvlJc w:val="left"/>
      <w:pPr>
        <w:tabs>
          <w:tab w:val="num" w:pos="3220"/>
        </w:tabs>
        <w:ind w:left="3220" w:hanging="360"/>
      </w:pPr>
      <w:rPr>
        <w:rFonts w:cs="Times New Roman"/>
      </w:rPr>
    </w:lvl>
    <w:lvl w:ilvl="4" w:tplc="FFFFFFFF">
      <w:start w:val="1"/>
      <w:numFmt w:val="lowerLetter"/>
      <w:lvlText w:val="%5."/>
      <w:lvlJc w:val="left"/>
      <w:pPr>
        <w:tabs>
          <w:tab w:val="num" w:pos="3940"/>
        </w:tabs>
        <w:ind w:left="3940" w:hanging="360"/>
      </w:pPr>
      <w:rPr>
        <w:rFonts w:cs="Times New Roman"/>
      </w:rPr>
    </w:lvl>
    <w:lvl w:ilvl="5" w:tplc="FFFFFFFF">
      <w:start w:val="1"/>
      <w:numFmt w:val="lowerRoman"/>
      <w:lvlText w:val="%6."/>
      <w:lvlJc w:val="right"/>
      <w:pPr>
        <w:tabs>
          <w:tab w:val="num" w:pos="4660"/>
        </w:tabs>
        <w:ind w:left="4660" w:hanging="180"/>
      </w:pPr>
      <w:rPr>
        <w:rFonts w:cs="Times New Roman"/>
      </w:rPr>
    </w:lvl>
    <w:lvl w:ilvl="6" w:tplc="FFFFFFFF">
      <w:start w:val="1"/>
      <w:numFmt w:val="decimal"/>
      <w:lvlText w:val="%7."/>
      <w:lvlJc w:val="left"/>
      <w:pPr>
        <w:tabs>
          <w:tab w:val="num" w:pos="5380"/>
        </w:tabs>
        <w:ind w:left="5380" w:hanging="360"/>
      </w:pPr>
      <w:rPr>
        <w:rFonts w:cs="Times New Roman"/>
      </w:rPr>
    </w:lvl>
    <w:lvl w:ilvl="7" w:tplc="FFFFFFFF">
      <w:start w:val="1"/>
      <w:numFmt w:val="lowerLetter"/>
      <w:lvlText w:val="%8."/>
      <w:lvlJc w:val="left"/>
      <w:pPr>
        <w:tabs>
          <w:tab w:val="num" w:pos="6100"/>
        </w:tabs>
        <w:ind w:left="6100" w:hanging="360"/>
      </w:pPr>
      <w:rPr>
        <w:rFonts w:cs="Times New Roman"/>
      </w:rPr>
    </w:lvl>
    <w:lvl w:ilvl="8" w:tplc="FFFFFFFF">
      <w:start w:val="1"/>
      <w:numFmt w:val="lowerRoman"/>
      <w:lvlText w:val="%9."/>
      <w:lvlJc w:val="right"/>
      <w:pPr>
        <w:tabs>
          <w:tab w:val="num" w:pos="6820"/>
        </w:tabs>
        <w:ind w:left="6820" w:hanging="180"/>
      </w:pPr>
      <w:rPr>
        <w:rFonts w:cs="Times New Roman"/>
      </w:rPr>
    </w:lvl>
  </w:abstractNum>
  <w:abstractNum w:abstractNumId="11" w15:restartNumberingAfterBreak="0">
    <w:nsid w:val="4ACD70A1"/>
    <w:multiLevelType w:val="hybridMultilevel"/>
    <w:tmpl w:val="047EA96A"/>
    <w:lvl w:ilvl="0" w:tplc="1A800B3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B42677"/>
    <w:multiLevelType w:val="multilevel"/>
    <w:tmpl w:val="36664CBC"/>
    <w:lvl w:ilvl="0">
      <w:start w:val="1"/>
      <w:numFmt w:val="decimal"/>
      <w:pStyle w:val="nrarticolo"/>
      <w:lvlText w:val="Art.%1"/>
      <w:lvlJc w:val="left"/>
      <w:pPr>
        <w:ind w:left="142"/>
      </w:pPr>
      <w:rPr>
        <w:rFonts w:cs="Times New Roman"/>
        <w:b/>
        <w:i w:val="0"/>
        <w:iCs w:val="0"/>
        <w:color w:val="auto"/>
      </w:rPr>
    </w:lvl>
    <w:lvl w:ilvl="1">
      <w:start w:val="1"/>
      <w:numFmt w:val="decimal"/>
      <w:lvlText w:val="(%2)"/>
      <w:lvlJc w:val="left"/>
      <w:pPr>
        <w:tabs>
          <w:tab w:val="num" w:pos="1081"/>
        </w:tabs>
        <w:ind w:left="11" w:firstLine="709"/>
      </w:pPr>
      <w:rPr>
        <w:rFonts w:ascii="Times New Roman" w:hAnsi="Times New Roman" w:cs="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cs="Times New Roman"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541A3206"/>
    <w:multiLevelType w:val="hybridMultilevel"/>
    <w:tmpl w:val="92A68C74"/>
    <w:lvl w:ilvl="0" w:tplc="04180017">
      <w:start w:val="1"/>
      <w:numFmt w:val="lowerLetter"/>
      <w:lvlText w:val="%1)"/>
      <w:lvlJc w:val="left"/>
      <w:pPr>
        <w:ind w:left="928" w:hanging="360"/>
      </w:pPr>
      <w:rPr>
        <w:rFonts w:cs="Times New Roman"/>
      </w:rPr>
    </w:lvl>
    <w:lvl w:ilvl="1" w:tplc="04180019" w:tentative="1">
      <w:start w:val="1"/>
      <w:numFmt w:val="lowerLetter"/>
      <w:lvlText w:val="%2."/>
      <w:lvlJc w:val="left"/>
      <w:pPr>
        <w:ind w:left="1648" w:hanging="360"/>
      </w:pPr>
      <w:rPr>
        <w:rFonts w:cs="Times New Roman"/>
      </w:rPr>
    </w:lvl>
    <w:lvl w:ilvl="2" w:tplc="0418001B" w:tentative="1">
      <w:start w:val="1"/>
      <w:numFmt w:val="lowerRoman"/>
      <w:lvlText w:val="%3."/>
      <w:lvlJc w:val="right"/>
      <w:pPr>
        <w:ind w:left="2368" w:hanging="180"/>
      </w:pPr>
      <w:rPr>
        <w:rFonts w:cs="Times New Roman"/>
      </w:rPr>
    </w:lvl>
    <w:lvl w:ilvl="3" w:tplc="0418000F" w:tentative="1">
      <w:start w:val="1"/>
      <w:numFmt w:val="decimal"/>
      <w:lvlText w:val="%4."/>
      <w:lvlJc w:val="left"/>
      <w:pPr>
        <w:ind w:left="3088" w:hanging="360"/>
      </w:pPr>
      <w:rPr>
        <w:rFonts w:cs="Times New Roman"/>
      </w:rPr>
    </w:lvl>
    <w:lvl w:ilvl="4" w:tplc="04180019" w:tentative="1">
      <w:start w:val="1"/>
      <w:numFmt w:val="lowerLetter"/>
      <w:lvlText w:val="%5."/>
      <w:lvlJc w:val="left"/>
      <w:pPr>
        <w:ind w:left="3808" w:hanging="360"/>
      </w:pPr>
      <w:rPr>
        <w:rFonts w:cs="Times New Roman"/>
      </w:rPr>
    </w:lvl>
    <w:lvl w:ilvl="5" w:tplc="0418001B" w:tentative="1">
      <w:start w:val="1"/>
      <w:numFmt w:val="lowerRoman"/>
      <w:lvlText w:val="%6."/>
      <w:lvlJc w:val="right"/>
      <w:pPr>
        <w:ind w:left="4528" w:hanging="180"/>
      </w:pPr>
      <w:rPr>
        <w:rFonts w:cs="Times New Roman"/>
      </w:rPr>
    </w:lvl>
    <w:lvl w:ilvl="6" w:tplc="0418000F" w:tentative="1">
      <w:start w:val="1"/>
      <w:numFmt w:val="decimal"/>
      <w:lvlText w:val="%7."/>
      <w:lvlJc w:val="left"/>
      <w:pPr>
        <w:ind w:left="5248" w:hanging="360"/>
      </w:pPr>
      <w:rPr>
        <w:rFonts w:cs="Times New Roman"/>
      </w:rPr>
    </w:lvl>
    <w:lvl w:ilvl="7" w:tplc="04180019" w:tentative="1">
      <w:start w:val="1"/>
      <w:numFmt w:val="lowerLetter"/>
      <w:lvlText w:val="%8."/>
      <w:lvlJc w:val="left"/>
      <w:pPr>
        <w:ind w:left="5968" w:hanging="360"/>
      </w:pPr>
      <w:rPr>
        <w:rFonts w:cs="Times New Roman"/>
      </w:rPr>
    </w:lvl>
    <w:lvl w:ilvl="8" w:tplc="0418001B" w:tentative="1">
      <w:start w:val="1"/>
      <w:numFmt w:val="lowerRoman"/>
      <w:lvlText w:val="%9."/>
      <w:lvlJc w:val="right"/>
      <w:pPr>
        <w:ind w:left="6688" w:hanging="180"/>
      </w:pPr>
      <w:rPr>
        <w:rFonts w:cs="Times New Roman"/>
      </w:rPr>
    </w:lvl>
  </w:abstractNum>
  <w:abstractNum w:abstractNumId="14" w15:restartNumberingAfterBreak="0">
    <w:nsid w:val="627856AC"/>
    <w:multiLevelType w:val="hybridMultilevel"/>
    <w:tmpl w:val="D542EA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775F47AA"/>
    <w:multiLevelType w:val="hybridMultilevel"/>
    <w:tmpl w:val="18C8FD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0"/>
  </w:num>
  <w:num w:numId="2">
    <w:abstractNumId w:val="12"/>
  </w:num>
  <w:num w:numId="3">
    <w:abstractNumId w:val="5"/>
  </w:num>
  <w:num w:numId="4">
    <w:abstractNumId w:val="12"/>
  </w:num>
  <w:num w:numId="5">
    <w:abstractNumId w:val="12"/>
    <w:lvlOverride w:ilvl="0">
      <w:startOverride w:val="22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8"/>
  </w:num>
  <w:num w:numId="9">
    <w:abstractNumId w:val="3"/>
  </w:num>
  <w:num w:numId="10">
    <w:abstractNumId w:val="1"/>
  </w:num>
  <w:num w:numId="11">
    <w:abstractNumId w:val="14"/>
  </w:num>
  <w:num w:numId="12">
    <w:abstractNumId w:val="7"/>
  </w:num>
  <w:num w:numId="13">
    <w:abstractNumId w:val="11"/>
  </w:num>
  <w:num w:numId="14">
    <w:abstractNumId w:val="9"/>
  </w:num>
  <w:num w:numId="15">
    <w:abstractNumId w:val="13"/>
  </w:num>
  <w:num w:numId="16">
    <w:abstractNumId w:val="6"/>
  </w:num>
  <w:num w:numId="17">
    <w:abstractNumId w:val="15"/>
  </w:num>
  <w:num w:numId="18">
    <w:abstractNumId w:val="4"/>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20"/>
  <w:hyphenationZone w:val="357"/>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31D"/>
    <w:rsid w:val="000000FC"/>
    <w:rsid w:val="00002025"/>
    <w:rsid w:val="00002E5D"/>
    <w:rsid w:val="00002F48"/>
    <w:rsid w:val="00002FE9"/>
    <w:rsid w:val="00003469"/>
    <w:rsid w:val="000048AC"/>
    <w:rsid w:val="00004BB6"/>
    <w:rsid w:val="00004FE8"/>
    <w:rsid w:val="00005B5F"/>
    <w:rsid w:val="00005C4C"/>
    <w:rsid w:val="00006841"/>
    <w:rsid w:val="0000690B"/>
    <w:rsid w:val="000069BC"/>
    <w:rsid w:val="00006A1B"/>
    <w:rsid w:val="00006EB4"/>
    <w:rsid w:val="00007907"/>
    <w:rsid w:val="00007A54"/>
    <w:rsid w:val="00007DEC"/>
    <w:rsid w:val="00007F2B"/>
    <w:rsid w:val="00007F65"/>
    <w:rsid w:val="000108D6"/>
    <w:rsid w:val="000117F6"/>
    <w:rsid w:val="00011DA3"/>
    <w:rsid w:val="00011F28"/>
    <w:rsid w:val="00012318"/>
    <w:rsid w:val="00012F52"/>
    <w:rsid w:val="00013543"/>
    <w:rsid w:val="00013656"/>
    <w:rsid w:val="000139CF"/>
    <w:rsid w:val="0001483E"/>
    <w:rsid w:val="00014E9D"/>
    <w:rsid w:val="00015189"/>
    <w:rsid w:val="00015603"/>
    <w:rsid w:val="00015785"/>
    <w:rsid w:val="00015875"/>
    <w:rsid w:val="000159E2"/>
    <w:rsid w:val="00016D92"/>
    <w:rsid w:val="00017003"/>
    <w:rsid w:val="0001762A"/>
    <w:rsid w:val="00017E9D"/>
    <w:rsid w:val="0002003D"/>
    <w:rsid w:val="0002014C"/>
    <w:rsid w:val="000202CB"/>
    <w:rsid w:val="00020F9A"/>
    <w:rsid w:val="00021441"/>
    <w:rsid w:val="000222A6"/>
    <w:rsid w:val="00022F57"/>
    <w:rsid w:val="00023D33"/>
    <w:rsid w:val="000242AF"/>
    <w:rsid w:val="0002443A"/>
    <w:rsid w:val="000245E8"/>
    <w:rsid w:val="00025217"/>
    <w:rsid w:val="00025B69"/>
    <w:rsid w:val="00026773"/>
    <w:rsid w:val="000275C1"/>
    <w:rsid w:val="00027AD5"/>
    <w:rsid w:val="00027B8E"/>
    <w:rsid w:val="00027FDB"/>
    <w:rsid w:val="00030077"/>
    <w:rsid w:val="00030212"/>
    <w:rsid w:val="00030565"/>
    <w:rsid w:val="00031A01"/>
    <w:rsid w:val="00031CAD"/>
    <w:rsid w:val="00031E44"/>
    <w:rsid w:val="0003237E"/>
    <w:rsid w:val="00032B12"/>
    <w:rsid w:val="000336B9"/>
    <w:rsid w:val="00033904"/>
    <w:rsid w:val="00033B6A"/>
    <w:rsid w:val="0003407F"/>
    <w:rsid w:val="00035362"/>
    <w:rsid w:val="0003556E"/>
    <w:rsid w:val="000356C5"/>
    <w:rsid w:val="0003601C"/>
    <w:rsid w:val="00036502"/>
    <w:rsid w:val="0003662C"/>
    <w:rsid w:val="00036D28"/>
    <w:rsid w:val="00036E23"/>
    <w:rsid w:val="00037021"/>
    <w:rsid w:val="000371E3"/>
    <w:rsid w:val="000376FE"/>
    <w:rsid w:val="00037B36"/>
    <w:rsid w:val="00037F13"/>
    <w:rsid w:val="000405FB"/>
    <w:rsid w:val="0004074C"/>
    <w:rsid w:val="000408CC"/>
    <w:rsid w:val="00040C69"/>
    <w:rsid w:val="000411A8"/>
    <w:rsid w:val="00041A5B"/>
    <w:rsid w:val="0004299B"/>
    <w:rsid w:val="000429E6"/>
    <w:rsid w:val="00042A09"/>
    <w:rsid w:val="00043999"/>
    <w:rsid w:val="00044237"/>
    <w:rsid w:val="0004426F"/>
    <w:rsid w:val="000445D9"/>
    <w:rsid w:val="000448B0"/>
    <w:rsid w:val="000448FC"/>
    <w:rsid w:val="000457F4"/>
    <w:rsid w:val="00045832"/>
    <w:rsid w:val="00046185"/>
    <w:rsid w:val="000462D9"/>
    <w:rsid w:val="00046601"/>
    <w:rsid w:val="00046B2B"/>
    <w:rsid w:val="00046C04"/>
    <w:rsid w:val="00050A91"/>
    <w:rsid w:val="000514A7"/>
    <w:rsid w:val="000515BF"/>
    <w:rsid w:val="00052340"/>
    <w:rsid w:val="00052418"/>
    <w:rsid w:val="000533BA"/>
    <w:rsid w:val="0005357E"/>
    <w:rsid w:val="000537EA"/>
    <w:rsid w:val="000538BB"/>
    <w:rsid w:val="0005600F"/>
    <w:rsid w:val="00056341"/>
    <w:rsid w:val="00056355"/>
    <w:rsid w:val="00056D57"/>
    <w:rsid w:val="00057647"/>
    <w:rsid w:val="0005786E"/>
    <w:rsid w:val="00060232"/>
    <w:rsid w:val="000604B2"/>
    <w:rsid w:val="0006074A"/>
    <w:rsid w:val="00060A4B"/>
    <w:rsid w:val="00060AD5"/>
    <w:rsid w:val="00060E7E"/>
    <w:rsid w:val="0006125C"/>
    <w:rsid w:val="000615D7"/>
    <w:rsid w:val="00061A8F"/>
    <w:rsid w:val="00061C50"/>
    <w:rsid w:val="00061FAA"/>
    <w:rsid w:val="00062611"/>
    <w:rsid w:val="00062745"/>
    <w:rsid w:val="00062A4A"/>
    <w:rsid w:val="00063932"/>
    <w:rsid w:val="0006492A"/>
    <w:rsid w:val="00064931"/>
    <w:rsid w:val="00064DB4"/>
    <w:rsid w:val="00065AA0"/>
    <w:rsid w:val="000660C9"/>
    <w:rsid w:val="00066E9B"/>
    <w:rsid w:val="000673A9"/>
    <w:rsid w:val="0006772B"/>
    <w:rsid w:val="00067A46"/>
    <w:rsid w:val="00067B50"/>
    <w:rsid w:val="00067C5C"/>
    <w:rsid w:val="00067FC7"/>
    <w:rsid w:val="000702A1"/>
    <w:rsid w:val="000709AC"/>
    <w:rsid w:val="00071787"/>
    <w:rsid w:val="00071BFA"/>
    <w:rsid w:val="00072E32"/>
    <w:rsid w:val="00073166"/>
    <w:rsid w:val="0007331D"/>
    <w:rsid w:val="000737C5"/>
    <w:rsid w:val="00073CC4"/>
    <w:rsid w:val="00073EDB"/>
    <w:rsid w:val="000747F5"/>
    <w:rsid w:val="0007572A"/>
    <w:rsid w:val="00075F37"/>
    <w:rsid w:val="0007614F"/>
    <w:rsid w:val="00076451"/>
    <w:rsid w:val="0007662A"/>
    <w:rsid w:val="00076885"/>
    <w:rsid w:val="00076CDC"/>
    <w:rsid w:val="00077127"/>
    <w:rsid w:val="000810DB"/>
    <w:rsid w:val="00081754"/>
    <w:rsid w:val="000819E4"/>
    <w:rsid w:val="00081B64"/>
    <w:rsid w:val="00081C07"/>
    <w:rsid w:val="000829D9"/>
    <w:rsid w:val="0008310A"/>
    <w:rsid w:val="00083BA2"/>
    <w:rsid w:val="00083E6E"/>
    <w:rsid w:val="00083FE6"/>
    <w:rsid w:val="0008633F"/>
    <w:rsid w:val="00086E28"/>
    <w:rsid w:val="000874C5"/>
    <w:rsid w:val="0008756E"/>
    <w:rsid w:val="000875C9"/>
    <w:rsid w:val="000875F6"/>
    <w:rsid w:val="0008799A"/>
    <w:rsid w:val="00087C09"/>
    <w:rsid w:val="00090090"/>
    <w:rsid w:val="00090471"/>
    <w:rsid w:val="000907AA"/>
    <w:rsid w:val="00090870"/>
    <w:rsid w:val="00091155"/>
    <w:rsid w:val="00091F39"/>
    <w:rsid w:val="000930F7"/>
    <w:rsid w:val="0009319D"/>
    <w:rsid w:val="00094918"/>
    <w:rsid w:val="00094DBC"/>
    <w:rsid w:val="000955A0"/>
    <w:rsid w:val="000958D1"/>
    <w:rsid w:val="00095B1C"/>
    <w:rsid w:val="00095FA9"/>
    <w:rsid w:val="000964AC"/>
    <w:rsid w:val="000966D0"/>
    <w:rsid w:val="000967E5"/>
    <w:rsid w:val="00096A47"/>
    <w:rsid w:val="00097535"/>
    <w:rsid w:val="000975B4"/>
    <w:rsid w:val="00097766"/>
    <w:rsid w:val="00097A97"/>
    <w:rsid w:val="00097F0A"/>
    <w:rsid w:val="000A02ED"/>
    <w:rsid w:val="000A068F"/>
    <w:rsid w:val="000A0AEB"/>
    <w:rsid w:val="000A0B37"/>
    <w:rsid w:val="000A16CA"/>
    <w:rsid w:val="000A29DD"/>
    <w:rsid w:val="000A2A26"/>
    <w:rsid w:val="000A2BD7"/>
    <w:rsid w:val="000A4635"/>
    <w:rsid w:val="000A4A16"/>
    <w:rsid w:val="000A542F"/>
    <w:rsid w:val="000A5666"/>
    <w:rsid w:val="000A6692"/>
    <w:rsid w:val="000A6A37"/>
    <w:rsid w:val="000A6AA0"/>
    <w:rsid w:val="000A6B5D"/>
    <w:rsid w:val="000A7143"/>
    <w:rsid w:val="000A7907"/>
    <w:rsid w:val="000A7DEE"/>
    <w:rsid w:val="000B07F4"/>
    <w:rsid w:val="000B0D63"/>
    <w:rsid w:val="000B19D2"/>
    <w:rsid w:val="000B1CB1"/>
    <w:rsid w:val="000B1DA7"/>
    <w:rsid w:val="000B1F47"/>
    <w:rsid w:val="000B24C2"/>
    <w:rsid w:val="000B26B2"/>
    <w:rsid w:val="000B2CCD"/>
    <w:rsid w:val="000B3374"/>
    <w:rsid w:val="000B33CD"/>
    <w:rsid w:val="000B366F"/>
    <w:rsid w:val="000B3758"/>
    <w:rsid w:val="000B3C47"/>
    <w:rsid w:val="000B3FA0"/>
    <w:rsid w:val="000B53CC"/>
    <w:rsid w:val="000C01A7"/>
    <w:rsid w:val="000C099C"/>
    <w:rsid w:val="000C0B34"/>
    <w:rsid w:val="000C0DBD"/>
    <w:rsid w:val="000C0E76"/>
    <w:rsid w:val="000C17E3"/>
    <w:rsid w:val="000C19D9"/>
    <w:rsid w:val="000C20C2"/>
    <w:rsid w:val="000C248D"/>
    <w:rsid w:val="000C26EF"/>
    <w:rsid w:val="000C2AED"/>
    <w:rsid w:val="000C2B45"/>
    <w:rsid w:val="000C3231"/>
    <w:rsid w:val="000C34A4"/>
    <w:rsid w:val="000C36B7"/>
    <w:rsid w:val="000C3ECB"/>
    <w:rsid w:val="000C416A"/>
    <w:rsid w:val="000C448A"/>
    <w:rsid w:val="000C453D"/>
    <w:rsid w:val="000C471F"/>
    <w:rsid w:val="000C53E8"/>
    <w:rsid w:val="000C5600"/>
    <w:rsid w:val="000C5A79"/>
    <w:rsid w:val="000C5C94"/>
    <w:rsid w:val="000C67A9"/>
    <w:rsid w:val="000D1170"/>
    <w:rsid w:val="000D1668"/>
    <w:rsid w:val="000D17BE"/>
    <w:rsid w:val="000D1A9B"/>
    <w:rsid w:val="000D1B8F"/>
    <w:rsid w:val="000D23CA"/>
    <w:rsid w:val="000D28EF"/>
    <w:rsid w:val="000D345E"/>
    <w:rsid w:val="000D3AC3"/>
    <w:rsid w:val="000D464B"/>
    <w:rsid w:val="000D5587"/>
    <w:rsid w:val="000D5730"/>
    <w:rsid w:val="000D5B39"/>
    <w:rsid w:val="000D619E"/>
    <w:rsid w:val="000D62FD"/>
    <w:rsid w:val="000D69B3"/>
    <w:rsid w:val="000D744E"/>
    <w:rsid w:val="000D750E"/>
    <w:rsid w:val="000D76E2"/>
    <w:rsid w:val="000D7AEB"/>
    <w:rsid w:val="000E0158"/>
    <w:rsid w:val="000E071B"/>
    <w:rsid w:val="000E079B"/>
    <w:rsid w:val="000E0BCC"/>
    <w:rsid w:val="000E0CC3"/>
    <w:rsid w:val="000E166E"/>
    <w:rsid w:val="000E1693"/>
    <w:rsid w:val="000E1DE3"/>
    <w:rsid w:val="000E1E1F"/>
    <w:rsid w:val="000E25FA"/>
    <w:rsid w:val="000E2914"/>
    <w:rsid w:val="000E3055"/>
    <w:rsid w:val="000E3C00"/>
    <w:rsid w:val="000E3E20"/>
    <w:rsid w:val="000E5993"/>
    <w:rsid w:val="000E5DDE"/>
    <w:rsid w:val="000E63BD"/>
    <w:rsid w:val="000E643C"/>
    <w:rsid w:val="000E6739"/>
    <w:rsid w:val="000E67F1"/>
    <w:rsid w:val="000E6C55"/>
    <w:rsid w:val="000E7469"/>
    <w:rsid w:val="000E7E9F"/>
    <w:rsid w:val="000F062A"/>
    <w:rsid w:val="000F066B"/>
    <w:rsid w:val="000F2E80"/>
    <w:rsid w:val="000F317D"/>
    <w:rsid w:val="000F3D94"/>
    <w:rsid w:val="000F3F81"/>
    <w:rsid w:val="000F41DC"/>
    <w:rsid w:val="000F4BB7"/>
    <w:rsid w:val="000F508F"/>
    <w:rsid w:val="000F556A"/>
    <w:rsid w:val="000F5729"/>
    <w:rsid w:val="000F5B79"/>
    <w:rsid w:val="000F5DF6"/>
    <w:rsid w:val="000F5ED3"/>
    <w:rsid w:val="000F650C"/>
    <w:rsid w:val="000F672D"/>
    <w:rsid w:val="000F6829"/>
    <w:rsid w:val="000F6BB1"/>
    <w:rsid w:val="000F6DF1"/>
    <w:rsid w:val="000F706C"/>
    <w:rsid w:val="000F72FC"/>
    <w:rsid w:val="000F763C"/>
    <w:rsid w:val="000F7824"/>
    <w:rsid w:val="000F7D57"/>
    <w:rsid w:val="00100394"/>
    <w:rsid w:val="0010044E"/>
    <w:rsid w:val="00100C45"/>
    <w:rsid w:val="00100EC6"/>
    <w:rsid w:val="001011B7"/>
    <w:rsid w:val="001012C6"/>
    <w:rsid w:val="001012DD"/>
    <w:rsid w:val="00101340"/>
    <w:rsid w:val="00101991"/>
    <w:rsid w:val="001019A4"/>
    <w:rsid w:val="00101A7D"/>
    <w:rsid w:val="00101BA4"/>
    <w:rsid w:val="00101C49"/>
    <w:rsid w:val="00101CB2"/>
    <w:rsid w:val="00101D72"/>
    <w:rsid w:val="00101FC6"/>
    <w:rsid w:val="0010217F"/>
    <w:rsid w:val="0010236F"/>
    <w:rsid w:val="0010273D"/>
    <w:rsid w:val="00102845"/>
    <w:rsid w:val="00102B25"/>
    <w:rsid w:val="00102B9C"/>
    <w:rsid w:val="0010325D"/>
    <w:rsid w:val="0010329A"/>
    <w:rsid w:val="0010336E"/>
    <w:rsid w:val="0010373C"/>
    <w:rsid w:val="00103BE9"/>
    <w:rsid w:val="00103D65"/>
    <w:rsid w:val="00103E98"/>
    <w:rsid w:val="0010467C"/>
    <w:rsid w:val="001048BE"/>
    <w:rsid w:val="00104904"/>
    <w:rsid w:val="00104FE3"/>
    <w:rsid w:val="001050BB"/>
    <w:rsid w:val="0010512D"/>
    <w:rsid w:val="0010582D"/>
    <w:rsid w:val="00106643"/>
    <w:rsid w:val="00106872"/>
    <w:rsid w:val="00107473"/>
    <w:rsid w:val="00107563"/>
    <w:rsid w:val="00107F6B"/>
    <w:rsid w:val="00110503"/>
    <w:rsid w:val="0011069B"/>
    <w:rsid w:val="00110A8E"/>
    <w:rsid w:val="00110DBB"/>
    <w:rsid w:val="0011114F"/>
    <w:rsid w:val="001116AA"/>
    <w:rsid w:val="00112448"/>
    <w:rsid w:val="00112571"/>
    <w:rsid w:val="001125F1"/>
    <w:rsid w:val="00112D6B"/>
    <w:rsid w:val="00112FBD"/>
    <w:rsid w:val="00113299"/>
    <w:rsid w:val="001137D0"/>
    <w:rsid w:val="0011400E"/>
    <w:rsid w:val="00114060"/>
    <w:rsid w:val="001140AB"/>
    <w:rsid w:val="0011449E"/>
    <w:rsid w:val="0011451F"/>
    <w:rsid w:val="00114C91"/>
    <w:rsid w:val="00115009"/>
    <w:rsid w:val="001152C8"/>
    <w:rsid w:val="00115855"/>
    <w:rsid w:val="00115C55"/>
    <w:rsid w:val="00115CF4"/>
    <w:rsid w:val="001161EA"/>
    <w:rsid w:val="001163E2"/>
    <w:rsid w:val="00116423"/>
    <w:rsid w:val="0011679F"/>
    <w:rsid w:val="00116F28"/>
    <w:rsid w:val="001176C2"/>
    <w:rsid w:val="001177E6"/>
    <w:rsid w:val="00120512"/>
    <w:rsid w:val="001217C3"/>
    <w:rsid w:val="00121D0D"/>
    <w:rsid w:val="0012312B"/>
    <w:rsid w:val="001233F5"/>
    <w:rsid w:val="001236D4"/>
    <w:rsid w:val="001243B6"/>
    <w:rsid w:val="00124959"/>
    <w:rsid w:val="00124A01"/>
    <w:rsid w:val="001254C6"/>
    <w:rsid w:val="001256DF"/>
    <w:rsid w:val="00125BCA"/>
    <w:rsid w:val="0012644B"/>
    <w:rsid w:val="00126813"/>
    <w:rsid w:val="00126921"/>
    <w:rsid w:val="00126A78"/>
    <w:rsid w:val="00126C4B"/>
    <w:rsid w:val="00127154"/>
    <w:rsid w:val="001276FD"/>
    <w:rsid w:val="00130246"/>
    <w:rsid w:val="00131566"/>
    <w:rsid w:val="00131CE3"/>
    <w:rsid w:val="00132EC2"/>
    <w:rsid w:val="00133197"/>
    <w:rsid w:val="001338CE"/>
    <w:rsid w:val="0013392A"/>
    <w:rsid w:val="00133CFA"/>
    <w:rsid w:val="001342DF"/>
    <w:rsid w:val="00134422"/>
    <w:rsid w:val="00134891"/>
    <w:rsid w:val="00134AC6"/>
    <w:rsid w:val="0013549E"/>
    <w:rsid w:val="00135619"/>
    <w:rsid w:val="00135C15"/>
    <w:rsid w:val="0013617F"/>
    <w:rsid w:val="001362E6"/>
    <w:rsid w:val="001366A7"/>
    <w:rsid w:val="00136C0A"/>
    <w:rsid w:val="001379F3"/>
    <w:rsid w:val="00137CCC"/>
    <w:rsid w:val="00140197"/>
    <w:rsid w:val="0014056B"/>
    <w:rsid w:val="00140A2A"/>
    <w:rsid w:val="00140A33"/>
    <w:rsid w:val="00140EFC"/>
    <w:rsid w:val="001410CB"/>
    <w:rsid w:val="00141762"/>
    <w:rsid w:val="00142781"/>
    <w:rsid w:val="00142BE3"/>
    <w:rsid w:val="001437A5"/>
    <w:rsid w:val="001440BA"/>
    <w:rsid w:val="00145234"/>
    <w:rsid w:val="001460FB"/>
    <w:rsid w:val="0014627A"/>
    <w:rsid w:val="001462D5"/>
    <w:rsid w:val="00146EDB"/>
    <w:rsid w:val="00146F10"/>
    <w:rsid w:val="00147199"/>
    <w:rsid w:val="001473C7"/>
    <w:rsid w:val="0014747A"/>
    <w:rsid w:val="00147BD1"/>
    <w:rsid w:val="00147FDB"/>
    <w:rsid w:val="001505D4"/>
    <w:rsid w:val="00150F62"/>
    <w:rsid w:val="00150FD4"/>
    <w:rsid w:val="00151572"/>
    <w:rsid w:val="001518DB"/>
    <w:rsid w:val="00151E05"/>
    <w:rsid w:val="00151F42"/>
    <w:rsid w:val="00152937"/>
    <w:rsid w:val="001529C3"/>
    <w:rsid w:val="00152E97"/>
    <w:rsid w:val="00153316"/>
    <w:rsid w:val="00153C04"/>
    <w:rsid w:val="00153C49"/>
    <w:rsid w:val="00155085"/>
    <w:rsid w:val="00155C37"/>
    <w:rsid w:val="00155EA7"/>
    <w:rsid w:val="00156A7E"/>
    <w:rsid w:val="0016030B"/>
    <w:rsid w:val="00160354"/>
    <w:rsid w:val="00160564"/>
    <w:rsid w:val="00161868"/>
    <w:rsid w:val="001618B1"/>
    <w:rsid w:val="00161CF3"/>
    <w:rsid w:val="001625A9"/>
    <w:rsid w:val="00162A36"/>
    <w:rsid w:val="00162BC5"/>
    <w:rsid w:val="0016311A"/>
    <w:rsid w:val="0016337F"/>
    <w:rsid w:val="001636BD"/>
    <w:rsid w:val="00163805"/>
    <w:rsid w:val="00163D08"/>
    <w:rsid w:val="00164CEB"/>
    <w:rsid w:val="00165C7D"/>
    <w:rsid w:val="00165DF2"/>
    <w:rsid w:val="0016653A"/>
    <w:rsid w:val="00166786"/>
    <w:rsid w:val="00166834"/>
    <w:rsid w:val="001669B5"/>
    <w:rsid w:val="00166D9D"/>
    <w:rsid w:val="00166E80"/>
    <w:rsid w:val="001674BE"/>
    <w:rsid w:val="001678FB"/>
    <w:rsid w:val="001706EE"/>
    <w:rsid w:val="00170852"/>
    <w:rsid w:val="00170E7F"/>
    <w:rsid w:val="00170EBF"/>
    <w:rsid w:val="001714FE"/>
    <w:rsid w:val="0017158C"/>
    <w:rsid w:val="00171DF4"/>
    <w:rsid w:val="00172FF9"/>
    <w:rsid w:val="001732AE"/>
    <w:rsid w:val="001732E2"/>
    <w:rsid w:val="001737C1"/>
    <w:rsid w:val="00173C9C"/>
    <w:rsid w:val="00174118"/>
    <w:rsid w:val="0017423A"/>
    <w:rsid w:val="001746EB"/>
    <w:rsid w:val="00175536"/>
    <w:rsid w:val="00175B38"/>
    <w:rsid w:val="00175CA9"/>
    <w:rsid w:val="00175E5D"/>
    <w:rsid w:val="0017679B"/>
    <w:rsid w:val="00176AF4"/>
    <w:rsid w:val="00177987"/>
    <w:rsid w:val="00177B59"/>
    <w:rsid w:val="00180C03"/>
    <w:rsid w:val="00180CAE"/>
    <w:rsid w:val="00181182"/>
    <w:rsid w:val="00181994"/>
    <w:rsid w:val="00181CBD"/>
    <w:rsid w:val="00182172"/>
    <w:rsid w:val="001821DE"/>
    <w:rsid w:val="00182531"/>
    <w:rsid w:val="00182676"/>
    <w:rsid w:val="00182D80"/>
    <w:rsid w:val="00182F84"/>
    <w:rsid w:val="0018333B"/>
    <w:rsid w:val="001837BD"/>
    <w:rsid w:val="0018397E"/>
    <w:rsid w:val="001844FB"/>
    <w:rsid w:val="00184761"/>
    <w:rsid w:val="001848FA"/>
    <w:rsid w:val="00184CCB"/>
    <w:rsid w:val="001853F0"/>
    <w:rsid w:val="0018567A"/>
    <w:rsid w:val="00185E66"/>
    <w:rsid w:val="0018651A"/>
    <w:rsid w:val="001876B1"/>
    <w:rsid w:val="0018780E"/>
    <w:rsid w:val="00190362"/>
    <w:rsid w:val="001905C2"/>
    <w:rsid w:val="00190676"/>
    <w:rsid w:val="00190864"/>
    <w:rsid w:val="00190BEA"/>
    <w:rsid w:val="0019181E"/>
    <w:rsid w:val="00191ED9"/>
    <w:rsid w:val="00191F5D"/>
    <w:rsid w:val="00191FF9"/>
    <w:rsid w:val="0019225A"/>
    <w:rsid w:val="0019270F"/>
    <w:rsid w:val="00192FD9"/>
    <w:rsid w:val="00193B79"/>
    <w:rsid w:val="00194466"/>
    <w:rsid w:val="0019469B"/>
    <w:rsid w:val="00194F87"/>
    <w:rsid w:val="00195A05"/>
    <w:rsid w:val="0019648A"/>
    <w:rsid w:val="00196968"/>
    <w:rsid w:val="00196A1C"/>
    <w:rsid w:val="00197504"/>
    <w:rsid w:val="001978D2"/>
    <w:rsid w:val="00197CAF"/>
    <w:rsid w:val="00197DA8"/>
    <w:rsid w:val="001A019C"/>
    <w:rsid w:val="001A0571"/>
    <w:rsid w:val="001A19D2"/>
    <w:rsid w:val="001A19DB"/>
    <w:rsid w:val="001A1B22"/>
    <w:rsid w:val="001A1B6D"/>
    <w:rsid w:val="001A1B77"/>
    <w:rsid w:val="001A22DB"/>
    <w:rsid w:val="001A2E35"/>
    <w:rsid w:val="001A2EBD"/>
    <w:rsid w:val="001A34AA"/>
    <w:rsid w:val="001A4619"/>
    <w:rsid w:val="001A4785"/>
    <w:rsid w:val="001A4A8B"/>
    <w:rsid w:val="001A5C83"/>
    <w:rsid w:val="001A5CF2"/>
    <w:rsid w:val="001A64D0"/>
    <w:rsid w:val="001A7700"/>
    <w:rsid w:val="001A7852"/>
    <w:rsid w:val="001A7C0A"/>
    <w:rsid w:val="001B06EC"/>
    <w:rsid w:val="001B1035"/>
    <w:rsid w:val="001B14DB"/>
    <w:rsid w:val="001B1866"/>
    <w:rsid w:val="001B216F"/>
    <w:rsid w:val="001B2AC8"/>
    <w:rsid w:val="001B2AE3"/>
    <w:rsid w:val="001B2FEE"/>
    <w:rsid w:val="001B31D7"/>
    <w:rsid w:val="001B3CAA"/>
    <w:rsid w:val="001B3F83"/>
    <w:rsid w:val="001B3FF0"/>
    <w:rsid w:val="001B431F"/>
    <w:rsid w:val="001B4A84"/>
    <w:rsid w:val="001B4B98"/>
    <w:rsid w:val="001B51DD"/>
    <w:rsid w:val="001B552C"/>
    <w:rsid w:val="001B5598"/>
    <w:rsid w:val="001B5A7E"/>
    <w:rsid w:val="001B5C60"/>
    <w:rsid w:val="001B5C91"/>
    <w:rsid w:val="001B62F8"/>
    <w:rsid w:val="001B6844"/>
    <w:rsid w:val="001B7CD7"/>
    <w:rsid w:val="001B7E51"/>
    <w:rsid w:val="001C046D"/>
    <w:rsid w:val="001C10FD"/>
    <w:rsid w:val="001C17EB"/>
    <w:rsid w:val="001C2020"/>
    <w:rsid w:val="001C2060"/>
    <w:rsid w:val="001C24E1"/>
    <w:rsid w:val="001C2B3C"/>
    <w:rsid w:val="001C333E"/>
    <w:rsid w:val="001C3E6F"/>
    <w:rsid w:val="001C3FEA"/>
    <w:rsid w:val="001C40C2"/>
    <w:rsid w:val="001C42CF"/>
    <w:rsid w:val="001C4A4F"/>
    <w:rsid w:val="001C5053"/>
    <w:rsid w:val="001C5640"/>
    <w:rsid w:val="001C57A0"/>
    <w:rsid w:val="001C6377"/>
    <w:rsid w:val="001C6B6E"/>
    <w:rsid w:val="001C6D08"/>
    <w:rsid w:val="001C6F2A"/>
    <w:rsid w:val="001C70FC"/>
    <w:rsid w:val="001C7201"/>
    <w:rsid w:val="001C7624"/>
    <w:rsid w:val="001C793C"/>
    <w:rsid w:val="001C7F91"/>
    <w:rsid w:val="001D0093"/>
    <w:rsid w:val="001D01C1"/>
    <w:rsid w:val="001D022D"/>
    <w:rsid w:val="001D074C"/>
    <w:rsid w:val="001D0905"/>
    <w:rsid w:val="001D0946"/>
    <w:rsid w:val="001D09A6"/>
    <w:rsid w:val="001D0D55"/>
    <w:rsid w:val="001D17B3"/>
    <w:rsid w:val="001D19FA"/>
    <w:rsid w:val="001D1AF3"/>
    <w:rsid w:val="001D1B83"/>
    <w:rsid w:val="001D1F2D"/>
    <w:rsid w:val="001D1FE0"/>
    <w:rsid w:val="001D23B4"/>
    <w:rsid w:val="001D2DCE"/>
    <w:rsid w:val="001D317E"/>
    <w:rsid w:val="001D329D"/>
    <w:rsid w:val="001D3DE0"/>
    <w:rsid w:val="001D5152"/>
    <w:rsid w:val="001D54F3"/>
    <w:rsid w:val="001D57C9"/>
    <w:rsid w:val="001D689F"/>
    <w:rsid w:val="001D6E81"/>
    <w:rsid w:val="001D724A"/>
    <w:rsid w:val="001D7281"/>
    <w:rsid w:val="001D7A1A"/>
    <w:rsid w:val="001D7A67"/>
    <w:rsid w:val="001D7B2C"/>
    <w:rsid w:val="001E0A8C"/>
    <w:rsid w:val="001E0CC2"/>
    <w:rsid w:val="001E10DC"/>
    <w:rsid w:val="001E17A3"/>
    <w:rsid w:val="001E1C60"/>
    <w:rsid w:val="001E2151"/>
    <w:rsid w:val="001E2CFF"/>
    <w:rsid w:val="001E3379"/>
    <w:rsid w:val="001E3A02"/>
    <w:rsid w:val="001E3BA9"/>
    <w:rsid w:val="001E3D20"/>
    <w:rsid w:val="001E451D"/>
    <w:rsid w:val="001E4C3A"/>
    <w:rsid w:val="001E4F18"/>
    <w:rsid w:val="001E500C"/>
    <w:rsid w:val="001E5856"/>
    <w:rsid w:val="001E5A88"/>
    <w:rsid w:val="001E5B89"/>
    <w:rsid w:val="001F08D6"/>
    <w:rsid w:val="001F0C93"/>
    <w:rsid w:val="001F343E"/>
    <w:rsid w:val="001F3684"/>
    <w:rsid w:val="001F4640"/>
    <w:rsid w:val="001F4D0A"/>
    <w:rsid w:val="001F4F6E"/>
    <w:rsid w:val="001F5628"/>
    <w:rsid w:val="001F590F"/>
    <w:rsid w:val="001F6274"/>
    <w:rsid w:val="001F6469"/>
    <w:rsid w:val="001F6692"/>
    <w:rsid w:val="001F66FB"/>
    <w:rsid w:val="001F6C2E"/>
    <w:rsid w:val="001F7169"/>
    <w:rsid w:val="001F7D2F"/>
    <w:rsid w:val="00200055"/>
    <w:rsid w:val="002001C8"/>
    <w:rsid w:val="00200352"/>
    <w:rsid w:val="00200B36"/>
    <w:rsid w:val="00200B62"/>
    <w:rsid w:val="002012DB"/>
    <w:rsid w:val="002016A7"/>
    <w:rsid w:val="0020194D"/>
    <w:rsid w:val="002023AE"/>
    <w:rsid w:val="00203055"/>
    <w:rsid w:val="00203395"/>
    <w:rsid w:val="0020346C"/>
    <w:rsid w:val="0020348B"/>
    <w:rsid w:val="0020349A"/>
    <w:rsid w:val="002038C8"/>
    <w:rsid w:val="00203D5B"/>
    <w:rsid w:val="00204141"/>
    <w:rsid w:val="00204200"/>
    <w:rsid w:val="002042D2"/>
    <w:rsid w:val="00204CD2"/>
    <w:rsid w:val="00205789"/>
    <w:rsid w:val="00205AFC"/>
    <w:rsid w:val="00205F2D"/>
    <w:rsid w:val="0020686B"/>
    <w:rsid w:val="002070E7"/>
    <w:rsid w:val="002073C8"/>
    <w:rsid w:val="00207C1F"/>
    <w:rsid w:val="00207CB4"/>
    <w:rsid w:val="00210239"/>
    <w:rsid w:val="00210A7E"/>
    <w:rsid w:val="00210E1F"/>
    <w:rsid w:val="00212811"/>
    <w:rsid w:val="00212B44"/>
    <w:rsid w:val="00212D4E"/>
    <w:rsid w:val="0021322D"/>
    <w:rsid w:val="0021382C"/>
    <w:rsid w:val="002139BE"/>
    <w:rsid w:val="002140B9"/>
    <w:rsid w:val="0021431B"/>
    <w:rsid w:val="00214655"/>
    <w:rsid w:val="00214908"/>
    <w:rsid w:val="00214972"/>
    <w:rsid w:val="00214A64"/>
    <w:rsid w:val="00214A67"/>
    <w:rsid w:val="002159D3"/>
    <w:rsid w:val="00216194"/>
    <w:rsid w:val="0021685D"/>
    <w:rsid w:val="00217D21"/>
    <w:rsid w:val="0022016A"/>
    <w:rsid w:val="00220375"/>
    <w:rsid w:val="0022037C"/>
    <w:rsid w:val="00220484"/>
    <w:rsid w:val="00220A98"/>
    <w:rsid w:val="0022104A"/>
    <w:rsid w:val="00221805"/>
    <w:rsid w:val="00221D04"/>
    <w:rsid w:val="00221D9C"/>
    <w:rsid w:val="002235C9"/>
    <w:rsid w:val="00223AA7"/>
    <w:rsid w:val="00223D09"/>
    <w:rsid w:val="00223E28"/>
    <w:rsid w:val="00223FE3"/>
    <w:rsid w:val="00224191"/>
    <w:rsid w:val="0022428B"/>
    <w:rsid w:val="002256E1"/>
    <w:rsid w:val="00225848"/>
    <w:rsid w:val="00225EA3"/>
    <w:rsid w:val="00226342"/>
    <w:rsid w:val="0022768B"/>
    <w:rsid w:val="002279B7"/>
    <w:rsid w:val="00227C8C"/>
    <w:rsid w:val="00227FE7"/>
    <w:rsid w:val="002307A6"/>
    <w:rsid w:val="00231534"/>
    <w:rsid w:val="00231944"/>
    <w:rsid w:val="00231B43"/>
    <w:rsid w:val="0023214D"/>
    <w:rsid w:val="00232F4E"/>
    <w:rsid w:val="00233173"/>
    <w:rsid w:val="002332B1"/>
    <w:rsid w:val="00233407"/>
    <w:rsid w:val="00233B95"/>
    <w:rsid w:val="00234341"/>
    <w:rsid w:val="00234447"/>
    <w:rsid w:val="0023497E"/>
    <w:rsid w:val="00234CD4"/>
    <w:rsid w:val="00235BCE"/>
    <w:rsid w:val="002363F5"/>
    <w:rsid w:val="002365AC"/>
    <w:rsid w:val="002367DC"/>
    <w:rsid w:val="0023687A"/>
    <w:rsid w:val="00236D4A"/>
    <w:rsid w:val="00237505"/>
    <w:rsid w:val="00240153"/>
    <w:rsid w:val="002408E4"/>
    <w:rsid w:val="002415A4"/>
    <w:rsid w:val="0024161C"/>
    <w:rsid w:val="0024199A"/>
    <w:rsid w:val="00241D22"/>
    <w:rsid w:val="00241D4C"/>
    <w:rsid w:val="00241F8E"/>
    <w:rsid w:val="00242280"/>
    <w:rsid w:val="00243638"/>
    <w:rsid w:val="00243649"/>
    <w:rsid w:val="0024376F"/>
    <w:rsid w:val="002439D4"/>
    <w:rsid w:val="00243A57"/>
    <w:rsid w:val="00243E14"/>
    <w:rsid w:val="00243E6A"/>
    <w:rsid w:val="00245171"/>
    <w:rsid w:val="002457B8"/>
    <w:rsid w:val="002458B6"/>
    <w:rsid w:val="00245B5D"/>
    <w:rsid w:val="002462DE"/>
    <w:rsid w:val="00246C4D"/>
    <w:rsid w:val="0024763E"/>
    <w:rsid w:val="00247E17"/>
    <w:rsid w:val="00250F62"/>
    <w:rsid w:val="002511B2"/>
    <w:rsid w:val="002516CF"/>
    <w:rsid w:val="002517EB"/>
    <w:rsid w:val="00251F91"/>
    <w:rsid w:val="002522BB"/>
    <w:rsid w:val="002523BB"/>
    <w:rsid w:val="002524E5"/>
    <w:rsid w:val="00252697"/>
    <w:rsid w:val="00252CD4"/>
    <w:rsid w:val="00254515"/>
    <w:rsid w:val="00254937"/>
    <w:rsid w:val="00255A78"/>
    <w:rsid w:val="0025602A"/>
    <w:rsid w:val="00256072"/>
    <w:rsid w:val="00256D96"/>
    <w:rsid w:val="00256ECF"/>
    <w:rsid w:val="002574CA"/>
    <w:rsid w:val="00257703"/>
    <w:rsid w:val="00257914"/>
    <w:rsid w:val="00257A29"/>
    <w:rsid w:val="00260516"/>
    <w:rsid w:val="00260E4D"/>
    <w:rsid w:val="00261C11"/>
    <w:rsid w:val="002628F4"/>
    <w:rsid w:val="00262D53"/>
    <w:rsid w:val="00262DAA"/>
    <w:rsid w:val="00263427"/>
    <w:rsid w:val="0026350B"/>
    <w:rsid w:val="00265857"/>
    <w:rsid w:val="00265A54"/>
    <w:rsid w:val="00265DA0"/>
    <w:rsid w:val="00266173"/>
    <w:rsid w:val="002668CC"/>
    <w:rsid w:val="00266C5F"/>
    <w:rsid w:val="00267221"/>
    <w:rsid w:val="00267795"/>
    <w:rsid w:val="0026787A"/>
    <w:rsid w:val="002702A1"/>
    <w:rsid w:val="002706D4"/>
    <w:rsid w:val="00270743"/>
    <w:rsid w:val="00270765"/>
    <w:rsid w:val="00270926"/>
    <w:rsid w:val="0027110A"/>
    <w:rsid w:val="0027169D"/>
    <w:rsid w:val="0027208C"/>
    <w:rsid w:val="002723D3"/>
    <w:rsid w:val="00272732"/>
    <w:rsid w:val="00272806"/>
    <w:rsid w:val="00272F86"/>
    <w:rsid w:val="00273272"/>
    <w:rsid w:val="0027332C"/>
    <w:rsid w:val="00273375"/>
    <w:rsid w:val="00273BDA"/>
    <w:rsid w:val="00273CD0"/>
    <w:rsid w:val="00273F22"/>
    <w:rsid w:val="00274062"/>
    <w:rsid w:val="0027506D"/>
    <w:rsid w:val="0027520C"/>
    <w:rsid w:val="00275473"/>
    <w:rsid w:val="0027579C"/>
    <w:rsid w:val="002760A9"/>
    <w:rsid w:val="002769B5"/>
    <w:rsid w:val="00277239"/>
    <w:rsid w:val="00277802"/>
    <w:rsid w:val="00277F52"/>
    <w:rsid w:val="00280444"/>
    <w:rsid w:val="00280DD5"/>
    <w:rsid w:val="00281BAE"/>
    <w:rsid w:val="00281D1C"/>
    <w:rsid w:val="0028212E"/>
    <w:rsid w:val="00282A73"/>
    <w:rsid w:val="00282CB9"/>
    <w:rsid w:val="0028305F"/>
    <w:rsid w:val="00283074"/>
    <w:rsid w:val="002837F3"/>
    <w:rsid w:val="002841F7"/>
    <w:rsid w:val="00284A68"/>
    <w:rsid w:val="002851AE"/>
    <w:rsid w:val="00285C3D"/>
    <w:rsid w:val="00285C4B"/>
    <w:rsid w:val="00286457"/>
    <w:rsid w:val="002869F4"/>
    <w:rsid w:val="00287600"/>
    <w:rsid w:val="002878F1"/>
    <w:rsid w:val="00287A89"/>
    <w:rsid w:val="00287BB5"/>
    <w:rsid w:val="00287CCB"/>
    <w:rsid w:val="00287D72"/>
    <w:rsid w:val="00287FAD"/>
    <w:rsid w:val="00292F9B"/>
    <w:rsid w:val="00293E88"/>
    <w:rsid w:val="00294071"/>
    <w:rsid w:val="00294309"/>
    <w:rsid w:val="00294D2C"/>
    <w:rsid w:val="002955AA"/>
    <w:rsid w:val="00295B51"/>
    <w:rsid w:val="00295BCC"/>
    <w:rsid w:val="0029736B"/>
    <w:rsid w:val="00297A69"/>
    <w:rsid w:val="002A00A8"/>
    <w:rsid w:val="002A059B"/>
    <w:rsid w:val="002A1653"/>
    <w:rsid w:val="002A178A"/>
    <w:rsid w:val="002A1924"/>
    <w:rsid w:val="002A1A14"/>
    <w:rsid w:val="002A21E4"/>
    <w:rsid w:val="002A2EBA"/>
    <w:rsid w:val="002A303F"/>
    <w:rsid w:val="002A3268"/>
    <w:rsid w:val="002A35FA"/>
    <w:rsid w:val="002A384D"/>
    <w:rsid w:val="002A3F2E"/>
    <w:rsid w:val="002A413E"/>
    <w:rsid w:val="002A42B4"/>
    <w:rsid w:val="002A4301"/>
    <w:rsid w:val="002A44C7"/>
    <w:rsid w:val="002A44F5"/>
    <w:rsid w:val="002A4A6D"/>
    <w:rsid w:val="002A59B1"/>
    <w:rsid w:val="002A5A1F"/>
    <w:rsid w:val="002A5EC0"/>
    <w:rsid w:val="002A5FF4"/>
    <w:rsid w:val="002A6568"/>
    <w:rsid w:val="002A67FA"/>
    <w:rsid w:val="002A6C7D"/>
    <w:rsid w:val="002A7624"/>
    <w:rsid w:val="002B1194"/>
    <w:rsid w:val="002B19A2"/>
    <w:rsid w:val="002B1BB1"/>
    <w:rsid w:val="002B22A3"/>
    <w:rsid w:val="002B24B0"/>
    <w:rsid w:val="002B3434"/>
    <w:rsid w:val="002B3A90"/>
    <w:rsid w:val="002B3CB7"/>
    <w:rsid w:val="002B4221"/>
    <w:rsid w:val="002B4B04"/>
    <w:rsid w:val="002B504B"/>
    <w:rsid w:val="002B557D"/>
    <w:rsid w:val="002B5942"/>
    <w:rsid w:val="002B5C79"/>
    <w:rsid w:val="002B5D68"/>
    <w:rsid w:val="002B6967"/>
    <w:rsid w:val="002B6BE6"/>
    <w:rsid w:val="002B6BEC"/>
    <w:rsid w:val="002B6CFC"/>
    <w:rsid w:val="002B77DE"/>
    <w:rsid w:val="002B7910"/>
    <w:rsid w:val="002C0B6B"/>
    <w:rsid w:val="002C0E62"/>
    <w:rsid w:val="002C1285"/>
    <w:rsid w:val="002C1317"/>
    <w:rsid w:val="002C1706"/>
    <w:rsid w:val="002C1B11"/>
    <w:rsid w:val="002C211D"/>
    <w:rsid w:val="002C2A3F"/>
    <w:rsid w:val="002C2CCA"/>
    <w:rsid w:val="002C30B3"/>
    <w:rsid w:val="002C31CB"/>
    <w:rsid w:val="002C3513"/>
    <w:rsid w:val="002C3EE9"/>
    <w:rsid w:val="002C40F0"/>
    <w:rsid w:val="002C4835"/>
    <w:rsid w:val="002C4BD8"/>
    <w:rsid w:val="002C4FE7"/>
    <w:rsid w:val="002C5285"/>
    <w:rsid w:val="002C58D5"/>
    <w:rsid w:val="002C59C3"/>
    <w:rsid w:val="002C5D02"/>
    <w:rsid w:val="002C5E8D"/>
    <w:rsid w:val="002C6391"/>
    <w:rsid w:val="002C6903"/>
    <w:rsid w:val="002C6960"/>
    <w:rsid w:val="002C6DDA"/>
    <w:rsid w:val="002C70C9"/>
    <w:rsid w:val="002C771D"/>
    <w:rsid w:val="002C798B"/>
    <w:rsid w:val="002D00AE"/>
    <w:rsid w:val="002D02C9"/>
    <w:rsid w:val="002D0B1D"/>
    <w:rsid w:val="002D0C2E"/>
    <w:rsid w:val="002D0FB1"/>
    <w:rsid w:val="002D171D"/>
    <w:rsid w:val="002D1B21"/>
    <w:rsid w:val="002D2649"/>
    <w:rsid w:val="002D3537"/>
    <w:rsid w:val="002D3C29"/>
    <w:rsid w:val="002D4234"/>
    <w:rsid w:val="002D4A4B"/>
    <w:rsid w:val="002D5174"/>
    <w:rsid w:val="002D51BF"/>
    <w:rsid w:val="002D57E1"/>
    <w:rsid w:val="002D588E"/>
    <w:rsid w:val="002D6013"/>
    <w:rsid w:val="002D64FD"/>
    <w:rsid w:val="002D6928"/>
    <w:rsid w:val="002D6C02"/>
    <w:rsid w:val="002D6C11"/>
    <w:rsid w:val="002D73BF"/>
    <w:rsid w:val="002D76E4"/>
    <w:rsid w:val="002D7B7A"/>
    <w:rsid w:val="002D7BC7"/>
    <w:rsid w:val="002E0382"/>
    <w:rsid w:val="002E14DF"/>
    <w:rsid w:val="002E224A"/>
    <w:rsid w:val="002E2272"/>
    <w:rsid w:val="002E22D5"/>
    <w:rsid w:val="002E22F8"/>
    <w:rsid w:val="002E269C"/>
    <w:rsid w:val="002E285C"/>
    <w:rsid w:val="002E28E3"/>
    <w:rsid w:val="002E3015"/>
    <w:rsid w:val="002E3163"/>
    <w:rsid w:val="002E3CD4"/>
    <w:rsid w:val="002E3EEE"/>
    <w:rsid w:val="002E421B"/>
    <w:rsid w:val="002E4590"/>
    <w:rsid w:val="002E48AC"/>
    <w:rsid w:val="002E4A5B"/>
    <w:rsid w:val="002E4BA0"/>
    <w:rsid w:val="002E4D05"/>
    <w:rsid w:val="002E5F37"/>
    <w:rsid w:val="002E6869"/>
    <w:rsid w:val="002E724D"/>
    <w:rsid w:val="002F046E"/>
    <w:rsid w:val="002F0813"/>
    <w:rsid w:val="002F09B8"/>
    <w:rsid w:val="002F16F8"/>
    <w:rsid w:val="002F1DA0"/>
    <w:rsid w:val="002F2042"/>
    <w:rsid w:val="002F2DE4"/>
    <w:rsid w:val="002F2E22"/>
    <w:rsid w:val="002F2FED"/>
    <w:rsid w:val="002F366A"/>
    <w:rsid w:val="002F3D4C"/>
    <w:rsid w:val="002F453F"/>
    <w:rsid w:val="002F519B"/>
    <w:rsid w:val="002F54CF"/>
    <w:rsid w:val="002F5916"/>
    <w:rsid w:val="002F5BF1"/>
    <w:rsid w:val="002F5D94"/>
    <w:rsid w:val="002F63ED"/>
    <w:rsid w:val="002F7B46"/>
    <w:rsid w:val="0030002F"/>
    <w:rsid w:val="0030005C"/>
    <w:rsid w:val="003008EC"/>
    <w:rsid w:val="00301CD9"/>
    <w:rsid w:val="0030367D"/>
    <w:rsid w:val="003047A7"/>
    <w:rsid w:val="003054F5"/>
    <w:rsid w:val="003058EF"/>
    <w:rsid w:val="00305C9F"/>
    <w:rsid w:val="00305DF2"/>
    <w:rsid w:val="00306160"/>
    <w:rsid w:val="00306247"/>
    <w:rsid w:val="00306937"/>
    <w:rsid w:val="00306EC8"/>
    <w:rsid w:val="003072A7"/>
    <w:rsid w:val="00307339"/>
    <w:rsid w:val="00307A1B"/>
    <w:rsid w:val="00307E8E"/>
    <w:rsid w:val="0031008F"/>
    <w:rsid w:val="003101F3"/>
    <w:rsid w:val="00310379"/>
    <w:rsid w:val="00310B17"/>
    <w:rsid w:val="00311126"/>
    <w:rsid w:val="0031128C"/>
    <w:rsid w:val="00311871"/>
    <w:rsid w:val="00311F47"/>
    <w:rsid w:val="003135D2"/>
    <w:rsid w:val="00314109"/>
    <w:rsid w:val="00314175"/>
    <w:rsid w:val="00314273"/>
    <w:rsid w:val="00314423"/>
    <w:rsid w:val="00314776"/>
    <w:rsid w:val="0031570C"/>
    <w:rsid w:val="00315EC3"/>
    <w:rsid w:val="00316244"/>
    <w:rsid w:val="0031789A"/>
    <w:rsid w:val="0032091B"/>
    <w:rsid w:val="00320A61"/>
    <w:rsid w:val="00321099"/>
    <w:rsid w:val="00321C3B"/>
    <w:rsid w:val="003223C9"/>
    <w:rsid w:val="0032290F"/>
    <w:rsid w:val="00322D3D"/>
    <w:rsid w:val="00322D9D"/>
    <w:rsid w:val="00323720"/>
    <w:rsid w:val="00323A28"/>
    <w:rsid w:val="0032477E"/>
    <w:rsid w:val="00324BBA"/>
    <w:rsid w:val="00324CE5"/>
    <w:rsid w:val="00324F32"/>
    <w:rsid w:val="003255CA"/>
    <w:rsid w:val="003257D8"/>
    <w:rsid w:val="00325A59"/>
    <w:rsid w:val="003261F6"/>
    <w:rsid w:val="003266B9"/>
    <w:rsid w:val="0032670C"/>
    <w:rsid w:val="00326823"/>
    <w:rsid w:val="00326AB5"/>
    <w:rsid w:val="00326EED"/>
    <w:rsid w:val="0032780F"/>
    <w:rsid w:val="00327ABE"/>
    <w:rsid w:val="00330066"/>
    <w:rsid w:val="003303B3"/>
    <w:rsid w:val="00330474"/>
    <w:rsid w:val="003313F0"/>
    <w:rsid w:val="00331923"/>
    <w:rsid w:val="0033198D"/>
    <w:rsid w:val="00331A4C"/>
    <w:rsid w:val="00331F0C"/>
    <w:rsid w:val="003323D0"/>
    <w:rsid w:val="00332528"/>
    <w:rsid w:val="00332A26"/>
    <w:rsid w:val="00332D47"/>
    <w:rsid w:val="003336FF"/>
    <w:rsid w:val="00333C53"/>
    <w:rsid w:val="00334181"/>
    <w:rsid w:val="00334319"/>
    <w:rsid w:val="0033495B"/>
    <w:rsid w:val="003357AD"/>
    <w:rsid w:val="00336099"/>
    <w:rsid w:val="003363B4"/>
    <w:rsid w:val="00337264"/>
    <w:rsid w:val="0033728D"/>
    <w:rsid w:val="00340231"/>
    <w:rsid w:val="0034038C"/>
    <w:rsid w:val="00340590"/>
    <w:rsid w:val="00340D75"/>
    <w:rsid w:val="003418CD"/>
    <w:rsid w:val="00342329"/>
    <w:rsid w:val="003425FF"/>
    <w:rsid w:val="00342ACF"/>
    <w:rsid w:val="00342F48"/>
    <w:rsid w:val="00343541"/>
    <w:rsid w:val="00343918"/>
    <w:rsid w:val="00343CB6"/>
    <w:rsid w:val="00343D7B"/>
    <w:rsid w:val="0034491C"/>
    <w:rsid w:val="00344F07"/>
    <w:rsid w:val="00344F43"/>
    <w:rsid w:val="00345206"/>
    <w:rsid w:val="003454DB"/>
    <w:rsid w:val="003459D7"/>
    <w:rsid w:val="0034672A"/>
    <w:rsid w:val="00346A2D"/>
    <w:rsid w:val="00346FD8"/>
    <w:rsid w:val="003474AE"/>
    <w:rsid w:val="00347593"/>
    <w:rsid w:val="00347892"/>
    <w:rsid w:val="0034794A"/>
    <w:rsid w:val="0034799C"/>
    <w:rsid w:val="00347E67"/>
    <w:rsid w:val="003506AA"/>
    <w:rsid w:val="00350A3D"/>
    <w:rsid w:val="00350EFF"/>
    <w:rsid w:val="0035118B"/>
    <w:rsid w:val="0035146C"/>
    <w:rsid w:val="00351580"/>
    <w:rsid w:val="003521AF"/>
    <w:rsid w:val="003522D1"/>
    <w:rsid w:val="00352334"/>
    <w:rsid w:val="003526ED"/>
    <w:rsid w:val="00352D88"/>
    <w:rsid w:val="00352DD7"/>
    <w:rsid w:val="0035313F"/>
    <w:rsid w:val="003538DB"/>
    <w:rsid w:val="003539E8"/>
    <w:rsid w:val="00353D49"/>
    <w:rsid w:val="003547D5"/>
    <w:rsid w:val="00354A88"/>
    <w:rsid w:val="00354C27"/>
    <w:rsid w:val="00355337"/>
    <w:rsid w:val="003556C4"/>
    <w:rsid w:val="00355CDC"/>
    <w:rsid w:val="003562E7"/>
    <w:rsid w:val="003565B9"/>
    <w:rsid w:val="00356F87"/>
    <w:rsid w:val="00357145"/>
    <w:rsid w:val="0035765E"/>
    <w:rsid w:val="00357AAA"/>
    <w:rsid w:val="00357F5F"/>
    <w:rsid w:val="0036020A"/>
    <w:rsid w:val="00360BC2"/>
    <w:rsid w:val="003613E1"/>
    <w:rsid w:val="0036151A"/>
    <w:rsid w:val="00361A80"/>
    <w:rsid w:val="00361B2A"/>
    <w:rsid w:val="003621A8"/>
    <w:rsid w:val="003622FD"/>
    <w:rsid w:val="003624D2"/>
    <w:rsid w:val="00362671"/>
    <w:rsid w:val="003633D9"/>
    <w:rsid w:val="003638C4"/>
    <w:rsid w:val="0036390E"/>
    <w:rsid w:val="00363E4D"/>
    <w:rsid w:val="00364B1D"/>
    <w:rsid w:val="00364D7F"/>
    <w:rsid w:val="00365842"/>
    <w:rsid w:val="00365ED5"/>
    <w:rsid w:val="00366208"/>
    <w:rsid w:val="0036732E"/>
    <w:rsid w:val="0036781E"/>
    <w:rsid w:val="003700D1"/>
    <w:rsid w:val="00370556"/>
    <w:rsid w:val="003706F4"/>
    <w:rsid w:val="00370A86"/>
    <w:rsid w:val="0037128F"/>
    <w:rsid w:val="003714A8"/>
    <w:rsid w:val="003714CD"/>
    <w:rsid w:val="00371DC4"/>
    <w:rsid w:val="003726D0"/>
    <w:rsid w:val="00372707"/>
    <w:rsid w:val="00372817"/>
    <w:rsid w:val="00372C65"/>
    <w:rsid w:val="00372CE6"/>
    <w:rsid w:val="003738DE"/>
    <w:rsid w:val="0037417F"/>
    <w:rsid w:val="00374B1B"/>
    <w:rsid w:val="00374E15"/>
    <w:rsid w:val="003752F7"/>
    <w:rsid w:val="00376DF9"/>
    <w:rsid w:val="0037713E"/>
    <w:rsid w:val="00377250"/>
    <w:rsid w:val="0037774A"/>
    <w:rsid w:val="00377E81"/>
    <w:rsid w:val="0038139B"/>
    <w:rsid w:val="00381D83"/>
    <w:rsid w:val="00382611"/>
    <w:rsid w:val="003826D7"/>
    <w:rsid w:val="00383484"/>
    <w:rsid w:val="003836EB"/>
    <w:rsid w:val="00383BB0"/>
    <w:rsid w:val="00383FEA"/>
    <w:rsid w:val="00384277"/>
    <w:rsid w:val="00384C18"/>
    <w:rsid w:val="0038507C"/>
    <w:rsid w:val="00385885"/>
    <w:rsid w:val="003859B0"/>
    <w:rsid w:val="00385BB2"/>
    <w:rsid w:val="00385F68"/>
    <w:rsid w:val="0038605C"/>
    <w:rsid w:val="00386480"/>
    <w:rsid w:val="003865D2"/>
    <w:rsid w:val="00386E18"/>
    <w:rsid w:val="003872ED"/>
    <w:rsid w:val="00387CF6"/>
    <w:rsid w:val="00387E55"/>
    <w:rsid w:val="00390A0E"/>
    <w:rsid w:val="00390D94"/>
    <w:rsid w:val="0039116D"/>
    <w:rsid w:val="003919C4"/>
    <w:rsid w:val="00391DCD"/>
    <w:rsid w:val="00391EAC"/>
    <w:rsid w:val="003926BD"/>
    <w:rsid w:val="0039288F"/>
    <w:rsid w:val="00392E5C"/>
    <w:rsid w:val="00392FBC"/>
    <w:rsid w:val="00393737"/>
    <w:rsid w:val="003943B9"/>
    <w:rsid w:val="0039490A"/>
    <w:rsid w:val="00394DB9"/>
    <w:rsid w:val="0039522C"/>
    <w:rsid w:val="003953AD"/>
    <w:rsid w:val="00395F40"/>
    <w:rsid w:val="003966C2"/>
    <w:rsid w:val="00396822"/>
    <w:rsid w:val="00396E31"/>
    <w:rsid w:val="00397033"/>
    <w:rsid w:val="003970CD"/>
    <w:rsid w:val="00397410"/>
    <w:rsid w:val="00397B17"/>
    <w:rsid w:val="00397C20"/>
    <w:rsid w:val="00397ECA"/>
    <w:rsid w:val="003A0EF9"/>
    <w:rsid w:val="003A0F96"/>
    <w:rsid w:val="003A103D"/>
    <w:rsid w:val="003A14D9"/>
    <w:rsid w:val="003A1811"/>
    <w:rsid w:val="003A1E76"/>
    <w:rsid w:val="003A29C7"/>
    <w:rsid w:val="003A345F"/>
    <w:rsid w:val="003A3651"/>
    <w:rsid w:val="003A3E1F"/>
    <w:rsid w:val="003A46DE"/>
    <w:rsid w:val="003A4C32"/>
    <w:rsid w:val="003A4C55"/>
    <w:rsid w:val="003A4F0E"/>
    <w:rsid w:val="003A5805"/>
    <w:rsid w:val="003A5DA5"/>
    <w:rsid w:val="003A5DD2"/>
    <w:rsid w:val="003A5FE9"/>
    <w:rsid w:val="003A6240"/>
    <w:rsid w:val="003A6588"/>
    <w:rsid w:val="003A6964"/>
    <w:rsid w:val="003A6CC8"/>
    <w:rsid w:val="003A7433"/>
    <w:rsid w:val="003B05A3"/>
    <w:rsid w:val="003B0600"/>
    <w:rsid w:val="003B0B29"/>
    <w:rsid w:val="003B0B93"/>
    <w:rsid w:val="003B228E"/>
    <w:rsid w:val="003B2422"/>
    <w:rsid w:val="003B2D0B"/>
    <w:rsid w:val="003B3151"/>
    <w:rsid w:val="003B34FF"/>
    <w:rsid w:val="003B3B86"/>
    <w:rsid w:val="003B41DC"/>
    <w:rsid w:val="003B5929"/>
    <w:rsid w:val="003B5AE5"/>
    <w:rsid w:val="003B5D4C"/>
    <w:rsid w:val="003B68B9"/>
    <w:rsid w:val="003B785D"/>
    <w:rsid w:val="003B7AC9"/>
    <w:rsid w:val="003B7E7C"/>
    <w:rsid w:val="003C06EB"/>
    <w:rsid w:val="003C103F"/>
    <w:rsid w:val="003C28E2"/>
    <w:rsid w:val="003C3263"/>
    <w:rsid w:val="003C393B"/>
    <w:rsid w:val="003C39D6"/>
    <w:rsid w:val="003C3AE2"/>
    <w:rsid w:val="003C4A6E"/>
    <w:rsid w:val="003C4DCD"/>
    <w:rsid w:val="003C54EA"/>
    <w:rsid w:val="003C561F"/>
    <w:rsid w:val="003C6113"/>
    <w:rsid w:val="003C6A6A"/>
    <w:rsid w:val="003C6FF0"/>
    <w:rsid w:val="003C7C74"/>
    <w:rsid w:val="003C7E8C"/>
    <w:rsid w:val="003D070A"/>
    <w:rsid w:val="003D12A6"/>
    <w:rsid w:val="003D14AB"/>
    <w:rsid w:val="003D14CC"/>
    <w:rsid w:val="003D15A5"/>
    <w:rsid w:val="003D1C9B"/>
    <w:rsid w:val="003D21AE"/>
    <w:rsid w:val="003D2D51"/>
    <w:rsid w:val="003D2E5D"/>
    <w:rsid w:val="003D363E"/>
    <w:rsid w:val="003D3778"/>
    <w:rsid w:val="003D3BFD"/>
    <w:rsid w:val="003D43C1"/>
    <w:rsid w:val="003D498D"/>
    <w:rsid w:val="003D4A3E"/>
    <w:rsid w:val="003D4F4E"/>
    <w:rsid w:val="003D4F7D"/>
    <w:rsid w:val="003D6146"/>
    <w:rsid w:val="003D665F"/>
    <w:rsid w:val="003D7B84"/>
    <w:rsid w:val="003E0539"/>
    <w:rsid w:val="003E0BA2"/>
    <w:rsid w:val="003E1220"/>
    <w:rsid w:val="003E1268"/>
    <w:rsid w:val="003E12B0"/>
    <w:rsid w:val="003E189B"/>
    <w:rsid w:val="003E29AB"/>
    <w:rsid w:val="003E2A1F"/>
    <w:rsid w:val="003E2C09"/>
    <w:rsid w:val="003E2D32"/>
    <w:rsid w:val="003E5225"/>
    <w:rsid w:val="003E55D6"/>
    <w:rsid w:val="003E5933"/>
    <w:rsid w:val="003E60D1"/>
    <w:rsid w:val="003E6A3F"/>
    <w:rsid w:val="003E7212"/>
    <w:rsid w:val="003E7254"/>
    <w:rsid w:val="003E7C7A"/>
    <w:rsid w:val="003E7C88"/>
    <w:rsid w:val="003E7E6F"/>
    <w:rsid w:val="003F01EE"/>
    <w:rsid w:val="003F1745"/>
    <w:rsid w:val="003F1B1C"/>
    <w:rsid w:val="003F1F05"/>
    <w:rsid w:val="003F1F67"/>
    <w:rsid w:val="003F28B9"/>
    <w:rsid w:val="003F381D"/>
    <w:rsid w:val="003F3F03"/>
    <w:rsid w:val="003F3FC3"/>
    <w:rsid w:val="003F402D"/>
    <w:rsid w:val="003F4088"/>
    <w:rsid w:val="003F68AD"/>
    <w:rsid w:val="003F7118"/>
    <w:rsid w:val="003F79C5"/>
    <w:rsid w:val="003F7A82"/>
    <w:rsid w:val="003F7A89"/>
    <w:rsid w:val="003F7CCA"/>
    <w:rsid w:val="003F7E35"/>
    <w:rsid w:val="003F7E6B"/>
    <w:rsid w:val="003F7EB4"/>
    <w:rsid w:val="004000B7"/>
    <w:rsid w:val="00400687"/>
    <w:rsid w:val="00400B26"/>
    <w:rsid w:val="00401078"/>
    <w:rsid w:val="00401ED2"/>
    <w:rsid w:val="004020D3"/>
    <w:rsid w:val="004024B1"/>
    <w:rsid w:val="00402C3C"/>
    <w:rsid w:val="00402C5C"/>
    <w:rsid w:val="00403C53"/>
    <w:rsid w:val="004040BB"/>
    <w:rsid w:val="0040439C"/>
    <w:rsid w:val="0040444D"/>
    <w:rsid w:val="0040557E"/>
    <w:rsid w:val="004056A4"/>
    <w:rsid w:val="00405D06"/>
    <w:rsid w:val="00405F89"/>
    <w:rsid w:val="0040601A"/>
    <w:rsid w:val="00406268"/>
    <w:rsid w:val="004067D2"/>
    <w:rsid w:val="00406BC5"/>
    <w:rsid w:val="0040784B"/>
    <w:rsid w:val="00410334"/>
    <w:rsid w:val="00410A86"/>
    <w:rsid w:val="00411448"/>
    <w:rsid w:val="00411EC3"/>
    <w:rsid w:val="0041219A"/>
    <w:rsid w:val="004122E5"/>
    <w:rsid w:val="00412A27"/>
    <w:rsid w:val="00412AFD"/>
    <w:rsid w:val="00413077"/>
    <w:rsid w:val="00413232"/>
    <w:rsid w:val="004133F7"/>
    <w:rsid w:val="00414539"/>
    <w:rsid w:val="004147E0"/>
    <w:rsid w:val="00414F82"/>
    <w:rsid w:val="00415527"/>
    <w:rsid w:val="00415AB2"/>
    <w:rsid w:val="00415DD7"/>
    <w:rsid w:val="00415E3E"/>
    <w:rsid w:val="0041718B"/>
    <w:rsid w:val="00417213"/>
    <w:rsid w:val="004172D0"/>
    <w:rsid w:val="00417C72"/>
    <w:rsid w:val="00417FBA"/>
    <w:rsid w:val="00421160"/>
    <w:rsid w:val="00421841"/>
    <w:rsid w:val="00421A9B"/>
    <w:rsid w:val="00421E50"/>
    <w:rsid w:val="00421F57"/>
    <w:rsid w:val="004223C3"/>
    <w:rsid w:val="0042253D"/>
    <w:rsid w:val="00422A19"/>
    <w:rsid w:val="00422FF5"/>
    <w:rsid w:val="004233D6"/>
    <w:rsid w:val="004239B9"/>
    <w:rsid w:val="00423A63"/>
    <w:rsid w:val="00423A66"/>
    <w:rsid w:val="00424229"/>
    <w:rsid w:val="00424B50"/>
    <w:rsid w:val="0042521F"/>
    <w:rsid w:val="00425713"/>
    <w:rsid w:val="00425D19"/>
    <w:rsid w:val="00425EC7"/>
    <w:rsid w:val="00426BE0"/>
    <w:rsid w:val="00426F67"/>
    <w:rsid w:val="0042717B"/>
    <w:rsid w:val="004272F8"/>
    <w:rsid w:val="004273D2"/>
    <w:rsid w:val="0042753B"/>
    <w:rsid w:val="004275A4"/>
    <w:rsid w:val="00430A76"/>
    <w:rsid w:val="00430C1B"/>
    <w:rsid w:val="00430C6F"/>
    <w:rsid w:val="00430D3D"/>
    <w:rsid w:val="004311AF"/>
    <w:rsid w:val="004312A9"/>
    <w:rsid w:val="0043150F"/>
    <w:rsid w:val="00431E16"/>
    <w:rsid w:val="004321E3"/>
    <w:rsid w:val="00432AFC"/>
    <w:rsid w:val="0043391A"/>
    <w:rsid w:val="00433BF3"/>
    <w:rsid w:val="0043417B"/>
    <w:rsid w:val="004342C8"/>
    <w:rsid w:val="00434465"/>
    <w:rsid w:val="00434689"/>
    <w:rsid w:val="00434E3C"/>
    <w:rsid w:val="00435144"/>
    <w:rsid w:val="00435506"/>
    <w:rsid w:val="00435A9F"/>
    <w:rsid w:val="00435EB5"/>
    <w:rsid w:val="004364E7"/>
    <w:rsid w:val="00436B2D"/>
    <w:rsid w:val="00437188"/>
    <w:rsid w:val="00437C69"/>
    <w:rsid w:val="00437C75"/>
    <w:rsid w:val="004401AE"/>
    <w:rsid w:val="004401C1"/>
    <w:rsid w:val="00440435"/>
    <w:rsid w:val="00440908"/>
    <w:rsid w:val="00440B7D"/>
    <w:rsid w:val="00440C5B"/>
    <w:rsid w:val="004418F5"/>
    <w:rsid w:val="00441AFC"/>
    <w:rsid w:val="00442F15"/>
    <w:rsid w:val="00443947"/>
    <w:rsid w:val="00444420"/>
    <w:rsid w:val="004445D8"/>
    <w:rsid w:val="00444D36"/>
    <w:rsid w:val="004456BD"/>
    <w:rsid w:val="004457EB"/>
    <w:rsid w:val="00446150"/>
    <w:rsid w:val="00446678"/>
    <w:rsid w:val="00446F61"/>
    <w:rsid w:val="00450311"/>
    <w:rsid w:val="0045043F"/>
    <w:rsid w:val="00451C33"/>
    <w:rsid w:val="00451D75"/>
    <w:rsid w:val="00451EB3"/>
    <w:rsid w:val="00451F69"/>
    <w:rsid w:val="004520DD"/>
    <w:rsid w:val="004521FE"/>
    <w:rsid w:val="004525BD"/>
    <w:rsid w:val="004528EB"/>
    <w:rsid w:val="004532D2"/>
    <w:rsid w:val="0045334D"/>
    <w:rsid w:val="00453820"/>
    <w:rsid w:val="00454390"/>
    <w:rsid w:val="00454D37"/>
    <w:rsid w:val="004552AD"/>
    <w:rsid w:val="00455476"/>
    <w:rsid w:val="00455CDC"/>
    <w:rsid w:val="00456511"/>
    <w:rsid w:val="004576E0"/>
    <w:rsid w:val="004578CB"/>
    <w:rsid w:val="00457D2D"/>
    <w:rsid w:val="00460026"/>
    <w:rsid w:val="0046018D"/>
    <w:rsid w:val="004605F1"/>
    <w:rsid w:val="004606B0"/>
    <w:rsid w:val="004608A2"/>
    <w:rsid w:val="00461001"/>
    <w:rsid w:val="0046116B"/>
    <w:rsid w:val="00461896"/>
    <w:rsid w:val="00461D0A"/>
    <w:rsid w:val="0046272B"/>
    <w:rsid w:val="00462812"/>
    <w:rsid w:val="0046285B"/>
    <w:rsid w:val="00462A66"/>
    <w:rsid w:val="00462DE2"/>
    <w:rsid w:val="00463C2E"/>
    <w:rsid w:val="00463CE2"/>
    <w:rsid w:val="00463D94"/>
    <w:rsid w:val="00463FA8"/>
    <w:rsid w:val="00464250"/>
    <w:rsid w:val="00464427"/>
    <w:rsid w:val="0046463C"/>
    <w:rsid w:val="00464CF9"/>
    <w:rsid w:val="00464D6E"/>
    <w:rsid w:val="004652F3"/>
    <w:rsid w:val="00465405"/>
    <w:rsid w:val="004655A0"/>
    <w:rsid w:val="004659C3"/>
    <w:rsid w:val="0046679F"/>
    <w:rsid w:val="00466E83"/>
    <w:rsid w:val="0046736F"/>
    <w:rsid w:val="00467EEF"/>
    <w:rsid w:val="00470075"/>
    <w:rsid w:val="0047067F"/>
    <w:rsid w:val="004706E6"/>
    <w:rsid w:val="00470F68"/>
    <w:rsid w:val="00471EFD"/>
    <w:rsid w:val="00472140"/>
    <w:rsid w:val="0047244B"/>
    <w:rsid w:val="00472516"/>
    <w:rsid w:val="004729B2"/>
    <w:rsid w:val="00472D91"/>
    <w:rsid w:val="00472F1C"/>
    <w:rsid w:val="00472FBC"/>
    <w:rsid w:val="00473151"/>
    <w:rsid w:val="0047468E"/>
    <w:rsid w:val="0047473F"/>
    <w:rsid w:val="004747E5"/>
    <w:rsid w:val="00475C96"/>
    <w:rsid w:val="004766EC"/>
    <w:rsid w:val="00476BFB"/>
    <w:rsid w:val="00477249"/>
    <w:rsid w:val="00477AC3"/>
    <w:rsid w:val="004801BD"/>
    <w:rsid w:val="004803AD"/>
    <w:rsid w:val="00480C97"/>
    <w:rsid w:val="0048110C"/>
    <w:rsid w:val="0048128C"/>
    <w:rsid w:val="004812DE"/>
    <w:rsid w:val="00481BC1"/>
    <w:rsid w:val="004823CF"/>
    <w:rsid w:val="004824D5"/>
    <w:rsid w:val="00482BAA"/>
    <w:rsid w:val="00482FBC"/>
    <w:rsid w:val="0048341C"/>
    <w:rsid w:val="0048349D"/>
    <w:rsid w:val="0048463B"/>
    <w:rsid w:val="00484908"/>
    <w:rsid w:val="00484C0D"/>
    <w:rsid w:val="00484D4A"/>
    <w:rsid w:val="00485053"/>
    <w:rsid w:val="00485F6F"/>
    <w:rsid w:val="00486096"/>
    <w:rsid w:val="00486145"/>
    <w:rsid w:val="0048634D"/>
    <w:rsid w:val="00486919"/>
    <w:rsid w:val="00486BCC"/>
    <w:rsid w:val="00486F57"/>
    <w:rsid w:val="00487606"/>
    <w:rsid w:val="004879AF"/>
    <w:rsid w:val="00487B6A"/>
    <w:rsid w:val="00490456"/>
    <w:rsid w:val="00490808"/>
    <w:rsid w:val="00490F4D"/>
    <w:rsid w:val="0049161A"/>
    <w:rsid w:val="004917D4"/>
    <w:rsid w:val="00492335"/>
    <w:rsid w:val="0049291F"/>
    <w:rsid w:val="00492AC6"/>
    <w:rsid w:val="00492BD7"/>
    <w:rsid w:val="00492D8C"/>
    <w:rsid w:val="004939C6"/>
    <w:rsid w:val="00493BC3"/>
    <w:rsid w:val="00494F7B"/>
    <w:rsid w:val="00495E2D"/>
    <w:rsid w:val="00495ED7"/>
    <w:rsid w:val="00495FCA"/>
    <w:rsid w:val="00496256"/>
    <w:rsid w:val="0049676D"/>
    <w:rsid w:val="00496BD7"/>
    <w:rsid w:val="00496C8E"/>
    <w:rsid w:val="004A03D1"/>
    <w:rsid w:val="004A04C5"/>
    <w:rsid w:val="004A0946"/>
    <w:rsid w:val="004A0BC4"/>
    <w:rsid w:val="004A17DB"/>
    <w:rsid w:val="004A18B3"/>
    <w:rsid w:val="004A1B23"/>
    <w:rsid w:val="004A1FBD"/>
    <w:rsid w:val="004A20A4"/>
    <w:rsid w:val="004A22F2"/>
    <w:rsid w:val="004A25F9"/>
    <w:rsid w:val="004A2758"/>
    <w:rsid w:val="004A2BCE"/>
    <w:rsid w:val="004A2F5F"/>
    <w:rsid w:val="004A301C"/>
    <w:rsid w:val="004A3AAE"/>
    <w:rsid w:val="004A4090"/>
    <w:rsid w:val="004A4BDE"/>
    <w:rsid w:val="004A4D60"/>
    <w:rsid w:val="004A4FCA"/>
    <w:rsid w:val="004A51A3"/>
    <w:rsid w:val="004A52C0"/>
    <w:rsid w:val="004A5894"/>
    <w:rsid w:val="004A63D5"/>
    <w:rsid w:val="004A63F3"/>
    <w:rsid w:val="004A6806"/>
    <w:rsid w:val="004A777E"/>
    <w:rsid w:val="004A7AB6"/>
    <w:rsid w:val="004B007E"/>
    <w:rsid w:val="004B084A"/>
    <w:rsid w:val="004B099D"/>
    <w:rsid w:val="004B0E22"/>
    <w:rsid w:val="004B0F37"/>
    <w:rsid w:val="004B10FF"/>
    <w:rsid w:val="004B1150"/>
    <w:rsid w:val="004B1396"/>
    <w:rsid w:val="004B17F2"/>
    <w:rsid w:val="004B217D"/>
    <w:rsid w:val="004B2775"/>
    <w:rsid w:val="004B34FE"/>
    <w:rsid w:val="004B352C"/>
    <w:rsid w:val="004B3684"/>
    <w:rsid w:val="004B380D"/>
    <w:rsid w:val="004B38CC"/>
    <w:rsid w:val="004B3F16"/>
    <w:rsid w:val="004B4C4E"/>
    <w:rsid w:val="004B5327"/>
    <w:rsid w:val="004B68DE"/>
    <w:rsid w:val="004B6CD3"/>
    <w:rsid w:val="004B782E"/>
    <w:rsid w:val="004B7EF1"/>
    <w:rsid w:val="004C0D52"/>
    <w:rsid w:val="004C1A05"/>
    <w:rsid w:val="004C22AF"/>
    <w:rsid w:val="004C2780"/>
    <w:rsid w:val="004C36BA"/>
    <w:rsid w:val="004C4331"/>
    <w:rsid w:val="004C453A"/>
    <w:rsid w:val="004C5F30"/>
    <w:rsid w:val="004C6227"/>
    <w:rsid w:val="004C65B0"/>
    <w:rsid w:val="004C65E4"/>
    <w:rsid w:val="004C669E"/>
    <w:rsid w:val="004C6F51"/>
    <w:rsid w:val="004C7711"/>
    <w:rsid w:val="004C7876"/>
    <w:rsid w:val="004D003D"/>
    <w:rsid w:val="004D0A1C"/>
    <w:rsid w:val="004D0FEC"/>
    <w:rsid w:val="004D14D4"/>
    <w:rsid w:val="004D14E3"/>
    <w:rsid w:val="004D1AD4"/>
    <w:rsid w:val="004D1BEF"/>
    <w:rsid w:val="004D1EFA"/>
    <w:rsid w:val="004D24ED"/>
    <w:rsid w:val="004D28A2"/>
    <w:rsid w:val="004D2E2A"/>
    <w:rsid w:val="004D34D6"/>
    <w:rsid w:val="004D34F6"/>
    <w:rsid w:val="004D34F9"/>
    <w:rsid w:val="004D368E"/>
    <w:rsid w:val="004D384A"/>
    <w:rsid w:val="004D3A63"/>
    <w:rsid w:val="004D4167"/>
    <w:rsid w:val="004D4BEB"/>
    <w:rsid w:val="004D5206"/>
    <w:rsid w:val="004D552A"/>
    <w:rsid w:val="004D5647"/>
    <w:rsid w:val="004D5A42"/>
    <w:rsid w:val="004D5FAC"/>
    <w:rsid w:val="004D656F"/>
    <w:rsid w:val="004D6A91"/>
    <w:rsid w:val="004D700E"/>
    <w:rsid w:val="004D70FA"/>
    <w:rsid w:val="004D73E9"/>
    <w:rsid w:val="004D742B"/>
    <w:rsid w:val="004D7A30"/>
    <w:rsid w:val="004D7B32"/>
    <w:rsid w:val="004D7E41"/>
    <w:rsid w:val="004E0298"/>
    <w:rsid w:val="004E05BE"/>
    <w:rsid w:val="004E0937"/>
    <w:rsid w:val="004E0F61"/>
    <w:rsid w:val="004E14F0"/>
    <w:rsid w:val="004E1878"/>
    <w:rsid w:val="004E2286"/>
    <w:rsid w:val="004E2828"/>
    <w:rsid w:val="004E2CA6"/>
    <w:rsid w:val="004E3155"/>
    <w:rsid w:val="004E3841"/>
    <w:rsid w:val="004E40E2"/>
    <w:rsid w:val="004E421B"/>
    <w:rsid w:val="004E4B7B"/>
    <w:rsid w:val="004E53A7"/>
    <w:rsid w:val="004E5587"/>
    <w:rsid w:val="004E57B8"/>
    <w:rsid w:val="004E64D5"/>
    <w:rsid w:val="004E6855"/>
    <w:rsid w:val="004E73A6"/>
    <w:rsid w:val="004E77F1"/>
    <w:rsid w:val="004E7ABF"/>
    <w:rsid w:val="004E7AC9"/>
    <w:rsid w:val="004E7BC8"/>
    <w:rsid w:val="004F05A2"/>
    <w:rsid w:val="004F0851"/>
    <w:rsid w:val="004F090E"/>
    <w:rsid w:val="004F1081"/>
    <w:rsid w:val="004F27A9"/>
    <w:rsid w:val="004F361D"/>
    <w:rsid w:val="004F36FB"/>
    <w:rsid w:val="004F3E56"/>
    <w:rsid w:val="004F41C2"/>
    <w:rsid w:val="004F4810"/>
    <w:rsid w:val="004F5A02"/>
    <w:rsid w:val="004F5D5F"/>
    <w:rsid w:val="004F5FC3"/>
    <w:rsid w:val="004F6575"/>
    <w:rsid w:val="004F676B"/>
    <w:rsid w:val="004F68BA"/>
    <w:rsid w:val="004F6AA7"/>
    <w:rsid w:val="004F6C11"/>
    <w:rsid w:val="004F6E72"/>
    <w:rsid w:val="004F6F40"/>
    <w:rsid w:val="004F7032"/>
    <w:rsid w:val="004F756F"/>
    <w:rsid w:val="004F79C7"/>
    <w:rsid w:val="004F7A36"/>
    <w:rsid w:val="0050036A"/>
    <w:rsid w:val="005006C3"/>
    <w:rsid w:val="005013F2"/>
    <w:rsid w:val="00501847"/>
    <w:rsid w:val="00501B4C"/>
    <w:rsid w:val="00501CEC"/>
    <w:rsid w:val="005021E1"/>
    <w:rsid w:val="005029D9"/>
    <w:rsid w:val="00503005"/>
    <w:rsid w:val="00503601"/>
    <w:rsid w:val="005036A6"/>
    <w:rsid w:val="00503AFE"/>
    <w:rsid w:val="00503B71"/>
    <w:rsid w:val="00503EA4"/>
    <w:rsid w:val="005041F1"/>
    <w:rsid w:val="00504307"/>
    <w:rsid w:val="00504503"/>
    <w:rsid w:val="00504902"/>
    <w:rsid w:val="00505A7A"/>
    <w:rsid w:val="00505E16"/>
    <w:rsid w:val="005061E0"/>
    <w:rsid w:val="00506F8E"/>
    <w:rsid w:val="00507524"/>
    <w:rsid w:val="005075CD"/>
    <w:rsid w:val="0050769E"/>
    <w:rsid w:val="005101C7"/>
    <w:rsid w:val="005104D3"/>
    <w:rsid w:val="00511015"/>
    <w:rsid w:val="00511295"/>
    <w:rsid w:val="005112A6"/>
    <w:rsid w:val="0051137D"/>
    <w:rsid w:val="0051193B"/>
    <w:rsid w:val="00511992"/>
    <w:rsid w:val="0051199D"/>
    <w:rsid w:val="00512683"/>
    <w:rsid w:val="00512B75"/>
    <w:rsid w:val="00512FC1"/>
    <w:rsid w:val="00513CFC"/>
    <w:rsid w:val="00514117"/>
    <w:rsid w:val="005145E9"/>
    <w:rsid w:val="005149E9"/>
    <w:rsid w:val="0051505E"/>
    <w:rsid w:val="005159CA"/>
    <w:rsid w:val="00515A3D"/>
    <w:rsid w:val="00515DEC"/>
    <w:rsid w:val="00516486"/>
    <w:rsid w:val="005167A2"/>
    <w:rsid w:val="00517E71"/>
    <w:rsid w:val="005201B9"/>
    <w:rsid w:val="005202AE"/>
    <w:rsid w:val="00520392"/>
    <w:rsid w:val="0052068B"/>
    <w:rsid w:val="005206C9"/>
    <w:rsid w:val="00520BC1"/>
    <w:rsid w:val="00521454"/>
    <w:rsid w:val="00521A1C"/>
    <w:rsid w:val="00523285"/>
    <w:rsid w:val="00523ED6"/>
    <w:rsid w:val="00523FEB"/>
    <w:rsid w:val="00524040"/>
    <w:rsid w:val="00524CA4"/>
    <w:rsid w:val="005254C5"/>
    <w:rsid w:val="00525698"/>
    <w:rsid w:val="005258B3"/>
    <w:rsid w:val="00526061"/>
    <w:rsid w:val="0052608E"/>
    <w:rsid w:val="005266F7"/>
    <w:rsid w:val="0052680A"/>
    <w:rsid w:val="00526A00"/>
    <w:rsid w:val="005271C7"/>
    <w:rsid w:val="005271E3"/>
    <w:rsid w:val="00527559"/>
    <w:rsid w:val="0053006E"/>
    <w:rsid w:val="005303D8"/>
    <w:rsid w:val="0053069C"/>
    <w:rsid w:val="00530F4A"/>
    <w:rsid w:val="00531898"/>
    <w:rsid w:val="00531946"/>
    <w:rsid w:val="00531ADA"/>
    <w:rsid w:val="00531B8B"/>
    <w:rsid w:val="00531E4C"/>
    <w:rsid w:val="005324AD"/>
    <w:rsid w:val="0053266E"/>
    <w:rsid w:val="00532918"/>
    <w:rsid w:val="00532F03"/>
    <w:rsid w:val="0053338E"/>
    <w:rsid w:val="00533D63"/>
    <w:rsid w:val="00534810"/>
    <w:rsid w:val="00534885"/>
    <w:rsid w:val="0053562E"/>
    <w:rsid w:val="00535E6A"/>
    <w:rsid w:val="005361A8"/>
    <w:rsid w:val="005362C6"/>
    <w:rsid w:val="0053640A"/>
    <w:rsid w:val="00536D88"/>
    <w:rsid w:val="0053739B"/>
    <w:rsid w:val="0053744C"/>
    <w:rsid w:val="005374D6"/>
    <w:rsid w:val="005375DA"/>
    <w:rsid w:val="0053763B"/>
    <w:rsid w:val="005401A9"/>
    <w:rsid w:val="005401F0"/>
    <w:rsid w:val="0054075D"/>
    <w:rsid w:val="005411D9"/>
    <w:rsid w:val="005415A6"/>
    <w:rsid w:val="00541B14"/>
    <w:rsid w:val="0054260F"/>
    <w:rsid w:val="005431A1"/>
    <w:rsid w:val="005431F4"/>
    <w:rsid w:val="005433A6"/>
    <w:rsid w:val="005438A6"/>
    <w:rsid w:val="00543A4F"/>
    <w:rsid w:val="00543AC1"/>
    <w:rsid w:val="00543AF6"/>
    <w:rsid w:val="00543B40"/>
    <w:rsid w:val="00544197"/>
    <w:rsid w:val="005450DC"/>
    <w:rsid w:val="0054518C"/>
    <w:rsid w:val="00545342"/>
    <w:rsid w:val="00545699"/>
    <w:rsid w:val="00545BAE"/>
    <w:rsid w:val="00545C6D"/>
    <w:rsid w:val="00545DB9"/>
    <w:rsid w:val="005461D3"/>
    <w:rsid w:val="00546320"/>
    <w:rsid w:val="00546378"/>
    <w:rsid w:val="00546E38"/>
    <w:rsid w:val="0054709A"/>
    <w:rsid w:val="00547368"/>
    <w:rsid w:val="005479F9"/>
    <w:rsid w:val="00547ABE"/>
    <w:rsid w:val="00547F1A"/>
    <w:rsid w:val="00550EDF"/>
    <w:rsid w:val="0055206E"/>
    <w:rsid w:val="00552AF7"/>
    <w:rsid w:val="00552D1A"/>
    <w:rsid w:val="00552DF9"/>
    <w:rsid w:val="00553414"/>
    <w:rsid w:val="005537DC"/>
    <w:rsid w:val="0055407A"/>
    <w:rsid w:val="0055424D"/>
    <w:rsid w:val="0055454C"/>
    <w:rsid w:val="00554DF1"/>
    <w:rsid w:val="005551A2"/>
    <w:rsid w:val="00555C9B"/>
    <w:rsid w:val="00556230"/>
    <w:rsid w:val="00557307"/>
    <w:rsid w:val="0055753F"/>
    <w:rsid w:val="005575F8"/>
    <w:rsid w:val="005577E8"/>
    <w:rsid w:val="00557992"/>
    <w:rsid w:val="00557E27"/>
    <w:rsid w:val="0056083D"/>
    <w:rsid w:val="00560C88"/>
    <w:rsid w:val="0056151F"/>
    <w:rsid w:val="0056167D"/>
    <w:rsid w:val="00561720"/>
    <w:rsid w:val="005617D5"/>
    <w:rsid w:val="00561BC9"/>
    <w:rsid w:val="005637ED"/>
    <w:rsid w:val="00564409"/>
    <w:rsid w:val="00564506"/>
    <w:rsid w:val="0056455E"/>
    <w:rsid w:val="00564B83"/>
    <w:rsid w:val="00564D2E"/>
    <w:rsid w:val="00564D83"/>
    <w:rsid w:val="0056534A"/>
    <w:rsid w:val="005658D2"/>
    <w:rsid w:val="00565987"/>
    <w:rsid w:val="00565A8A"/>
    <w:rsid w:val="00566BD6"/>
    <w:rsid w:val="00567191"/>
    <w:rsid w:val="00567EDB"/>
    <w:rsid w:val="00570D9B"/>
    <w:rsid w:val="00571814"/>
    <w:rsid w:val="00571BDE"/>
    <w:rsid w:val="00571E20"/>
    <w:rsid w:val="0057290E"/>
    <w:rsid w:val="005732EA"/>
    <w:rsid w:val="005739C3"/>
    <w:rsid w:val="00573EB0"/>
    <w:rsid w:val="005751C3"/>
    <w:rsid w:val="00575358"/>
    <w:rsid w:val="00575D31"/>
    <w:rsid w:val="00576B13"/>
    <w:rsid w:val="00576B38"/>
    <w:rsid w:val="00577336"/>
    <w:rsid w:val="00577368"/>
    <w:rsid w:val="005773D1"/>
    <w:rsid w:val="005774A0"/>
    <w:rsid w:val="0058037F"/>
    <w:rsid w:val="00580385"/>
    <w:rsid w:val="0058105D"/>
    <w:rsid w:val="0058147F"/>
    <w:rsid w:val="00581A7E"/>
    <w:rsid w:val="00581BB6"/>
    <w:rsid w:val="00581D35"/>
    <w:rsid w:val="00582418"/>
    <w:rsid w:val="00582812"/>
    <w:rsid w:val="00582B1E"/>
    <w:rsid w:val="00582F6B"/>
    <w:rsid w:val="005832F8"/>
    <w:rsid w:val="005833CC"/>
    <w:rsid w:val="00583B0B"/>
    <w:rsid w:val="005846DE"/>
    <w:rsid w:val="00584846"/>
    <w:rsid w:val="00584C2E"/>
    <w:rsid w:val="0058527A"/>
    <w:rsid w:val="0058543F"/>
    <w:rsid w:val="00585A21"/>
    <w:rsid w:val="00585CFF"/>
    <w:rsid w:val="00585D51"/>
    <w:rsid w:val="00585D8E"/>
    <w:rsid w:val="00585FC9"/>
    <w:rsid w:val="00586216"/>
    <w:rsid w:val="005862D0"/>
    <w:rsid w:val="00586424"/>
    <w:rsid w:val="005866C1"/>
    <w:rsid w:val="00587850"/>
    <w:rsid w:val="00587BD9"/>
    <w:rsid w:val="00587F61"/>
    <w:rsid w:val="00587F73"/>
    <w:rsid w:val="0059019C"/>
    <w:rsid w:val="00590639"/>
    <w:rsid w:val="00590837"/>
    <w:rsid w:val="00591387"/>
    <w:rsid w:val="005923AB"/>
    <w:rsid w:val="005925C4"/>
    <w:rsid w:val="005928BB"/>
    <w:rsid w:val="00593AF2"/>
    <w:rsid w:val="00593EEE"/>
    <w:rsid w:val="005943BD"/>
    <w:rsid w:val="005945BF"/>
    <w:rsid w:val="005950CA"/>
    <w:rsid w:val="005951EE"/>
    <w:rsid w:val="00595200"/>
    <w:rsid w:val="00595411"/>
    <w:rsid w:val="00595C20"/>
    <w:rsid w:val="00595D75"/>
    <w:rsid w:val="00595F99"/>
    <w:rsid w:val="005967AA"/>
    <w:rsid w:val="005967E9"/>
    <w:rsid w:val="00596917"/>
    <w:rsid w:val="00596B6B"/>
    <w:rsid w:val="005970D7"/>
    <w:rsid w:val="00597334"/>
    <w:rsid w:val="005974D2"/>
    <w:rsid w:val="005976CA"/>
    <w:rsid w:val="00597743"/>
    <w:rsid w:val="005A012F"/>
    <w:rsid w:val="005A0867"/>
    <w:rsid w:val="005A12C2"/>
    <w:rsid w:val="005A12D8"/>
    <w:rsid w:val="005A13CD"/>
    <w:rsid w:val="005A1FDE"/>
    <w:rsid w:val="005A2549"/>
    <w:rsid w:val="005A2A5E"/>
    <w:rsid w:val="005A38A6"/>
    <w:rsid w:val="005A3991"/>
    <w:rsid w:val="005A3DCC"/>
    <w:rsid w:val="005A3F6D"/>
    <w:rsid w:val="005A4BD9"/>
    <w:rsid w:val="005A4EF5"/>
    <w:rsid w:val="005A5094"/>
    <w:rsid w:val="005A5CE5"/>
    <w:rsid w:val="005A6F88"/>
    <w:rsid w:val="005A7425"/>
    <w:rsid w:val="005A7898"/>
    <w:rsid w:val="005A7F50"/>
    <w:rsid w:val="005B09B7"/>
    <w:rsid w:val="005B09B9"/>
    <w:rsid w:val="005B0F75"/>
    <w:rsid w:val="005B1834"/>
    <w:rsid w:val="005B1ECA"/>
    <w:rsid w:val="005B289C"/>
    <w:rsid w:val="005B3327"/>
    <w:rsid w:val="005B384D"/>
    <w:rsid w:val="005B4275"/>
    <w:rsid w:val="005B42F5"/>
    <w:rsid w:val="005B4A18"/>
    <w:rsid w:val="005B4E0D"/>
    <w:rsid w:val="005B4E44"/>
    <w:rsid w:val="005B5124"/>
    <w:rsid w:val="005B5E89"/>
    <w:rsid w:val="005B5F0A"/>
    <w:rsid w:val="005B61FF"/>
    <w:rsid w:val="005B679E"/>
    <w:rsid w:val="005B6B80"/>
    <w:rsid w:val="005B7792"/>
    <w:rsid w:val="005B7F87"/>
    <w:rsid w:val="005C059D"/>
    <w:rsid w:val="005C095D"/>
    <w:rsid w:val="005C10EA"/>
    <w:rsid w:val="005C1827"/>
    <w:rsid w:val="005C1A15"/>
    <w:rsid w:val="005C1A6A"/>
    <w:rsid w:val="005C2841"/>
    <w:rsid w:val="005C28B2"/>
    <w:rsid w:val="005C2CDA"/>
    <w:rsid w:val="005C2CE8"/>
    <w:rsid w:val="005C2F49"/>
    <w:rsid w:val="005C48D9"/>
    <w:rsid w:val="005C60FD"/>
    <w:rsid w:val="005C6262"/>
    <w:rsid w:val="005C6900"/>
    <w:rsid w:val="005C79B7"/>
    <w:rsid w:val="005D0236"/>
    <w:rsid w:val="005D0972"/>
    <w:rsid w:val="005D0EEA"/>
    <w:rsid w:val="005D15DE"/>
    <w:rsid w:val="005D169D"/>
    <w:rsid w:val="005D1919"/>
    <w:rsid w:val="005D2760"/>
    <w:rsid w:val="005D29DF"/>
    <w:rsid w:val="005D2CD0"/>
    <w:rsid w:val="005D3C3B"/>
    <w:rsid w:val="005D4CE4"/>
    <w:rsid w:val="005D5B87"/>
    <w:rsid w:val="005D5D4C"/>
    <w:rsid w:val="005D5DDE"/>
    <w:rsid w:val="005D60DD"/>
    <w:rsid w:val="005D67D2"/>
    <w:rsid w:val="005D6894"/>
    <w:rsid w:val="005D6A30"/>
    <w:rsid w:val="005D78A6"/>
    <w:rsid w:val="005E033B"/>
    <w:rsid w:val="005E08B4"/>
    <w:rsid w:val="005E0D1A"/>
    <w:rsid w:val="005E188E"/>
    <w:rsid w:val="005E1A5C"/>
    <w:rsid w:val="005E2F43"/>
    <w:rsid w:val="005E3035"/>
    <w:rsid w:val="005E30A6"/>
    <w:rsid w:val="005E3256"/>
    <w:rsid w:val="005E3FA9"/>
    <w:rsid w:val="005E3FF9"/>
    <w:rsid w:val="005E41C4"/>
    <w:rsid w:val="005E4365"/>
    <w:rsid w:val="005E4471"/>
    <w:rsid w:val="005E4A31"/>
    <w:rsid w:val="005E4DE3"/>
    <w:rsid w:val="005E526E"/>
    <w:rsid w:val="005E61B2"/>
    <w:rsid w:val="005E6610"/>
    <w:rsid w:val="005E6D05"/>
    <w:rsid w:val="005E6F0C"/>
    <w:rsid w:val="005E6F2B"/>
    <w:rsid w:val="005E7203"/>
    <w:rsid w:val="005E7366"/>
    <w:rsid w:val="005E75E9"/>
    <w:rsid w:val="005E7B77"/>
    <w:rsid w:val="005F0EC2"/>
    <w:rsid w:val="005F0EED"/>
    <w:rsid w:val="005F133C"/>
    <w:rsid w:val="005F150A"/>
    <w:rsid w:val="005F1811"/>
    <w:rsid w:val="005F1B6B"/>
    <w:rsid w:val="005F23BB"/>
    <w:rsid w:val="005F3E82"/>
    <w:rsid w:val="005F4466"/>
    <w:rsid w:val="005F4858"/>
    <w:rsid w:val="005F4CBC"/>
    <w:rsid w:val="005F5761"/>
    <w:rsid w:val="005F57E6"/>
    <w:rsid w:val="005F58EB"/>
    <w:rsid w:val="005F5AB8"/>
    <w:rsid w:val="005F5C13"/>
    <w:rsid w:val="005F64E2"/>
    <w:rsid w:val="005F65DC"/>
    <w:rsid w:val="005F6663"/>
    <w:rsid w:val="005F6AE4"/>
    <w:rsid w:val="005F6B80"/>
    <w:rsid w:val="005F6C7F"/>
    <w:rsid w:val="005F73FC"/>
    <w:rsid w:val="005F7C21"/>
    <w:rsid w:val="005F7DD2"/>
    <w:rsid w:val="005F7FD8"/>
    <w:rsid w:val="0060024F"/>
    <w:rsid w:val="006005F8"/>
    <w:rsid w:val="00600F8C"/>
    <w:rsid w:val="0060110A"/>
    <w:rsid w:val="006023D7"/>
    <w:rsid w:val="00602552"/>
    <w:rsid w:val="00602730"/>
    <w:rsid w:val="006032F9"/>
    <w:rsid w:val="00603566"/>
    <w:rsid w:val="00603AB6"/>
    <w:rsid w:val="00603E86"/>
    <w:rsid w:val="00604861"/>
    <w:rsid w:val="00604869"/>
    <w:rsid w:val="00604914"/>
    <w:rsid w:val="00606038"/>
    <w:rsid w:val="0060690E"/>
    <w:rsid w:val="00606C90"/>
    <w:rsid w:val="00606D0C"/>
    <w:rsid w:val="00607D71"/>
    <w:rsid w:val="00607E67"/>
    <w:rsid w:val="00610472"/>
    <w:rsid w:val="006107AD"/>
    <w:rsid w:val="00610F70"/>
    <w:rsid w:val="006114A1"/>
    <w:rsid w:val="006114D2"/>
    <w:rsid w:val="00612164"/>
    <w:rsid w:val="00612798"/>
    <w:rsid w:val="0061287E"/>
    <w:rsid w:val="00614390"/>
    <w:rsid w:val="00614979"/>
    <w:rsid w:val="0061550B"/>
    <w:rsid w:val="006157D6"/>
    <w:rsid w:val="00615A2E"/>
    <w:rsid w:val="006160A3"/>
    <w:rsid w:val="006162DD"/>
    <w:rsid w:val="00616347"/>
    <w:rsid w:val="00616776"/>
    <w:rsid w:val="00616F0B"/>
    <w:rsid w:val="00617054"/>
    <w:rsid w:val="00617417"/>
    <w:rsid w:val="00617BB7"/>
    <w:rsid w:val="00617C5C"/>
    <w:rsid w:val="00617E6D"/>
    <w:rsid w:val="0062014A"/>
    <w:rsid w:val="00620240"/>
    <w:rsid w:val="006202DE"/>
    <w:rsid w:val="00621463"/>
    <w:rsid w:val="00621557"/>
    <w:rsid w:val="0062169F"/>
    <w:rsid w:val="006227F6"/>
    <w:rsid w:val="00622CB1"/>
    <w:rsid w:val="00623103"/>
    <w:rsid w:val="006232BB"/>
    <w:rsid w:val="006233A0"/>
    <w:rsid w:val="0062353F"/>
    <w:rsid w:val="00623572"/>
    <w:rsid w:val="00624616"/>
    <w:rsid w:val="00624A79"/>
    <w:rsid w:val="00624F39"/>
    <w:rsid w:val="00625224"/>
    <w:rsid w:val="00625256"/>
    <w:rsid w:val="00625CDB"/>
    <w:rsid w:val="006270AA"/>
    <w:rsid w:val="006279AA"/>
    <w:rsid w:val="00627DF1"/>
    <w:rsid w:val="00627F42"/>
    <w:rsid w:val="00630495"/>
    <w:rsid w:val="0063069B"/>
    <w:rsid w:val="00630C8D"/>
    <w:rsid w:val="00630CD4"/>
    <w:rsid w:val="00630D1F"/>
    <w:rsid w:val="00630DE6"/>
    <w:rsid w:val="00631022"/>
    <w:rsid w:val="00631579"/>
    <w:rsid w:val="006318DB"/>
    <w:rsid w:val="00631C59"/>
    <w:rsid w:val="0063200F"/>
    <w:rsid w:val="00632398"/>
    <w:rsid w:val="00632748"/>
    <w:rsid w:val="00632D10"/>
    <w:rsid w:val="00633C90"/>
    <w:rsid w:val="0063401F"/>
    <w:rsid w:val="006345D3"/>
    <w:rsid w:val="00634A1F"/>
    <w:rsid w:val="00634A98"/>
    <w:rsid w:val="00634AA1"/>
    <w:rsid w:val="00634DCA"/>
    <w:rsid w:val="00635278"/>
    <w:rsid w:val="00635283"/>
    <w:rsid w:val="0063552A"/>
    <w:rsid w:val="00635A14"/>
    <w:rsid w:val="0063610A"/>
    <w:rsid w:val="00636662"/>
    <w:rsid w:val="006367D5"/>
    <w:rsid w:val="00636D0C"/>
    <w:rsid w:val="00636E56"/>
    <w:rsid w:val="00637D5F"/>
    <w:rsid w:val="00637DB5"/>
    <w:rsid w:val="0064009A"/>
    <w:rsid w:val="006415FA"/>
    <w:rsid w:val="00641879"/>
    <w:rsid w:val="00641985"/>
    <w:rsid w:val="0064207B"/>
    <w:rsid w:val="006421FE"/>
    <w:rsid w:val="006422E0"/>
    <w:rsid w:val="00643551"/>
    <w:rsid w:val="00643D9F"/>
    <w:rsid w:val="006441B8"/>
    <w:rsid w:val="006446B8"/>
    <w:rsid w:val="006457A2"/>
    <w:rsid w:val="00645FD3"/>
    <w:rsid w:val="00645FE0"/>
    <w:rsid w:val="00646DF8"/>
    <w:rsid w:val="006473BA"/>
    <w:rsid w:val="006473EF"/>
    <w:rsid w:val="006509A5"/>
    <w:rsid w:val="00650E10"/>
    <w:rsid w:val="00651B15"/>
    <w:rsid w:val="00651F12"/>
    <w:rsid w:val="00651F66"/>
    <w:rsid w:val="00651FCB"/>
    <w:rsid w:val="00653DF2"/>
    <w:rsid w:val="00653E14"/>
    <w:rsid w:val="00653E69"/>
    <w:rsid w:val="00653ECE"/>
    <w:rsid w:val="006544BE"/>
    <w:rsid w:val="00655003"/>
    <w:rsid w:val="00655E52"/>
    <w:rsid w:val="0065617D"/>
    <w:rsid w:val="00657DF2"/>
    <w:rsid w:val="00660546"/>
    <w:rsid w:val="00660DAE"/>
    <w:rsid w:val="00660F84"/>
    <w:rsid w:val="006610E7"/>
    <w:rsid w:val="006612FF"/>
    <w:rsid w:val="006614A5"/>
    <w:rsid w:val="0066191C"/>
    <w:rsid w:val="00661AFE"/>
    <w:rsid w:val="00662B9F"/>
    <w:rsid w:val="00662E82"/>
    <w:rsid w:val="006640E0"/>
    <w:rsid w:val="006650CD"/>
    <w:rsid w:val="006652EE"/>
    <w:rsid w:val="0066534B"/>
    <w:rsid w:val="00665579"/>
    <w:rsid w:val="00666029"/>
    <w:rsid w:val="0066633A"/>
    <w:rsid w:val="00666466"/>
    <w:rsid w:val="0066686E"/>
    <w:rsid w:val="00666965"/>
    <w:rsid w:val="00666DE6"/>
    <w:rsid w:val="00666FCF"/>
    <w:rsid w:val="00667FEE"/>
    <w:rsid w:val="006700EE"/>
    <w:rsid w:val="006700F8"/>
    <w:rsid w:val="00670565"/>
    <w:rsid w:val="006706AF"/>
    <w:rsid w:val="0067080F"/>
    <w:rsid w:val="006715E6"/>
    <w:rsid w:val="006716F2"/>
    <w:rsid w:val="00671CAE"/>
    <w:rsid w:val="00672378"/>
    <w:rsid w:val="006743C1"/>
    <w:rsid w:val="0067480E"/>
    <w:rsid w:val="00674AA0"/>
    <w:rsid w:val="00674BD8"/>
    <w:rsid w:val="0067513A"/>
    <w:rsid w:val="0067524E"/>
    <w:rsid w:val="0067569C"/>
    <w:rsid w:val="0067596D"/>
    <w:rsid w:val="00676654"/>
    <w:rsid w:val="0067703C"/>
    <w:rsid w:val="006779E0"/>
    <w:rsid w:val="006779F6"/>
    <w:rsid w:val="00677B0D"/>
    <w:rsid w:val="006800AC"/>
    <w:rsid w:val="0068112E"/>
    <w:rsid w:val="00681B36"/>
    <w:rsid w:val="006824F4"/>
    <w:rsid w:val="00682538"/>
    <w:rsid w:val="006832D0"/>
    <w:rsid w:val="00683426"/>
    <w:rsid w:val="00684194"/>
    <w:rsid w:val="006844D0"/>
    <w:rsid w:val="00684FD4"/>
    <w:rsid w:val="00685026"/>
    <w:rsid w:val="00685293"/>
    <w:rsid w:val="00685338"/>
    <w:rsid w:val="006863B7"/>
    <w:rsid w:val="00686FC1"/>
    <w:rsid w:val="00687412"/>
    <w:rsid w:val="006875F9"/>
    <w:rsid w:val="00687C0B"/>
    <w:rsid w:val="00690002"/>
    <w:rsid w:val="0069030A"/>
    <w:rsid w:val="006905B4"/>
    <w:rsid w:val="006913E1"/>
    <w:rsid w:val="00691431"/>
    <w:rsid w:val="00691775"/>
    <w:rsid w:val="00692126"/>
    <w:rsid w:val="006921B3"/>
    <w:rsid w:val="0069257F"/>
    <w:rsid w:val="00692878"/>
    <w:rsid w:val="00692C21"/>
    <w:rsid w:val="0069353C"/>
    <w:rsid w:val="00693AD8"/>
    <w:rsid w:val="00693B0E"/>
    <w:rsid w:val="0069459A"/>
    <w:rsid w:val="006946EA"/>
    <w:rsid w:val="006949AF"/>
    <w:rsid w:val="006949D0"/>
    <w:rsid w:val="006959F2"/>
    <w:rsid w:val="00695BF5"/>
    <w:rsid w:val="00696623"/>
    <w:rsid w:val="006973AE"/>
    <w:rsid w:val="00697C30"/>
    <w:rsid w:val="00697CD7"/>
    <w:rsid w:val="006A0011"/>
    <w:rsid w:val="006A053B"/>
    <w:rsid w:val="006A0F45"/>
    <w:rsid w:val="006A1154"/>
    <w:rsid w:val="006A1BD8"/>
    <w:rsid w:val="006A216A"/>
    <w:rsid w:val="006A220D"/>
    <w:rsid w:val="006A2605"/>
    <w:rsid w:val="006A288F"/>
    <w:rsid w:val="006A2A16"/>
    <w:rsid w:val="006A2C0B"/>
    <w:rsid w:val="006A2E7D"/>
    <w:rsid w:val="006A31DF"/>
    <w:rsid w:val="006A43D4"/>
    <w:rsid w:val="006A4498"/>
    <w:rsid w:val="006A518E"/>
    <w:rsid w:val="006A5431"/>
    <w:rsid w:val="006A5A45"/>
    <w:rsid w:val="006A5C9F"/>
    <w:rsid w:val="006A6096"/>
    <w:rsid w:val="006A648E"/>
    <w:rsid w:val="006A6DAD"/>
    <w:rsid w:val="006A7650"/>
    <w:rsid w:val="006B0C74"/>
    <w:rsid w:val="006B10AF"/>
    <w:rsid w:val="006B14F3"/>
    <w:rsid w:val="006B16A5"/>
    <w:rsid w:val="006B186C"/>
    <w:rsid w:val="006B1D60"/>
    <w:rsid w:val="006B2306"/>
    <w:rsid w:val="006B3139"/>
    <w:rsid w:val="006B4F1A"/>
    <w:rsid w:val="006B57BE"/>
    <w:rsid w:val="006B5837"/>
    <w:rsid w:val="006B66D9"/>
    <w:rsid w:val="006B7156"/>
    <w:rsid w:val="006B778A"/>
    <w:rsid w:val="006B7BE6"/>
    <w:rsid w:val="006C0C89"/>
    <w:rsid w:val="006C0CE5"/>
    <w:rsid w:val="006C1227"/>
    <w:rsid w:val="006C1533"/>
    <w:rsid w:val="006C1650"/>
    <w:rsid w:val="006C1F1E"/>
    <w:rsid w:val="006C20A4"/>
    <w:rsid w:val="006C2A91"/>
    <w:rsid w:val="006C326C"/>
    <w:rsid w:val="006C34B3"/>
    <w:rsid w:val="006C384D"/>
    <w:rsid w:val="006C3E68"/>
    <w:rsid w:val="006C3EDD"/>
    <w:rsid w:val="006C3EFB"/>
    <w:rsid w:val="006C420E"/>
    <w:rsid w:val="006C43A7"/>
    <w:rsid w:val="006C48F7"/>
    <w:rsid w:val="006C58E3"/>
    <w:rsid w:val="006C5EC2"/>
    <w:rsid w:val="006C6466"/>
    <w:rsid w:val="006C670B"/>
    <w:rsid w:val="006C6C0E"/>
    <w:rsid w:val="006C6CF5"/>
    <w:rsid w:val="006C71FE"/>
    <w:rsid w:val="006C73C4"/>
    <w:rsid w:val="006C7993"/>
    <w:rsid w:val="006D01E6"/>
    <w:rsid w:val="006D0432"/>
    <w:rsid w:val="006D05A7"/>
    <w:rsid w:val="006D142A"/>
    <w:rsid w:val="006D1A64"/>
    <w:rsid w:val="006D1B5A"/>
    <w:rsid w:val="006D1CA6"/>
    <w:rsid w:val="006D1D9C"/>
    <w:rsid w:val="006D251B"/>
    <w:rsid w:val="006D2F48"/>
    <w:rsid w:val="006D3338"/>
    <w:rsid w:val="006D3A5B"/>
    <w:rsid w:val="006D4710"/>
    <w:rsid w:val="006D498D"/>
    <w:rsid w:val="006D4E1E"/>
    <w:rsid w:val="006D4E26"/>
    <w:rsid w:val="006D4F51"/>
    <w:rsid w:val="006D528E"/>
    <w:rsid w:val="006D5F3C"/>
    <w:rsid w:val="006D7017"/>
    <w:rsid w:val="006E02D5"/>
    <w:rsid w:val="006E0405"/>
    <w:rsid w:val="006E16C3"/>
    <w:rsid w:val="006E175C"/>
    <w:rsid w:val="006E3276"/>
    <w:rsid w:val="006E36E7"/>
    <w:rsid w:val="006E4538"/>
    <w:rsid w:val="006E4DF2"/>
    <w:rsid w:val="006E581E"/>
    <w:rsid w:val="006E584E"/>
    <w:rsid w:val="006E6144"/>
    <w:rsid w:val="006E62D4"/>
    <w:rsid w:val="006E6665"/>
    <w:rsid w:val="006E6CDD"/>
    <w:rsid w:val="006E6E67"/>
    <w:rsid w:val="006E6FEC"/>
    <w:rsid w:val="006E72D1"/>
    <w:rsid w:val="006E7395"/>
    <w:rsid w:val="006E7799"/>
    <w:rsid w:val="006E7A10"/>
    <w:rsid w:val="006E7AD1"/>
    <w:rsid w:val="006E7B9D"/>
    <w:rsid w:val="006F0277"/>
    <w:rsid w:val="006F0384"/>
    <w:rsid w:val="006F0E27"/>
    <w:rsid w:val="006F1169"/>
    <w:rsid w:val="006F193F"/>
    <w:rsid w:val="006F2F89"/>
    <w:rsid w:val="006F30D6"/>
    <w:rsid w:val="006F344F"/>
    <w:rsid w:val="006F355B"/>
    <w:rsid w:val="006F3FD0"/>
    <w:rsid w:val="006F4369"/>
    <w:rsid w:val="006F4EF6"/>
    <w:rsid w:val="006F5112"/>
    <w:rsid w:val="006F6A14"/>
    <w:rsid w:val="006F7456"/>
    <w:rsid w:val="006F76B0"/>
    <w:rsid w:val="006F7AF3"/>
    <w:rsid w:val="006F7D04"/>
    <w:rsid w:val="0070006D"/>
    <w:rsid w:val="00700DD5"/>
    <w:rsid w:val="007010BE"/>
    <w:rsid w:val="007013F3"/>
    <w:rsid w:val="00701468"/>
    <w:rsid w:val="00701523"/>
    <w:rsid w:val="00701B8F"/>
    <w:rsid w:val="00701B96"/>
    <w:rsid w:val="00701D1F"/>
    <w:rsid w:val="00702683"/>
    <w:rsid w:val="00702DED"/>
    <w:rsid w:val="00703556"/>
    <w:rsid w:val="007036A4"/>
    <w:rsid w:val="00703E4B"/>
    <w:rsid w:val="00705451"/>
    <w:rsid w:val="007054ED"/>
    <w:rsid w:val="0070567D"/>
    <w:rsid w:val="00705BD1"/>
    <w:rsid w:val="00706378"/>
    <w:rsid w:val="00706773"/>
    <w:rsid w:val="00706A9E"/>
    <w:rsid w:val="00707F19"/>
    <w:rsid w:val="00710D55"/>
    <w:rsid w:val="00710E83"/>
    <w:rsid w:val="00711D37"/>
    <w:rsid w:val="00712351"/>
    <w:rsid w:val="007123C2"/>
    <w:rsid w:val="0071243E"/>
    <w:rsid w:val="00712D56"/>
    <w:rsid w:val="00712EE3"/>
    <w:rsid w:val="00713648"/>
    <w:rsid w:val="007137E1"/>
    <w:rsid w:val="007137F2"/>
    <w:rsid w:val="00713BFE"/>
    <w:rsid w:val="00713E13"/>
    <w:rsid w:val="00713EFC"/>
    <w:rsid w:val="0071457C"/>
    <w:rsid w:val="007145F8"/>
    <w:rsid w:val="00714640"/>
    <w:rsid w:val="00714983"/>
    <w:rsid w:val="00714A39"/>
    <w:rsid w:val="00714D8B"/>
    <w:rsid w:val="00715213"/>
    <w:rsid w:val="00715A35"/>
    <w:rsid w:val="00715A7D"/>
    <w:rsid w:val="007164A4"/>
    <w:rsid w:val="0071664D"/>
    <w:rsid w:val="007168BF"/>
    <w:rsid w:val="00717BD2"/>
    <w:rsid w:val="007202E7"/>
    <w:rsid w:val="00720393"/>
    <w:rsid w:val="00720DE0"/>
    <w:rsid w:val="007210E6"/>
    <w:rsid w:val="007223F5"/>
    <w:rsid w:val="007226F3"/>
    <w:rsid w:val="0072312C"/>
    <w:rsid w:val="00723647"/>
    <w:rsid w:val="007238B5"/>
    <w:rsid w:val="00723FC3"/>
    <w:rsid w:val="007242D2"/>
    <w:rsid w:val="00724419"/>
    <w:rsid w:val="0072480A"/>
    <w:rsid w:val="0072532A"/>
    <w:rsid w:val="00725A50"/>
    <w:rsid w:val="00726612"/>
    <w:rsid w:val="007266CB"/>
    <w:rsid w:val="0072701D"/>
    <w:rsid w:val="00727469"/>
    <w:rsid w:val="00727A75"/>
    <w:rsid w:val="0073034E"/>
    <w:rsid w:val="0073051B"/>
    <w:rsid w:val="00730806"/>
    <w:rsid w:val="0073098F"/>
    <w:rsid w:val="00730B54"/>
    <w:rsid w:val="00731922"/>
    <w:rsid w:val="007319E2"/>
    <w:rsid w:val="007327B1"/>
    <w:rsid w:val="007332CA"/>
    <w:rsid w:val="0073343D"/>
    <w:rsid w:val="00733815"/>
    <w:rsid w:val="007340AE"/>
    <w:rsid w:val="00734685"/>
    <w:rsid w:val="007346A6"/>
    <w:rsid w:val="00734D27"/>
    <w:rsid w:val="00734E9F"/>
    <w:rsid w:val="00736087"/>
    <w:rsid w:val="00736718"/>
    <w:rsid w:val="0073690B"/>
    <w:rsid w:val="00736A30"/>
    <w:rsid w:val="00736B30"/>
    <w:rsid w:val="00736BA6"/>
    <w:rsid w:val="00736E28"/>
    <w:rsid w:val="00736F8D"/>
    <w:rsid w:val="00737194"/>
    <w:rsid w:val="00737323"/>
    <w:rsid w:val="00737B26"/>
    <w:rsid w:val="00737CFD"/>
    <w:rsid w:val="00740015"/>
    <w:rsid w:val="00740090"/>
    <w:rsid w:val="0074012E"/>
    <w:rsid w:val="007409A2"/>
    <w:rsid w:val="00740D69"/>
    <w:rsid w:val="00740E87"/>
    <w:rsid w:val="007410BB"/>
    <w:rsid w:val="007410FE"/>
    <w:rsid w:val="007415E3"/>
    <w:rsid w:val="00741E50"/>
    <w:rsid w:val="00741E52"/>
    <w:rsid w:val="0074209B"/>
    <w:rsid w:val="007421DE"/>
    <w:rsid w:val="007423C8"/>
    <w:rsid w:val="007425F6"/>
    <w:rsid w:val="00742C8D"/>
    <w:rsid w:val="00742D2C"/>
    <w:rsid w:val="00742D89"/>
    <w:rsid w:val="00742DC9"/>
    <w:rsid w:val="00742EE0"/>
    <w:rsid w:val="007432E1"/>
    <w:rsid w:val="00744A8C"/>
    <w:rsid w:val="00744AF2"/>
    <w:rsid w:val="00745077"/>
    <w:rsid w:val="00745958"/>
    <w:rsid w:val="00745DF1"/>
    <w:rsid w:val="00745E15"/>
    <w:rsid w:val="00745FFB"/>
    <w:rsid w:val="00746093"/>
    <w:rsid w:val="0074675C"/>
    <w:rsid w:val="007469D0"/>
    <w:rsid w:val="00746ABE"/>
    <w:rsid w:val="00746CDE"/>
    <w:rsid w:val="007472B2"/>
    <w:rsid w:val="007475CE"/>
    <w:rsid w:val="007476B6"/>
    <w:rsid w:val="007477E9"/>
    <w:rsid w:val="0075006D"/>
    <w:rsid w:val="00750FC3"/>
    <w:rsid w:val="0075119A"/>
    <w:rsid w:val="00751485"/>
    <w:rsid w:val="007517B6"/>
    <w:rsid w:val="00751BAE"/>
    <w:rsid w:val="007520A5"/>
    <w:rsid w:val="00752911"/>
    <w:rsid w:val="00752D1E"/>
    <w:rsid w:val="007531CA"/>
    <w:rsid w:val="007531CE"/>
    <w:rsid w:val="007535A7"/>
    <w:rsid w:val="0075392B"/>
    <w:rsid w:val="00753CDD"/>
    <w:rsid w:val="00754493"/>
    <w:rsid w:val="00754A44"/>
    <w:rsid w:val="00754C32"/>
    <w:rsid w:val="00754DD6"/>
    <w:rsid w:val="0075511A"/>
    <w:rsid w:val="00755407"/>
    <w:rsid w:val="00755656"/>
    <w:rsid w:val="00755F0E"/>
    <w:rsid w:val="00755F42"/>
    <w:rsid w:val="00756246"/>
    <w:rsid w:val="007565AB"/>
    <w:rsid w:val="00756D6C"/>
    <w:rsid w:val="0075773F"/>
    <w:rsid w:val="00757A00"/>
    <w:rsid w:val="007607D8"/>
    <w:rsid w:val="00760FF7"/>
    <w:rsid w:val="00761121"/>
    <w:rsid w:val="007618A4"/>
    <w:rsid w:val="00761AC4"/>
    <w:rsid w:val="00761B2B"/>
    <w:rsid w:val="00761B5A"/>
    <w:rsid w:val="00761C7A"/>
    <w:rsid w:val="00761CAE"/>
    <w:rsid w:val="007628C1"/>
    <w:rsid w:val="00762E68"/>
    <w:rsid w:val="007636F2"/>
    <w:rsid w:val="00763E97"/>
    <w:rsid w:val="0076479A"/>
    <w:rsid w:val="00764E83"/>
    <w:rsid w:val="00765765"/>
    <w:rsid w:val="00765BBF"/>
    <w:rsid w:val="00765ED6"/>
    <w:rsid w:val="00765F01"/>
    <w:rsid w:val="0076691C"/>
    <w:rsid w:val="00767103"/>
    <w:rsid w:val="00767DDD"/>
    <w:rsid w:val="00770A11"/>
    <w:rsid w:val="00770D52"/>
    <w:rsid w:val="007717AB"/>
    <w:rsid w:val="007726FE"/>
    <w:rsid w:val="007730FE"/>
    <w:rsid w:val="00774603"/>
    <w:rsid w:val="00774CF5"/>
    <w:rsid w:val="0077539C"/>
    <w:rsid w:val="0077550D"/>
    <w:rsid w:val="00775590"/>
    <w:rsid w:val="00775BE2"/>
    <w:rsid w:val="00775C5F"/>
    <w:rsid w:val="00776391"/>
    <w:rsid w:val="00776756"/>
    <w:rsid w:val="007769C7"/>
    <w:rsid w:val="0077727A"/>
    <w:rsid w:val="007772FB"/>
    <w:rsid w:val="007773FC"/>
    <w:rsid w:val="00780343"/>
    <w:rsid w:val="007806D2"/>
    <w:rsid w:val="00780A52"/>
    <w:rsid w:val="00780EC0"/>
    <w:rsid w:val="0078281E"/>
    <w:rsid w:val="0078286D"/>
    <w:rsid w:val="00782F90"/>
    <w:rsid w:val="0078322A"/>
    <w:rsid w:val="00783632"/>
    <w:rsid w:val="007837F5"/>
    <w:rsid w:val="0078385D"/>
    <w:rsid w:val="00783893"/>
    <w:rsid w:val="00783F13"/>
    <w:rsid w:val="00785255"/>
    <w:rsid w:val="00785F7A"/>
    <w:rsid w:val="007865EB"/>
    <w:rsid w:val="00786969"/>
    <w:rsid w:val="00786A06"/>
    <w:rsid w:val="00787125"/>
    <w:rsid w:val="0078713B"/>
    <w:rsid w:val="00787223"/>
    <w:rsid w:val="00787752"/>
    <w:rsid w:val="0079012B"/>
    <w:rsid w:val="00790315"/>
    <w:rsid w:val="00791288"/>
    <w:rsid w:val="007916E7"/>
    <w:rsid w:val="0079175E"/>
    <w:rsid w:val="00791804"/>
    <w:rsid w:val="007919F3"/>
    <w:rsid w:val="00791B5E"/>
    <w:rsid w:val="007920FC"/>
    <w:rsid w:val="007926F8"/>
    <w:rsid w:val="00792BA3"/>
    <w:rsid w:val="0079341D"/>
    <w:rsid w:val="007934BB"/>
    <w:rsid w:val="007939C7"/>
    <w:rsid w:val="00793FED"/>
    <w:rsid w:val="0079435A"/>
    <w:rsid w:val="007945BE"/>
    <w:rsid w:val="007951A6"/>
    <w:rsid w:val="0079536E"/>
    <w:rsid w:val="00795418"/>
    <w:rsid w:val="007954B4"/>
    <w:rsid w:val="00795884"/>
    <w:rsid w:val="00795C07"/>
    <w:rsid w:val="0079667B"/>
    <w:rsid w:val="00796F57"/>
    <w:rsid w:val="007972FF"/>
    <w:rsid w:val="00797441"/>
    <w:rsid w:val="007A0477"/>
    <w:rsid w:val="007A0D99"/>
    <w:rsid w:val="007A0DFD"/>
    <w:rsid w:val="007A1077"/>
    <w:rsid w:val="007A145D"/>
    <w:rsid w:val="007A167B"/>
    <w:rsid w:val="007A1E9B"/>
    <w:rsid w:val="007A1EE9"/>
    <w:rsid w:val="007A30A1"/>
    <w:rsid w:val="007A32BD"/>
    <w:rsid w:val="007A344B"/>
    <w:rsid w:val="007A374D"/>
    <w:rsid w:val="007A3FCF"/>
    <w:rsid w:val="007A4204"/>
    <w:rsid w:val="007A4B8A"/>
    <w:rsid w:val="007A4C32"/>
    <w:rsid w:val="007A4CD4"/>
    <w:rsid w:val="007A51A1"/>
    <w:rsid w:val="007A53E7"/>
    <w:rsid w:val="007A56D3"/>
    <w:rsid w:val="007A582E"/>
    <w:rsid w:val="007A6573"/>
    <w:rsid w:val="007A6629"/>
    <w:rsid w:val="007A6679"/>
    <w:rsid w:val="007A6A87"/>
    <w:rsid w:val="007A6C99"/>
    <w:rsid w:val="007A6CBA"/>
    <w:rsid w:val="007A73D0"/>
    <w:rsid w:val="007A754C"/>
    <w:rsid w:val="007A7A33"/>
    <w:rsid w:val="007B00A6"/>
    <w:rsid w:val="007B03D4"/>
    <w:rsid w:val="007B0DFB"/>
    <w:rsid w:val="007B18F7"/>
    <w:rsid w:val="007B1BD6"/>
    <w:rsid w:val="007B1F1F"/>
    <w:rsid w:val="007B22AF"/>
    <w:rsid w:val="007B2B9D"/>
    <w:rsid w:val="007B3ED8"/>
    <w:rsid w:val="007B4850"/>
    <w:rsid w:val="007B4BCC"/>
    <w:rsid w:val="007B525F"/>
    <w:rsid w:val="007B54DA"/>
    <w:rsid w:val="007B5CB6"/>
    <w:rsid w:val="007B607D"/>
    <w:rsid w:val="007B667A"/>
    <w:rsid w:val="007B6881"/>
    <w:rsid w:val="007B75E2"/>
    <w:rsid w:val="007C01C6"/>
    <w:rsid w:val="007C0581"/>
    <w:rsid w:val="007C0C8E"/>
    <w:rsid w:val="007C12D1"/>
    <w:rsid w:val="007C12FC"/>
    <w:rsid w:val="007C211A"/>
    <w:rsid w:val="007C25AC"/>
    <w:rsid w:val="007C2662"/>
    <w:rsid w:val="007C284B"/>
    <w:rsid w:val="007C2E17"/>
    <w:rsid w:val="007C35D2"/>
    <w:rsid w:val="007C3F02"/>
    <w:rsid w:val="007C4D7D"/>
    <w:rsid w:val="007C5ACF"/>
    <w:rsid w:val="007C60AE"/>
    <w:rsid w:val="007C670F"/>
    <w:rsid w:val="007C6780"/>
    <w:rsid w:val="007C6F3D"/>
    <w:rsid w:val="007C6FE8"/>
    <w:rsid w:val="007C7154"/>
    <w:rsid w:val="007C7171"/>
    <w:rsid w:val="007C71EF"/>
    <w:rsid w:val="007C7565"/>
    <w:rsid w:val="007C76F1"/>
    <w:rsid w:val="007C7B46"/>
    <w:rsid w:val="007C7B5A"/>
    <w:rsid w:val="007D0444"/>
    <w:rsid w:val="007D084A"/>
    <w:rsid w:val="007D0F52"/>
    <w:rsid w:val="007D15CB"/>
    <w:rsid w:val="007D1917"/>
    <w:rsid w:val="007D223A"/>
    <w:rsid w:val="007D271D"/>
    <w:rsid w:val="007D3149"/>
    <w:rsid w:val="007D3663"/>
    <w:rsid w:val="007D4A25"/>
    <w:rsid w:val="007D4CCF"/>
    <w:rsid w:val="007D567A"/>
    <w:rsid w:val="007D5ADF"/>
    <w:rsid w:val="007D69BC"/>
    <w:rsid w:val="007D6E4E"/>
    <w:rsid w:val="007D6E8D"/>
    <w:rsid w:val="007D70A9"/>
    <w:rsid w:val="007D717A"/>
    <w:rsid w:val="007D747B"/>
    <w:rsid w:val="007E04B8"/>
    <w:rsid w:val="007E0E81"/>
    <w:rsid w:val="007E15EE"/>
    <w:rsid w:val="007E1649"/>
    <w:rsid w:val="007E22A0"/>
    <w:rsid w:val="007E2440"/>
    <w:rsid w:val="007E2E12"/>
    <w:rsid w:val="007E3933"/>
    <w:rsid w:val="007E3D1F"/>
    <w:rsid w:val="007E469C"/>
    <w:rsid w:val="007E54AF"/>
    <w:rsid w:val="007E5876"/>
    <w:rsid w:val="007E5922"/>
    <w:rsid w:val="007E5C60"/>
    <w:rsid w:val="007E6472"/>
    <w:rsid w:val="007E6691"/>
    <w:rsid w:val="007E6825"/>
    <w:rsid w:val="007E6A48"/>
    <w:rsid w:val="007E737C"/>
    <w:rsid w:val="007E772F"/>
    <w:rsid w:val="007F1205"/>
    <w:rsid w:val="007F16A5"/>
    <w:rsid w:val="007F217C"/>
    <w:rsid w:val="007F35E9"/>
    <w:rsid w:val="007F3856"/>
    <w:rsid w:val="007F3C31"/>
    <w:rsid w:val="007F4C79"/>
    <w:rsid w:val="007F599A"/>
    <w:rsid w:val="007F5D92"/>
    <w:rsid w:val="007F5EAA"/>
    <w:rsid w:val="007F5F68"/>
    <w:rsid w:val="007F5F7E"/>
    <w:rsid w:val="007F64FB"/>
    <w:rsid w:val="007F6637"/>
    <w:rsid w:val="007F682D"/>
    <w:rsid w:val="007F6CEC"/>
    <w:rsid w:val="007F6E3B"/>
    <w:rsid w:val="007F6FFE"/>
    <w:rsid w:val="007F70F1"/>
    <w:rsid w:val="0080055D"/>
    <w:rsid w:val="008006FF"/>
    <w:rsid w:val="00801542"/>
    <w:rsid w:val="00801A05"/>
    <w:rsid w:val="00801A9F"/>
    <w:rsid w:val="008020B3"/>
    <w:rsid w:val="00803748"/>
    <w:rsid w:val="00803761"/>
    <w:rsid w:val="008038D7"/>
    <w:rsid w:val="00803D82"/>
    <w:rsid w:val="00803F5A"/>
    <w:rsid w:val="00804ACF"/>
    <w:rsid w:val="00805103"/>
    <w:rsid w:val="008057D5"/>
    <w:rsid w:val="00805A48"/>
    <w:rsid w:val="00805A61"/>
    <w:rsid w:val="00805C6C"/>
    <w:rsid w:val="008064CE"/>
    <w:rsid w:val="00806706"/>
    <w:rsid w:val="00807195"/>
    <w:rsid w:val="008074AF"/>
    <w:rsid w:val="00807694"/>
    <w:rsid w:val="00807C0D"/>
    <w:rsid w:val="00807ED3"/>
    <w:rsid w:val="00810531"/>
    <w:rsid w:val="0081111B"/>
    <w:rsid w:val="0081203D"/>
    <w:rsid w:val="00812826"/>
    <w:rsid w:val="008128EF"/>
    <w:rsid w:val="00812CDB"/>
    <w:rsid w:val="00812CE7"/>
    <w:rsid w:val="00812E75"/>
    <w:rsid w:val="008132D3"/>
    <w:rsid w:val="0081371F"/>
    <w:rsid w:val="00813EA2"/>
    <w:rsid w:val="00814556"/>
    <w:rsid w:val="00814A53"/>
    <w:rsid w:val="008153C5"/>
    <w:rsid w:val="008161B8"/>
    <w:rsid w:val="00816E71"/>
    <w:rsid w:val="0082004F"/>
    <w:rsid w:val="008202AF"/>
    <w:rsid w:val="00820BC7"/>
    <w:rsid w:val="00820C3C"/>
    <w:rsid w:val="00821581"/>
    <w:rsid w:val="00821DCD"/>
    <w:rsid w:val="00821F94"/>
    <w:rsid w:val="00822125"/>
    <w:rsid w:val="00822128"/>
    <w:rsid w:val="008221C4"/>
    <w:rsid w:val="0082289B"/>
    <w:rsid w:val="00822F03"/>
    <w:rsid w:val="00823344"/>
    <w:rsid w:val="00823A94"/>
    <w:rsid w:val="00823BD4"/>
    <w:rsid w:val="00825208"/>
    <w:rsid w:val="00825EAF"/>
    <w:rsid w:val="0082646F"/>
    <w:rsid w:val="00826721"/>
    <w:rsid w:val="0082684A"/>
    <w:rsid w:val="00826CD4"/>
    <w:rsid w:val="008278FD"/>
    <w:rsid w:val="00827DEE"/>
    <w:rsid w:val="0083078B"/>
    <w:rsid w:val="00830F5B"/>
    <w:rsid w:val="0083117C"/>
    <w:rsid w:val="0083140C"/>
    <w:rsid w:val="0083158D"/>
    <w:rsid w:val="00831DB2"/>
    <w:rsid w:val="00831E1D"/>
    <w:rsid w:val="00831F24"/>
    <w:rsid w:val="00831F92"/>
    <w:rsid w:val="0083201D"/>
    <w:rsid w:val="00833EB2"/>
    <w:rsid w:val="00833F42"/>
    <w:rsid w:val="00834761"/>
    <w:rsid w:val="0083477D"/>
    <w:rsid w:val="00834B08"/>
    <w:rsid w:val="00834E6F"/>
    <w:rsid w:val="008354BC"/>
    <w:rsid w:val="00835AFE"/>
    <w:rsid w:val="008360F3"/>
    <w:rsid w:val="00836328"/>
    <w:rsid w:val="008366F6"/>
    <w:rsid w:val="0083741C"/>
    <w:rsid w:val="008376BE"/>
    <w:rsid w:val="0083795B"/>
    <w:rsid w:val="00840697"/>
    <w:rsid w:val="00840A70"/>
    <w:rsid w:val="00842AEC"/>
    <w:rsid w:val="008434CE"/>
    <w:rsid w:val="00844354"/>
    <w:rsid w:val="00844AA1"/>
    <w:rsid w:val="00845253"/>
    <w:rsid w:val="00845BB0"/>
    <w:rsid w:val="00845BED"/>
    <w:rsid w:val="00845F10"/>
    <w:rsid w:val="0084657E"/>
    <w:rsid w:val="00846992"/>
    <w:rsid w:val="00846AE7"/>
    <w:rsid w:val="00846C45"/>
    <w:rsid w:val="00847726"/>
    <w:rsid w:val="008478A2"/>
    <w:rsid w:val="00847CB2"/>
    <w:rsid w:val="00847D31"/>
    <w:rsid w:val="00847F55"/>
    <w:rsid w:val="008506E3"/>
    <w:rsid w:val="00851359"/>
    <w:rsid w:val="00851A3F"/>
    <w:rsid w:val="0085222F"/>
    <w:rsid w:val="00852470"/>
    <w:rsid w:val="00852A9B"/>
    <w:rsid w:val="008532EE"/>
    <w:rsid w:val="00853557"/>
    <w:rsid w:val="0085359D"/>
    <w:rsid w:val="00853E15"/>
    <w:rsid w:val="0085469D"/>
    <w:rsid w:val="008547B1"/>
    <w:rsid w:val="00854B66"/>
    <w:rsid w:val="00854C49"/>
    <w:rsid w:val="008551F1"/>
    <w:rsid w:val="00855782"/>
    <w:rsid w:val="00855AF9"/>
    <w:rsid w:val="00855B5C"/>
    <w:rsid w:val="008560F7"/>
    <w:rsid w:val="008563C5"/>
    <w:rsid w:val="00856D85"/>
    <w:rsid w:val="00857355"/>
    <w:rsid w:val="00857BAF"/>
    <w:rsid w:val="0086036F"/>
    <w:rsid w:val="0086046E"/>
    <w:rsid w:val="008606B9"/>
    <w:rsid w:val="00860D90"/>
    <w:rsid w:val="008614C1"/>
    <w:rsid w:val="00862136"/>
    <w:rsid w:val="0086236F"/>
    <w:rsid w:val="00862D49"/>
    <w:rsid w:val="00862E62"/>
    <w:rsid w:val="00863614"/>
    <w:rsid w:val="00863B07"/>
    <w:rsid w:val="00863B91"/>
    <w:rsid w:val="00863E14"/>
    <w:rsid w:val="008646C9"/>
    <w:rsid w:val="008646D1"/>
    <w:rsid w:val="00864FBE"/>
    <w:rsid w:val="0086531D"/>
    <w:rsid w:val="008654A1"/>
    <w:rsid w:val="00865799"/>
    <w:rsid w:val="00865FF4"/>
    <w:rsid w:val="00866DAA"/>
    <w:rsid w:val="00866FC6"/>
    <w:rsid w:val="0086731A"/>
    <w:rsid w:val="008675C0"/>
    <w:rsid w:val="0086775D"/>
    <w:rsid w:val="00867A57"/>
    <w:rsid w:val="008709D3"/>
    <w:rsid w:val="00870F30"/>
    <w:rsid w:val="00871475"/>
    <w:rsid w:val="008725B0"/>
    <w:rsid w:val="00872C01"/>
    <w:rsid w:val="00872E69"/>
    <w:rsid w:val="00873A31"/>
    <w:rsid w:val="00873E5B"/>
    <w:rsid w:val="0087420F"/>
    <w:rsid w:val="00875A37"/>
    <w:rsid w:val="00876031"/>
    <w:rsid w:val="0087616F"/>
    <w:rsid w:val="008765B9"/>
    <w:rsid w:val="00876D28"/>
    <w:rsid w:val="00877DCC"/>
    <w:rsid w:val="0088007C"/>
    <w:rsid w:val="0088014E"/>
    <w:rsid w:val="008806C5"/>
    <w:rsid w:val="00880CFD"/>
    <w:rsid w:val="00881CA7"/>
    <w:rsid w:val="00881F96"/>
    <w:rsid w:val="008823BE"/>
    <w:rsid w:val="00882DEA"/>
    <w:rsid w:val="0088359C"/>
    <w:rsid w:val="00883BF8"/>
    <w:rsid w:val="00883F62"/>
    <w:rsid w:val="00884313"/>
    <w:rsid w:val="00884497"/>
    <w:rsid w:val="00884BAB"/>
    <w:rsid w:val="008854A5"/>
    <w:rsid w:val="00885896"/>
    <w:rsid w:val="00885DBD"/>
    <w:rsid w:val="0088654F"/>
    <w:rsid w:val="00887188"/>
    <w:rsid w:val="00887BAE"/>
    <w:rsid w:val="00887D6E"/>
    <w:rsid w:val="008905C7"/>
    <w:rsid w:val="008913B0"/>
    <w:rsid w:val="00892558"/>
    <w:rsid w:val="0089270A"/>
    <w:rsid w:val="00892B13"/>
    <w:rsid w:val="00892C6B"/>
    <w:rsid w:val="00893854"/>
    <w:rsid w:val="00893C28"/>
    <w:rsid w:val="00893FE3"/>
    <w:rsid w:val="008940C6"/>
    <w:rsid w:val="0089512B"/>
    <w:rsid w:val="00895AF1"/>
    <w:rsid w:val="008967DF"/>
    <w:rsid w:val="00896D39"/>
    <w:rsid w:val="008977ED"/>
    <w:rsid w:val="008A00B1"/>
    <w:rsid w:val="008A0148"/>
    <w:rsid w:val="008A1339"/>
    <w:rsid w:val="008A1C05"/>
    <w:rsid w:val="008A1EC0"/>
    <w:rsid w:val="008A2B2E"/>
    <w:rsid w:val="008A49EE"/>
    <w:rsid w:val="008A4C6C"/>
    <w:rsid w:val="008A4F52"/>
    <w:rsid w:val="008A5B19"/>
    <w:rsid w:val="008B006F"/>
    <w:rsid w:val="008B0266"/>
    <w:rsid w:val="008B124C"/>
    <w:rsid w:val="008B12AE"/>
    <w:rsid w:val="008B1333"/>
    <w:rsid w:val="008B144F"/>
    <w:rsid w:val="008B1873"/>
    <w:rsid w:val="008B1A49"/>
    <w:rsid w:val="008B22B9"/>
    <w:rsid w:val="008B26B8"/>
    <w:rsid w:val="008B2BF1"/>
    <w:rsid w:val="008B3182"/>
    <w:rsid w:val="008B39E5"/>
    <w:rsid w:val="008B3AE7"/>
    <w:rsid w:val="008B5833"/>
    <w:rsid w:val="008B5A52"/>
    <w:rsid w:val="008B65B4"/>
    <w:rsid w:val="008B6768"/>
    <w:rsid w:val="008B6ED3"/>
    <w:rsid w:val="008B705B"/>
    <w:rsid w:val="008B746D"/>
    <w:rsid w:val="008B7D69"/>
    <w:rsid w:val="008C0176"/>
    <w:rsid w:val="008C0804"/>
    <w:rsid w:val="008C0D05"/>
    <w:rsid w:val="008C0E1E"/>
    <w:rsid w:val="008C1A24"/>
    <w:rsid w:val="008C1F7C"/>
    <w:rsid w:val="008C2049"/>
    <w:rsid w:val="008C2296"/>
    <w:rsid w:val="008C240A"/>
    <w:rsid w:val="008C2620"/>
    <w:rsid w:val="008C30DF"/>
    <w:rsid w:val="008C3455"/>
    <w:rsid w:val="008C4E3A"/>
    <w:rsid w:val="008C4FD2"/>
    <w:rsid w:val="008C50F4"/>
    <w:rsid w:val="008C57BD"/>
    <w:rsid w:val="008C6EED"/>
    <w:rsid w:val="008C71CE"/>
    <w:rsid w:val="008C72C5"/>
    <w:rsid w:val="008C77D9"/>
    <w:rsid w:val="008C7BC5"/>
    <w:rsid w:val="008C7FBF"/>
    <w:rsid w:val="008D0905"/>
    <w:rsid w:val="008D0986"/>
    <w:rsid w:val="008D1353"/>
    <w:rsid w:val="008D174F"/>
    <w:rsid w:val="008D1F88"/>
    <w:rsid w:val="008D337E"/>
    <w:rsid w:val="008D355E"/>
    <w:rsid w:val="008D361F"/>
    <w:rsid w:val="008D37B0"/>
    <w:rsid w:val="008D4083"/>
    <w:rsid w:val="008D417A"/>
    <w:rsid w:val="008D44A1"/>
    <w:rsid w:val="008D5160"/>
    <w:rsid w:val="008D5355"/>
    <w:rsid w:val="008D5A25"/>
    <w:rsid w:val="008D61AE"/>
    <w:rsid w:val="008D61D6"/>
    <w:rsid w:val="008D6747"/>
    <w:rsid w:val="008D68A1"/>
    <w:rsid w:val="008D699C"/>
    <w:rsid w:val="008D7293"/>
    <w:rsid w:val="008D73B1"/>
    <w:rsid w:val="008D7A1E"/>
    <w:rsid w:val="008E06F6"/>
    <w:rsid w:val="008E0A22"/>
    <w:rsid w:val="008E13DF"/>
    <w:rsid w:val="008E1529"/>
    <w:rsid w:val="008E16E7"/>
    <w:rsid w:val="008E1E33"/>
    <w:rsid w:val="008E2129"/>
    <w:rsid w:val="008E2588"/>
    <w:rsid w:val="008E268A"/>
    <w:rsid w:val="008E2C11"/>
    <w:rsid w:val="008E3F8F"/>
    <w:rsid w:val="008E4041"/>
    <w:rsid w:val="008E4F71"/>
    <w:rsid w:val="008E51BA"/>
    <w:rsid w:val="008E5203"/>
    <w:rsid w:val="008E52A4"/>
    <w:rsid w:val="008E5F41"/>
    <w:rsid w:val="008E634A"/>
    <w:rsid w:val="008E651D"/>
    <w:rsid w:val="008E6792"/>
    <w:rsid w:val="008E681E"/>
    <w:rsid w:val="008E6AB6"/>
    <w:rsid w:val="008E7985"/>
    <w:rsid w:val="008E7D5A"/>
    <w:rsid w:val="008F01B6"/>
    <w:rsid w:val="008F05D8"/>
    <w:rsid w:val="008F0739"/>
    <w:rsid w:val="008F1070"/>
    <w:rsid w:val="008F116C"/>
    <w:rsid w:val="008F11DF"/>
    <w:rsid w:val="008F2843"/>
    <w:rsid w:val="008F34C2"/>
    <w:rsid w:val="008F3980"/>
    <w:rsid w:val="008F441F"/>
    <w:rsid w:val="008F4C01"/>
    <w:rsid w:val="008F6110"/>
    <w:rsid w:val="008F631C"/>
    <w:rsid w:val="008F63D9"/>
    <w:rsid w:val="008F64AB"/>
    <w:rsid w:val="008F7723"/>
    <w:rsid w:val="008F7F1D"/>
    <w:rsid w:val="008F7FB4"/>
    <w:rsid w:val="0090067C"/>
    <w:rsid w:val="0090070E"/>
    <w:rsid w:val="00900C93"/>
    <w:rsid w:val="00901E14"/>
    <w:rsid w:val="0090265A"/>
    <w:rsid w:val="009031CC"/>
    <w:rsid w:val="00903224"/>
    <w:rsid w:val="0090396D"/>
    <w:rsid w:val="0090399E"/>
    <w:rsid w:val="00903B65"/>
    <w:rsid w:val="00903D02"/>
    <w:rsid w:val="00903DDE"/>
    <w:rsid w:val="00904361"/>
    <w:rsid w:val="009043C5"/>
    <w:rsid w:val="00904790"/>
    <w:rsid w:val="009047DE"/>
    <w:rsid w:val="00904C86"/>
    <w:rsid w:val="00905252"/>
    <w:rsid w:val="009056D4"/>
    <w:rsid w:val="00905C5F"/>
    <w:rsid w:val="00905FD1"/>
    <w:rsid w:val="009062EB"/>
    <w:rsid w:val="009068D7"/>
    <w:rsid w:val="00906C1D"/>
    <w:rsid w:val="00906E62"/>
    <w:rsid w:val="009076E5"/>
    <w:rsid w:val="00911E50"/>
    <w:rsid w:val="0091293E"/>
    <w:rsid w:val="00912D04"/>
    <w:rsid w:val="009133C6"/>
    <w:rsid w:val="00913904"/>
    <w:rsid w:val="00913AC8"/>
    <w:rsid w:val="009144C1"/>
    <w:rsid w:val="00914A72"/>
    <w:rsid w:val="00914BA4"/>
    <w:rsid w:val="00915DEC"/>
    <w:rsid w:val="00915F3F"/>
    <w:rsid w:val="009164E7"/>
    <w:rsid w:val="00916E17"/>
    <w:rsid w:val="00916F0D"/>
    <w:rsid w:val="00917A94"/>
    <w:rsid w:val="009202F2"/>
    <w:rsid w:val="00920F50"/>
    <w:rsid w:val="00920FEA"/>
    <w:rsid w:val="009211E0"/>
    <w:rsid w:val="00921BF3"/>
    <w:rsid w:val="00922312"/>
    <w:rsid w:val="00922BC0"/>
    <w:rsid w:val="00922F8B"/>
    <w:rsid w:val="00923288"/>
    <w:rsid w:val="00924012"/>
    <w:rsid w:val="00924088"/>
    <w:rsid w:val="00924358"/>
    <w:rsid w:val="0092469A"/>
    <w:rsid w:val="009249F6"/>
    <w:rsid w:val="00925609"/>
    <w:rsid w:val="00925700"/>
    <w:rsid w:val="00925709"/>
    <w:rsid w:val="00925BCC"/>
    <w:rsid w:val="00925F85"/>
    <w:rsid w:val="00926195"/>
    <w:rsid w:val="00926A13"/>
    <w:rsid w:val="00926A70"/>
    <w:rsid w:val="00926BEB"/>
    <w:rsid w:val="00926E60"/>
    <w:rsid w:val="00927E42"/>
    <w:rsid w:val="009300F4"/>
    <w:rsid w:val="00930158"/>
    <w:rsid w:val="009307CA"/>
    <w:rsid w:val="00931181"/>
    <w:rsid w:val="00932188"/>
    <w:rsid w:val="009328B8"/>
    <w:rsid w:val="009328D1"/>
    <w:rsid w:val="00932E9F"/>
    <w:rsid w:val="009333CA"/>
    <w:rsid w:val="00933A2F"/>
    <w:rsid w:val="00933D45"/>
    <w:rsid w:val="009344F1"/>
    <w:rsid w:val="00934790"/>
    <w:rsid w:val="00935161"/>
    <w:rsid w:val="00935814"/>
    <w:rsid w:val="00935836"/>
    <w:rsid w:val="00935B23"/>
    <w:rsid w:val="0093620A"/>
    <w:rsid w:val="0093691D"/>
    <w:rsid w:val="009369AD"/>
    <w:rsid w:val="00936AC8"/>
    <w:rsid w:val="00936F46"/>
    <w:rsid w:val="009370DD"/>
    <w:rsid w:val="009376F6"/>
    <w:rsid w:val="00937815"/>
    <w:rsid w:val="00937896"/>
    <w:rsid w:val="00940A64"/>
    <w:rsid w:val="00940B27"/>
    <w:rsid w:val="00943AA9"/>
    <w:rsid w:val="00943E6F"/>
    <w:rsid w:val="00943FC8"/>
    <w:rsid w:val="009444CC"/>
    <w:rsid w:val="009450F0"/>
    <w:rsid w:val="0094549C"/>
    <w:rsid w:val="009456DC"/>
    <w:rsid w:val="00945C27"/>
    <w:rsid w:val="00945EB6"/>
    <w:rsid w:val="00946AFD"/>
    <w:rsid w:val="00946B3D"/>
    <w:rsid w:val="00946E60"/>
    <w:rsid w:val="009476BB"/>
    <w:rsid w:val="00947A18"/>
    <w:rsid w:val="00950082"/>
    <w:rsid w:val="00950353"/>
    <w:rsid w:val="009509B5"/>
    <w:rsid w:val="00951542"/>
    <w:rsid w:val="00951728"/>
    <w:rsid w:val="009526CE"/>
    <w:rsid w:val="00952788"/>
    <w:rsid w:val="00952A0D"/>
    <w:rsid w:val="00952AFC"/>
    <w:rsid w:val="00953835"/>
    <w:rsid w:val="00955359"/>
    <w:rsid w:val="00955796"/>
    <w:rsid w:val="00955B2E"/>
    <w:rsid w:val="00955B5D"/>
    <w:rsid w:val="009561B3"/>
    <w:rsid w:val="0095628C"/>
    <w:rsid w:val="00956BFB"/>
    <w:rsid w:val="00957BAB"/>
    <w:rsid w:val="0096078D"/>
    <w:rsid w:val="0096130D"/>
    <w:rsid w:val="00961FB6"/>
    <w:rsid w:val="00962AD8"/>
    <w:rsid w:val="00962FED"/>
    <w:rsid w:val="00963304"/>
    <w:rsid w:val="009647D9"/>
    <w:rsid w:val="00964AB4"/>
    <w:rsid w:val="00964FC0"/>
    <w:rsid w:val="0096507F"/>
    <w:rsid w:val="009651FF"/>
    <w:rsid w:val="0096597F"/>
    <w:rsid w:val="00965CAD"/>
    <w:rsid w:val="00966224"/>
    <w:rsid w:val="0096635A"/>
    <w:rsid w:val="00966394"/>
    <w:rsid w:val="009663AA"/>
    <w:rsid w:val="009667C2"/>
    <w:rsid w:val="00967A4F"/>
    <w:rsid w:val="009702D0"/>
    <w:rsid w:val="0097041B"/>
    <w:rsid w:val="00970ED5"/>
    <w:rsid w:val="00972390"/>
    <w:rsid w:val="00972B1A"/>
    <w:rsid w:val="00972B56"/>
    <w:rsid w:val="00972DB6"/>
    <w:rsid w:val="00972E4C"/>
    <w:rsid w:val="009734D9"/>
    <w:rsid w:val="009740CB"/>
    <w:rsid w:val="0097432C"/>
    <w:rsid w:val="009745C8"/>
    <w:rsid w:val="0097484C"/>
    <w:rsid w:val="00974D54"/>
    <w:rsid w:val="00974E2B"/>
    <w:rsid w:val="00974FE2"/>
    <w:rsid w:val="00975C91"/>
    <w:rsid w:val="00975DBE"/>
    <w:rsid w:val="00975F6E"/>
    <w:rsid w:val="00976050"/>
    <w:rsid w:val="00976142"/>
    <w:rsid w:val="0097630B"/>
    <w:rsid w:val="00977CD5"/>
    <w:rsid w:val="009801A8"/>
    <w:rsid w:val="00980395"/>
    <w:rsid w:val="00981874"/>
    <w:rsid w:val="00981B5D"/>
    <w:rsid w:val="0098225C"/>
    <w:rsid w:val="00982325"/>
    <w:rsid w:val="0098313A"/>
    <w:rsid w:val="009832ED"/>
    <w:rsid w:val="0098356A"/>
    <w:rsid w:val="009845AF"/>
    <w:rsid w:val="00984650"/>
    <w:rsid w:val="0098474C"/>
    <w:rsid w:val="00984E23"/>
    <w:rsid w:val="00985758"/>
    <w:rsid w:val="009857E5"/>
    <w:rsid w:val="00985C07"/>
    <w:rsid w:val="00985D2A"/>
    <w:rsid w:val="00985FA9"/>
    <w:rsid w:val="0098633A"/>
    <w:rsid w:val="00986441"/>
    <w:rsid w:val="0098650F"/>
    <w:rsid w:val="00986A77"/>
    <w:rsid w:val="009875AD"/>
    <w:rsid w:val="00990596"/>
    <w:rsid w:val="00990F55"/>
    <w:rsid w:val="009916FC"/>
    <w:rsid w:val="00991CD1"/>
    <w:rsid w:val="00991E74"/>
    <w:rsid w:val="00993584"/>
    <w:rsid w:val="009935F9"/>
    <w:rsid w:val="009941A5"/>
    <w:rsid w:val="0099451F"/>
    <w:rsid w:val="00996462"/>
    <w:rsid w:val="00996BDF"/>
    <w:rsid w:val="009977EC"/>
    <w:rsid w:val="00997A0C"/>
    <w:rsid w:val="009A059E"/>
    <w:rsid w:val="009A0A45"/>
    <w:rsid w:val="009A19B8"/>
    <w:rsid w:val="009A1B10"/>
    <w:rsid w:val="009A1C3C"/>
    <w:rsid w:val="009A1FD3"/>
    <w:rsid w:val="009A208D"/>
    <w:rsid w:val="009A2D43"/>
    <w:rsid w:val="009A31E6"/>
    <w:rsid w:val="009A33B7"/>
    <w:rsid w:val="009A34F7"/>
    <w:rsid w:val="009A382E"/>
    <w:rsid w:val="009A44A6"/>
    <w:rsid w:val="009A463F"/>
    <w:rsid w:val="009A4E4A"/>
    <w:rsid w:val="009A59CB"/>
    <w:rsid w:val="009A648D"/>
    <w:rsid w:val="009A6ABA"/>
    <w:rsid w:val="009A6CA5"/>
    <w:rsid w:val="009A6D94"/>
    <w:rsid w:val="009A7622"/>
    <w:rsid w:val="009A7931"/>
    <w:rsid w:val="009B0333"/>
    <w:rsid w:val="009B0A65"/>
    <w:rsid w:val="009B14F7"/>
    <w:rsid w:val="009B1633"/>
    <w:rsid w:val="009B18B0"/>
    <w:rsid w:val="009B1AAA"/>
    <w:rsid w:val="009B2796"/>
    <w:rsid w:val="009B2FD8"/>
    <w:rsid w:val="009B31EE"/>
    <w:rsid w:val="009B328C"/>
    <w:rsid w:val="009B3880"/>
    <w:rsid w:val="009B3C2F"/>
    <w:rsid w:val="009B3CE8"/>
    <w:rsid w:val="009B3E34"/>
    <w:rsid w:val="009B4273"/>
    <w:rsid w:val="009B4942"/>
    <w:rsid w:val="009B4C16"/>
    <w:rsid w:val="009B4D73"/>
    <w:rsid w:val="009B501C"/>
    <w:rsid w:val="009B54DC"/>
    <w:rsid w:val="009B578F"/>
    <w:rsid w:val="009B5A17"/>
    <w:rsid w:val="009B5BA7"/>
    <w:rsid w:val="009B6133"/>
    <w:rsid w:val="009B62E8"/>
    <w:rsid w:val="009B66DA"/>
    <w:rsid w:val="009B733C"/>
    <w:rsid w:val="009B75EB"/>
    <w:rsid w:val="009C0112"/>
    <w:rsid w:val="009C0BB9"/>
    <w:rsid w:val="009C2191"/>
    <w:rsid w:val="009C2553"/>
    <w:rsid w:val="009C410A"/>
    <w:rsid w:val="009C41AB"/>
    <w:rsid w:val="009C42D8"/>
    <w:rsid w:val="009C44D2"/>
    <w:rsid w:val="009C49FF"/>
    <w:rsid w:val="009C4F21"/>
    <w:rsid w:val="009C5C5B"/>
    <w:rsid w:val="009C5E18"/>
    <w:rsid w:val="009C61E7"/>
    <w:rsid w:val="009C62E1"/>
    <w:rsid w:val="009C6648"/>
    <w:rsid w:val="009C66F5"/>
    <w:rsid w:val="009C6B50"/>
    <w:rsid w:val="009C6D09"/>
    <w:rsid w:val="009C712D"/>
    <w:rsid w:val="009C7811"/>
    <w:rsid w:val="009C7EB3"/>
    <w:rsid w:val="009D00B7"/>
    <w:rsid w:val="009D0EC6"/>
    <w:rsid w:val="009D109C"/>
    <w:rsid w:val="009D12E1"/>
    <w:rsid w:val="009D24D5"/>
    <w:rsid w:val="009D28E7"/>
    <w:rsid w:val="009D3648"/>
    <w:rsid w:val="009D3A85"/>
    <w:rsid w:val="009D428A"/>
    <w:rsid w:val="009D47F2"/>
    <w:rsid w:val="009D51C9"/>
    <w:rsid w:val="009D5C92"/>
    <w:rsid w:val="009D6895"/>
    <w:rsid w:val="009D6EE7"/>
    <w:rsid w:val="009D71BA"/>
    <w:rsid w:val="009D745A"/>
    <w:rsid w:val="009E036D"/>
    <w:rsid w:val="009E0404"/>
    <w:rsid w:val="009E0D53"/>
    <w:rsid w:val="009E14EF"/>
    <w:rsid w:val="009E203E"/>
    <w:rsid w:val="009E22A9"/>
    <w:rsid w:val="009E260F"/>
    <w:rsid w:val="009E2D18"/>
    <w:rsid w:val="009E337C"/>
    <w:rsid w:val="009E3CF6"/>
    <w:rsid w:val="009E436C"/>
    <w:rsid w:val="009E4415"/>
    <w:rsid w:val="009E4DB8"/>
    <w:rsid w:val="009E5038"/>
    <w:rsid w:val="009E5B41"/>
    <w:rsid w:val="009E6229"/>
    <w:rsid w:val="009E6A0D"/>
    <w:rsid w:val="009E6E22"/>
    <w:rsid w:val="009E76E9"/>
    <w:rsid w:val="009E7C8B"/>
    <w:rsid w:val="009E7E1F"/>
    <w:rsid w:val="009F0ADE"/>
    <w:rsid w:val="009F0B3E"/>
    <w:rsid w:val="009F0C27"/>
    <w:rsid w:val="009F0CD8"/>
    <w:rsid w:val="009F1170"/>
    <w:rsid w:val="009F2024"/>
    <w:rsid w:val="009F221F"/>
    <w:rsid w:val="009F222B"/>
    <w:rsid w:val="009F36FF"/>
    <w:rsid w:val="009F3B61"/>
    <w:rsid w:val="009F449C"/>
    <w:rsid w:val="009F4E3A"/>
    <w:rsid w:val="009F4F97"/>
    <w:rsid w:val="009F53D4"/>
    <w:rsid w:val="009F567E"/>
    <w:rsid w:val="009F5ADA"/>
    <w:rsid w:val="009F5B09"/>
    <w:rsid w:val="009F64BA"/>
    <w:rsid w:val="009F67CC"/>
    <w:rsid w:val="009F768D"/>
    <w:rsid w:val="009F789B"/>
    <w:rsid w:val="009F79C9"/>
    <w:rsid w:val="009F7C5D"/>
    <w:rsid w:val="009F7E1E"/>
    <w:rsid w:val="009F7E68"/>
    <w:rsid w:val="00A00561"/>
    <w:rsid w:val="00A0060E"/>
    <w:rsid w:val="00A00B97"/>
    <w:rsid w:val="00A01150"/>
    <w:rsid w:val="00A01527"/>
    <w:rsid w:val="00A015B1"/>
    <w:rsid w:val="00A01F24"/>
    <w:rsid w:val="00A02033"/>
    <w:rsid w:val="00A04356"/>
    <w:rsid w:val="00A04573"/>
    <w:rsid w:val="00A05186"/>
    <w:rsid w:val="00A0554D"/>
    <w:rsid w:val="00A055C3"/>
    <w:rsid w:val="00A05614"/>
    <w:rsid w:val="00A05AE0"/>
    <w:rsid w:val="00A05C86"/>
    <w:rsid w:val="00A05DED"/>
    <w:rsid w:val="00A05F56"/>
    <w:rsid w:val="00A0608F"/>
    <w:rsid w:val="00A067FE"/>
    <w:rsid w:val="00A0692A"/>
    <w:rsid w:val="00A07B5D"/>
    <w:rsid w:val="00A1014F"/>
    <w:rsid w:val="00A10163"/>
    <w:rsid w:val="00A102F9"/>
    <w:rsid w:val="00A10C62"/>
    <w:rsid w:val="00A10DA2"/>
    <w:rsid w:val="00A114D8"/>
    <w:rsid w:val="00A11C02"/>
    <w:rsid w:val="00A11D3B"/>
    <w:rsid w:val="00A11DD7"/>
    <w:rsid w:val="00A126B0"/>
    <w:rsid w:val="00A12F97"/>
    <w:rsid w:val="00A1319B"/>
    <w:rsid w:val="00A13217"/>
    <w:rsid w:val="00A132A2"/>
    <w:rsid w:val="00A13D2C"/>
    <w:rsid w:val="00A14042"/>
    <w:rsid w:val="00A16673"/>
    <w:rsid w:val="00A16AA4"/>
    <w:rsid w:val="00A17070"/>
    <w:rsid w:val="00A1724E"/>
    <w:rsid w:val="00A175A9"/>
    <w:rsid w:val="00A204ED"/>
    <w:rsid w:val="00A20A03"/>
    <w:rsid w:val="00A20BE8"/>
    <w:rsid w:val="00A21838"/>
    <w:rsid w:val="00A21D6A"/>
    <w:rsid w:val="00A22B97"/>
    <w:rsid w:val="00A22C49"/>
    <w:rsid w:val="00A245A4"/>
    <w:rsid w:val="00A24CF8"/>
    <w:rsid w:val="00A252CE"/>
    <w:rsid w:val="00A26AD3"/>
    <w:rsid w:val="00A26B8B"/>
    <w:rsid w:val="00A26C23"/>
    <w:rsid w:val="00A26E99"/>
    <w:rsid w:val="00A27D24"/>
    <w:rsid w:val="00A27E21"/>
    <w:rsid w:val="00A30F6F"/>
    <w:rsid w:val="00A31894"/>
    <w:rsid w:val="00A32038"/>
    <w:rsid w:val="00A3232B"/>
    <w:rsid w:val="00A32653"/>
    <w:rsid w:val="00A32A7F"/>
    <w:rsid w:val="00A32C99"/>
    <w:rsid w:val="00A33AE6"/>
    <w:rsid w:val="00A342B1"/>
    <w:rsid w:val="00A350D0"/>
    <w:rsid w:val="00A355DD"/>
    <w:rsid w:val="00A35902"/>
    <w:rsid w:val="00A35C38"/>
    <w:rsid w:val="00A3641F"/>
    <w:rsid w:val="00A36E77"/>
    <w:rsid w:val="00A375E6"/>
    <w:rsid w:val="00A37953"/>
    <w:rsid w:val="00A37A76"/>
    <w:rsid w:val="00A37B8D"/>
    <w:rsid w:val="00A408A7"/>
    <w:rsid w:val="00A4124B"/>
    <w:rsid w:val="00A414C1"/>
    <w:rsid w:val="00A4210A"/>
    <w:rsid w:val="00A42453"/>
    <w:rsid w:val="00A42736"/>
    <w:rsid w:val="00A4346D"/>
    <w:rsid w:val="00A43DA3"/>
    <w:rsid w:val="00A446A6"/>
    <w:rsid w:val="00A4497C"/>
    <w:rsid w:val="00A44D17"/>
    <w:rsid w:val="00A457D9"/>
    <w:rsid w:val="00A45D55"/>
    <w:rsid w:val="00A45E11"/>
    <w:rsid w:val="00A45ECA"/>
    <w:rsid w:val="00A46361"/>
    <w:rsid w:val="00A46CEA"/>
    <w:rsid w:val="00A46EA1"/>
    <w:rsid w:val="00A4774F"/>
    <w:rsid w:val="00A50081"/>
    <w:rsid w:val="00A502B6"/>
    <w:rsid w:val="00A50504"/>
    <w:rsid w:val="00A50635"/>
    <w:rsid w:val="00A50DFB"/>
    <w:rsid w:val="00A50E1C"/>
    <w:rsid w:val="00A51921"/>
    <w:rsid w:val="00A524FE"/>
    <w:rsid w:val="00A52593"/>
    <w:rsid w:val="00A52A61"/>
    <w:rsid w:val="00A53F44"/>
    <w:rsid w:val="00A545C3"/>
    <w:rsid w:val="00A546C3"/>
    <w:rsid w:val="00A54B24"/>
    <w:rsid w:val="00A54F69"/>
    <w:rsid w:val="00A55059"/>
    <w:rsid w:val="00A55CCF"/>
    <w:rsid w:val="00A5699C"/>
    <w:rsid w:val="00A56E34"/>
    <w:rsid w:val="00A56E4B"/>
    <w:rsid w:val="00A570E1"/>
    <w:rsid w:val="00A5781A"/>
    <w:rsid w:val="00A57A10"/>
    <w:rsid w:val="00A57C2F"/>
    <w:rsid w:val="00A609BD"/>
    <w:rsid w:val="00A60CF3"/>
    <w:rsid w:val="00A60D53"/>
    <w:rsid w:val="00A61731"/>
    <w:rsid w:val="00A61797"/>
    <w:rsid w:val="00A62C93"/>
    <w:rsid w:val="00A62CE2"/>
    <w:rsid w:val="00A62D2D"/>
    <w:rsid w:val="00A63218"/>
    <w:rsid w:val="00A633FD"/>
    <w:rsid w:val="00A63440"/>
    <w:rsid w:val="00A64050"/>
    <w:rsid w:val="00A6416E"/>
    <w:rsid w:val="00A641E7"/>
    <w:rsid w:val="00A6432C"/>
    <w:rsid w:val="00A64F2A"/>
    <w:rsid w:val="00A666CB"/>
    <w:rsid w:val="00A66B85"/>
    <w:rsid w:val="00A66CBD"/>
    <w:rsid w:val="00A66CDF"/>
    <w:rsid w:val="00A6723A"/>
    <w:rsid w:val="00A6755E"/>
    <w:rsid w:val="00A67CD4"/>
    <w:rsid w:val="00A67FCE"/>
    <w:rsid w:val="00A7024C"/>
    <w:rsid w:val="00A704BD"/>
    <w:rsid w:val="00A706F5"/>
    <w:rsid w:val="00A7082F"/>
    <w:rsid w:val="00A70E18"/>
    <w:rsid w:val="00A70F2D"/>
    <w:rsid w:val="00A7158D"/>
    <w:rsid w:val="00A715B0"/>
    <w:rsid w:val="00A71E93"/>
    <w:rsid w:val="00A727B8"/>
    <w:rsid w:val="00A72AA0"/>
    <w:rsid w:val="00A73163"/>
    <w:rsid w:val="00A73BC6"/>
    <w:rsid w:val="00A748ED"/>
    <w:rsid w:val="00A74F9E"/>
    <w:rsid w:val="00A7509B"/>
    <w:rsid w:val="00A7570D"/>
    <w:rsid w:val="00A75818"/>
    <w:rsid w:val="00A75D6C"/>
    <w:rsid w:val="00A762C1"/>
    <w:rsid w:val="00A7782B"/>
    <w:rsid w:val="00A77E73"/>
    <w:rsid w:val="00A805D7"/>
    <w:rsid w:val="00A80CCD"/>
    <w:rsid w:val="00A80D3A"/>
    <w:rsid w:val="00A815F8"/>
    <w:rsid w:val="00A820C1"/>
    <w:rsid w:val="00A82523"/>
    <w:rsid w:val="00A82539"/>
    <w:rsid w:val="00A82A72"/>
    <w:rsid w:val="00A83591"/>
    <w:rsid w:val="00A83909"/>
    <w:rsid w:val="00A83924"/>
    <w:rsid w:val="00A83BF3"/>
    <w:rsid w:val="00A83D12"/>
    <w:rsid w:val="00A83D14"/>
    <w:rsid w:val="00A844D5"/>
    <w:rsid w:val="00A845A7"/>
    <w:rsid w:val="00A85677"/>
    <w:rsid w:val="00A85C00"/>
    <w:rsid w:val="00A8621D"/>
    <w:rsid w:val="00A869BB"/>
    <w:rsid w:val="00A86A7E"/>
    <w:rsid w:val="00A87441"/>
    <w:rsid w:val="00A87954"/>
    <w:rsid w:val="00A90179"/>
    <w:rsid w:val="00A90B15"/>
    <w:rsid w:val="00A91675"/>
    <w:rsid w:val="00A92964"/>
    <w:rsid w:val="00A92EB4"/>
    <w:rsid w:val="00A93C9B"/>
    <w:rsid w:val="00A94FE6"/>
    <w:rsid w:val="00A95A94"/>
    <w:rsid w:val="00A95D8D"/>
    <w:rsid w:val="00A95DDB"/>
    <w:rsid w:val="00A963AD"/>
    <w:rsid w:val="00A96429"/>
    <w:rsid w:val="00A96C4D"/>
    <w:rsid w:val="00A972CE"/>
    <w:rsid w:val="00A97309"/>
    <w:rsid w:val="00A97DEE"/>
    <w:rsid w:val="00AA0109"/>
    <w:rsid w:val="00AA0717"/>
    <w:rsid w:val="00AA09D9"/>
    <w:rsid w:val="00AA12C8"/>
    <w:rsid w:val="00AA139F"/>
    <w:rsid w:val="00AA145E"/>
    <w:rsid w:val="00AA14CE"/>
    <w:rsid w:val="00AA1604"/>
    <w:rsid w:val="00AA218E"/>
    <w:rsid w:val="00AA242E"/>
    <w:rsid w:val="00AA2534"/>
    <w:rsid w:val="00AA2CEB"/>
    <w:rsid w:val="00AA32AA"/>
    <w:rsid w:val="00AA40EB"/>
    <w:rsid w:val="00AA4824"/>
    <w:rsid w:val="00AA490B"/>
    <w:rsid w:val="00AA4ACB"/>
    <w:rsid w:val="00AA55D6"/>
    <w:rsid w:val="00AA5CFF"/>
    <w:rsid w:val="00AA5FFE"/>
    <w:rsid w:val="00AA60E7"/>
    <w:rsid w:val="00AA65B2"/>
    <w:rsid w:val="00AA67D8"/>
    <w:rsid w:val="00AA6EED"/>
    <w:rsid w:val="00AA6FF4"/>
    <w:rsid w:val="00AA7051"/>
    <w:rsid w:val="00AA71A7"/>
    <w:rsid w:val="00AA7D0C"/>
    <w:rsid w:val="00AA7F46"/>
    <w:rsid w:val="00AB012E"/>
    <w:rsid w:val="00AB0E57"/>
    <w:rsid w:val="00AB120F"/>
    <w:rsid w:val="00AB15E5"/>
    <w:rsid w:val="00AB1691"/>
    <w:rsid w:val="00AB1B68"/>
    <w:rsid w:val="00AB2749"/>
    <w:rsid w:val="00AB290C"/>
    <w:rsid w:val="00AB2C9F"/>
    <w:rsid w:val="00AB2CE5"/>
    <w:rsid w:val="00AB2DD0"/>
    <w:rsid w:val="00AB334F"/>
    <w:rsid w:val="00AB3AED"/>
    <w:rsid w:val="00AB4B44"/>
    <w:rsid w:val="00AB54E7"/>
    <w:rsid w:val="00AB6809"/>
    <w:rsid w:val="00AB719C"/>
    <w:rsid w:val="00AB7247"/>
    <w:rsid w:val="00AC031D"/>
    <w:rsid w:val="00AC068E"/>
    <w:rsid w:val="00AC11C4"/>
    <w:rsid w:val="00AC1657"/>
    <w:rsid w:val="00AC1719"/>
    <w:rsid w:val="00AC1E25"/>
    <w:rsid w:val="00AC21EE"/>
    <w:rsid w:val="00AC36ED"/>
    <w:rsid w:val="00AC3B31"/>
    <w:rsid w:val="00AC4053"/>
    <w:rsid w:val="00AC45AC"/>
    <w:rsid w:val="00AC4B8B"/>
    <w:rsid w:val="00AC5ACE"/>
    <w:rsid w:val="00AC64E9"/>
    <w:rsid w:val="00AC6977"/>
    <w:rsid w:val="00AC6F8A"/>
    <w:rsid w:val="00AC7200"/>
    <w:rsid w:val="00AC7541"/>
    <w:rsid w:val="00AC7943"/>
    <w:rsid w:val="00AD0073"/>
    <w:rsid w:val="00AD0203"/>
    <w:rsid w:val="00AD047C"/>
    <w:rsid w:val="00AD06C4"/>
    <w:rsid w:val="00AD0D28"/>
    <w:rsid w:val="00AD1488"/>
    <w:rsid w:val="00AD153D"/>
    <w:rsid w:val="00AD1B9D"/>
    <w:rsid w:val="00AD1D2E"/>
    <w:rsid w:val="00AD230B"/>
    <w:rsid w:val="00AD2924"/>
    <w:rsid w:val="00AD29AC"/>
    <w:rsid w:val="00AD2C38"/>
    <w:rsid w:val="00AD3B5D"/>
    <w:rsid w:val="00AD4746"/>
    <w:rsid w:val="00AD4A52"/>
    <w:rsid w:val="00AD4D91"/>
    <w:rsid w:val="00AD4EB6"/>
    <w:rsid w:val="00AD5240"/>
    <w:rsid w:val="00AD525B"/>
    <w:rsid w:val="00AD57A5"/>
    <w:rsid w:val="00AD5DD5"/>
    <w:rsid w:val="00AD5DDC"/>
    <w:rsid w:val="00AD5EEF"/>
    <w:rsid w:val="00AD647D"/>
    <w:rsid w:val="00AD7261"/>
    <w:rsid w:val="00AD77F4"/>
    <w:rsid w:val="00AD7AC7"/>
    <w:rsid w:val="00AD7B60"/>
    <w:rsid w:val="00AE02AA"/>
    <w:rsid w:val="00AE043C"/>
    <w:rsid w:val="00AE128B"/>
    <w:rsid w:val="00AE1477"/>
    <w:rsid w:val="00AE165D"/>
    <w:rsid w:val="00AE177D"/>
    <w:rsid w:val="00AE1C41"/>
    <w:rsid w:val="00AE2146"/>
    <w:rsid w:val="00AE2366"/>
    <w:rsid w:val="00AE23F4"/>
    <w:rsid w:val="00AE25F8"/>
    <w:rsid w:val="00AE3C3C"/>
    <w:rsid w:val="00AE4123"/>
    <w:rsid w:val="00AE41EA"/>
    <w:rsid w:val="00AE4BD6"/>
    <w:rsid w:val="00AE54CA"/>
    <w:rsid w:val="00AE59EA"/>
    <w:rsid w:val="00AE662E"/>
    <w:rsid w:val="00AE6817"/>
    <w:rsid w:val="00AE68FA"/>
    <w:rsid w:val="00AE6992"/>
    <w:rsid w:val="00AE6E4C"/>
    <w:rsid w:val="00AE6E50"/>
    <w:rsid w:val="00AE7505"/>
    <w:rsid w:val="00AE7C78"/>
    <w:rsid w:val="00AE7D3C"/>
    <w:rsid w:val="00AF160A"/>
    <w:rsid w:val="00AF184B"/>
    <w:rsid w:val="00AF2319"/>
    <w:rsid w:val="00AF23D0"/>
    <w:rsid w:val="00AF23F4"/>
    <w:rsid w:val="00AF2516"/>
    <w:rsid w:val="00AF2575"/>
    <w:rsid w:val="00AF25FF"/>
    <w:rsid w:val="00AF2710"/>
    <w:rsid w:val="00AF300B"/>
    <w:rsid w:val="00AF3525"/>
    <w:rsid w:val="00AF3906"/>
    <w:rsid w:val="00AF490A"/>
    <w:rsid w:val="00AF4B45"/>
    <w:rsid w:val="00AF52F1"/>
    <w:rsid w:val="00AF57E0"/>
    <w:rsid w:val="00AF5C5C"/>
    <w:rsid w:val="00AF63AC"/>
    <w:rsid w:val="00AF68DA"/>
    <w:rsid w:val="00AF6F5F"/>
    <w:rsid w:val="00AF7123"/>
    <w:rsid w:val="00AF7982"/>
    <w:rsid w:val="00AF7B89"/>
    <w:rsid w:val="00B000F2"/>
    <w:rsid w:val="00B004B6"/>
    <w:rsid w:val="00B009DB"/>
    <w:rsid w:val="00B01CC3"/>
    <w:rsid w:val="00B02874"/>
    <w:rsid w:val="00B0287C"/>
    <w:rsid w:val="00B02892"/>
    <w:rsid w:val="00B02BA7"/>
    <w:rsid w:val="00B02E32"/>
    <w:rsid w:val="00B02F81"/>
    <w:rsid w:val="00B0354E"/>
    <w:rsid w:val="00B03645"/>
    <w:rsid w:val="00B0401E"/>
    <w:rsid w:val="00B044B1"/>
    <w:rsid w:val="00B049A1"/>
    <w:rsid w:val="00B04B78"/>
    <w:rsid w:val="00B04EA5"/>
    <w:rsid w:val="00B05616"/>
    <w:rsid w:val="00B057A4"/>
    <w:rsid w:val="00B06AB1"/>
    <w:rsid w:val="00B06C3B"/>
    <w:rsid w:val="00B07311"/>
    <w:rsid w:val="00B0742B"/>
    <w:rsid w:val="00B07CBF"/>
    <w:rsid w:val="00B101A9"/>
    <w:rsid w:val="00B10243"/>
    <w:rsid w:val="00B1038F"/>
    <w:rsid w:val="00B1061A"/>
    <w:rsid w:val="00B1074E"/>
    <w:rsid w:val="00B10B34"/>
    <w:rsid w:val="00B10E56"/>
    <w:rsid w:val="00B10E89"/>
    <w:rsid w:val="00B11151"/>
    <w:rsid w:val="00B114E9"/>
    <w:rsid w:val="00B11EC9"/>
    <w:rsid w:val="00B121B7"/>
    <w:rsid w:val="00B12B29"/>
    <w:rsid w:val="00B13286"/>
    <w:rsid w:val="00B13550"/>
    <w:rsid w:val="00B135EE"/>
    <w:rsid w:val="00B13943"/>
    <w:rsid w:val="00B13E34"/>
    <w:rsid w:val="00B13EDE"/>
    <w:rsid w:val="00B14225"/>
    <w:rsid w:val="00B144C5"/>
    <w:rsid w:val="00B147B0"/>
    <w:rsid w:val="00B1510B"/>
    <w:rsid w:val="00B1558F"/>
    <w:rsid w:val="00B155D9"/>
    <w:rsid w:val="00B15A3D"/>
    <w:rsid w:val="00B160A5"/>
    <w:rsid w:val="00B164AE"/>
    <w:rsid w:val="00B168FF"/>
    <w:rsid w:val="00B16BFF"/>
    <w:rsid w:val="00B17D0F"/>
    <w:rsid w:val="00B202CB"/>
    <w:rsid w:val="00B2062C"/>
    <w:rsid w:val="00B20713"/>
    <w:rsid w:val="00B210A0"/>
    <w:rsid w:val="00B21BCE"/>
    <w:rsid w:val="00B21CE1"/>
    <w:rsid w:val="00B2230B"/>
    <w:rsid w:val="00B2253A"/>
    <w:rsid w:val="00B2260C"/>
    <w:rsid w:val="00B2340F"/>
    <w:rsid w:val="00B2422C"/>
    <w:rsid w:val="00B242E5"/>
    <w:rsid w:val="00B24B9B"/>
    <w:rsid w:val="00B257C5"/>
    <w:rsid w:val="00B25893"/>
    <w:rsid w:val="00B2627B"/>
    <w:rsid w:val="00B264BF"/>
    <w:rsid w:val="00B265BC"/>
    <w:rsid w:val="00B2668F"/>
    <w:rsid w:val="00B26F33"/>
    <w:rsid w:val="00B30837"/>
    <w:rsid w:val="00B30C7A"/>
    <w:rsid w:val="00B311C9"/>
    <w:rsid w:val="00B311EC"/>
    <w:rsid w:val="00B314DA"/>
    <w:rsid w:val="00B31B0A"/>
    <w:rsid w:val="00B31C5C"/>
    <w:rsid w:val="00B32B0D"/>
    <w:rsid w:val="00B32B2A"/>
    <w:rsid w:val="00B32DA7"/>
    <w:rsid w:val="00B331B1"/>
    <w:rsid w:val="00B331FC"/>
    <w:rsid w:val="00B33240"/>
    <w:rsid w:val="00B33460"/>
    <w:rsid w:val="00B335C6"/>
    <w:rsid w:val="00B35A46"/>
    <w:rsid w:val="00B35EE9"/>
    <w:rsid w:val="00B362BE"/>
    <w:rsid w:val="00B369C3"/>
    <w:rsid w:val="00B37839"/>
    <w:rsid w:val="00B37850"/>
    <w:rsid w:val="00B37F23"/>
    <w:rsid w:val="00B402CC"/>
    <w:rsid w:val="00B40570"/>
    <w:rsid w:val="00B40A16"/>
    <w:rsid w:val="00B40A69"/>
    <w:rsid w:val="00B40E75"/>
    <w:rsid w:val="00B41176"/>
    <w:rsid w:val="00B42276"/>
    <w:rsid w:val="00B42828"/>
    <w:rsid w:val="00B42B20"/>
    <w:rsid w:val="00B42B5D"/>
    <w:rsid w:val="00B43628"/>
    <w:rsid w:val="00B44179"/>
    <w:rsid w:val="00B44355"/>
    <w:rsid w:val="00B44542"/>
    <w:rsid w:val="00B448AC"/>
    <w:rsid w:val="00B44A61"/>
    <w:rsid w:val="00B455FF"/>
    <w:rsid w:val="00B45672"/>
    <w:rsid w:val="00B45E41"/>
    <w:rsid w:val="00B46634"/>
    <w:rsid w:val="00B46827"/>
    <w:rsid w:val="00B46848"/>
    <w:rsid w:val="00B471EC"/>
    <w:rsid w:val="00B47624"/>
    <w:rsid w:val="00B50415"/>
    <w:rsid w:val="00B50F87"/>
    <w:rsid w:val="00B50F93"/>
    <w:rsid w:val="00B512EE"/>
    <w:rsid w:val="00B516D9"/>
    <w:rsid w:val="00B52360"/>
    <w:rsid w:val="00B52B3B"/>
    <w:rsid w:val="00B52CEB"/>
    <w:rsid w:val="00B53565"/>
    <w:rsid w:val="00B53AC2"/>
    <w:rsid w:val="00B53D41"/>
    <w:rsid w:val="00B5441E"/>
    <w:rsid w:val="00B55164"/>
    <w:rsid w:val="00B56835"/>
    <w:rsid w:val="00B5729F"/>
    <w:rsid w:val="00B57CAA"/>
    <w:rsid w:val="00B61659"/>
    <w:rsid w:val="00B61E72"/>
    <w:rsid w:val="00B62B8D"/>
    <w:rsid w:val="00B62DE9"/>
    <w:rsid w:val="00B635C8"/>
    <w:rsid w:val="00B63749"/>
    <w:rsid w:val="00B63773"/>
    <w:rsid w:val="00B637C2"/>
    <w:rsid w:val="00B64057"/>
    <w:rsid w:val="00B640E6"/>
    <w:rsid w:val="00B6423E"/>
    <w:rsid w:val="00B64C87"/>
    <w:rsid w:val="00B64F27"/>
    <w:rsid w:val="00B64FDC"/>
    <w:rsid w:val="00B653D1"/>
    <w:rsid w:val="00B6543D"/>
    <w:rsid w:val="00B6564D"/>
    <w:rsid w:val="00B657F3"/>
    <w:rsid w:val="00B65EFD"/>
    <w:rsid w:val="00B66B3E"/>
    <w:rsid w:val="00B66B72"/>
    <w:rsid w:val="00B66D86"/>
    <w:rsid w:val="00B66E19"/>
    <w:rsid w:val="00B66F3C"/>
    <w:rsid w:val="00B66FE5"/>
    <w:rsid w:val="00B67412"/>
    <w:rsid w:val="00B67780"/>
    <w:rsid w:val="00B678F9"/>
    <w:rsid w:val="00B67AE5"/>
    <w:rsid w:val="00B709DC"/>
    <w:rsid w:val="00B70AAD"/>
    <w:rsid w:val="00B711B1"/>
    <w:rsid w:val="00B71869"/>
    <w:rsid w:val="00B71A2A"/>
    <w:rsid w:val="00B71C48"/>
    <w:rsid w:val="00B71E3F"/>
    <w:rsid w:val="00B7222A"/>
    <w:rsid w:val="00B723DB"/>
    <w:rsid w:val="00B73011"/>
    <w:rsid w:val="00B73786"/>
    <w:rsid w:val="00B73CA1"/>
    <w:rsid w:val="00B74174"/>
    <w:rsid w:val="00B7436D"/>
    <w:rsid w:val="00B75AE2"/>
    <w:rsid w:val="00B75DEF"/>
    <w:rsid w:val="00B75EDD"/>
    <w:rsid w:val="00B76166"/>
    <w:rsid w:val="00B767CF"/>
    <w:rsid w:val="00B76AFE"/>
    <w:rsid w:val="00B77054"/>
    <w:rsid w:val="00B7727D"/>
    <w:rsid w:val="00B77312"/>
    <w:rsid w:val="00B77594"/>
    <w:rsid w:val="00B776E4"/>
    <w:rsid w:val="00B778B2"/>
    <w:rsid w:val="00B77A4C"/>
    <w:rsid w:val="00B77AFF"/>
    <w:rsid w:val="00B77F94"/>
    <w:rsid w:val="00B80895"/>
    <w:rsid w:val="00B80E95"/>
    <w:rsid w:val="00B81EF5"/>
    <w:rsid w:val="00B82218"/>
    <w:rsid w:val="00B8389B"/>
    <w:rsid w:val="00B839CD"/>
    <w:rsid w:val="00B84903"/>
    <w:rsid w:val="00B849A0"/>
    <w:rsid w:val="00B856AF"/>
    <w:rsid w:val="00B858EE"/>
    <w:rsid w:val="00B85A3B"/>
    <w:rsid w:val="00B865F8"/>
    <w:rsid w:val="00B86804"/>
    <w:rsid w:val="00B86DF4"/>
    <w:rsid w:val="00B86F75"/>
    <w:rsid w:val="00B872A1"/>
    <w:rsid w:val="00B87767"/>
    <w:rsid w:val="00B87B81"/>
    <w:rsid w:val="00B87DB4"/>
    <w:rsid w:val="00B87E42"/>
    <w:rsid w:val="00B9042C"/>
    <w:rsid w:val="00B90CB5"/>
    <w:rsid w:val="00B917DB"/>
    <w:rsid w:val="00B91B5E"/>
    <w:rsid w:val="00B91BF4"/>
    <w:rsid w:val="00B91EB5"/>
    <w:rsid w:val="00B92412"/>
    <w:rsid w:val="00B926E8"/>
    <w:rsid w:val="00B92714"/>
    <w:rsid w:val="00B92879"/>
    <w:rsid w:val="00B92B6E"/>
    <w:rsid w:val="00B9385D"/>
    <w:rsid w:val="00B9388D"/>
    <w:rsid w:val="00B938A9"/>
    <w:rsid w:val="00B94AA0"/>
    <w:rsid w:val="00B94BCD"/>
    <w:rsid w:val="00B94FA9"/>
    <w:rsid w:val="00B95662"/>
    <w:rsid w:val="00B95699"/>
    <w:rsid w:val="00B95B7B"/>
    <w:rsid w:val="00B96051"/>
    <w:rsid w:val="00B96C77"/>
    <w:rsid w:val="00B96CC4"/>
    <w:rsid w:val="00B97E61"/>
    <w:rsid w:val="00B97EC5"/>
    <w:rsid w:val="00BA07D5"/>
    <w:rsid w:val="00BA16C8"/>
    <w:rsid w:val="00BA1928"/>
    <w:rsid w:val="00BA1ABB"/>
    <w:rsid w:val="00BA1CDC"/>
    <w:rsid w:val="00BA2530"/>
    <w:rsid w:val="00BA2647"/>
    <w:rsid w:val="00BA291B"/>
    <w:rsid w:val="00BA2DAF"/>
    <w:rsid w:val="00BA3451"/>
    <w:rsid w:val="00BA3F12"/>
    <w:rsid w:val="00BA42AE"/>
    <w:rsid w:val="00BA44B9"/>
    <w:rsid w:val="00BA4A1B"/>
    <w:rsid w:val="00BA4C21"/>
    <w:rsid w:val="00BA4CF6"/>
    <w:rsid w:val="00BA51CC"/>
    <w:rsid w:val="00BA5FD8"/>
    <w:rsid w:val="00BA5FE5"/>
    <w:rsid w:val="00BA67D2"/>
    <w:rsid w:val="00BA6AF4"/>
    <w:rsid w:val="00BA7423"/>
    <w:rsid w:val="00BA7B58"/>
    <w:rsid w:val="00BA7C9A"/>
    <w:rsid w:val="00BA7CCB"/>
    <w:rsid w:val="00BB0211"/>
    <w:rsid w:val="00BB0448"/>
    <w:rsid w:val="00BB14E6"/>
    <w:rsid w:val="00BB18E8"/>
    <w:rsid w:val="00BB1C18"/>
    <w:rsid w:val="00BB1C4C"/>
    <w:rsid w:val="00BB1CE4"/>
    <w:rsid w:val="00BB2180"/>
    <w:rsid w:val="00BB23B6"/>
    <w:rsid w:val="00BB2412"/>
    <w:rsid w:val="00BB2A8D"/>
    <w:rsid w:val="00BB2BFC"/>
    <w:rsid w:val="00BB2BFD"/>
    <w:rsid w:val="00BB2DF3"/>
    <w:rsid w:val="00BB2DFA"/>
    <w:rsid w:val="00BB2F57"/>
    <w:rsid w:val="00BB30EA"/>
    <w:rsid w:val="00BB3252"/>
    <w:rsid w:val="00BB3909"/>
    <w:rsid w:val="00BB3DF1"/>
    <w:rsid w:val="00BB42A6"/>
    <w:rsid w:val="00BB46EA"/>
    <w:rsid w:val="00BB4791"/>
    <w:rsid w:val="00BB4C02"/>
    <w:rsid w:val="00BB50BD"/>
    <w:rsid w:val="00BB512B"/>
    <w:rsid w:val="00BB5138"/>
    <w:rsid w:val="00BB52DE"/>
    <w:rsid w:val="00BB5CC0"/>
    <w:rsid w:val="00BB6123"/>
    <w:rsid w:val="00BB6A00"/>
    <w:rsid w:val="00BB6D34"/>
    <w:rsid w:val="00BB7DFD"/>
    <w:rsid w:val="00BC00C8"/>
    <w:rsid w:val="00BC02B0"/>
    <w:rsid w:val="00BC02C9"/>
    <w:rsid w:val="00BC02E7"/>
    <w:rsid w:val="00BC04F1"/>
    <w:rsid w:val="00BC05B0"/>
    <w:rsid w:val="00BC0889"/>
    <w:rsid w:val="00BC0A40"/>
    <w:rsid w:val="00BC0AB2"/>
    <w:rsid w:val="00BC12B6"/>
    <w:rsid w:val="00BC19B2"/>
    <w:rsid w:val="00BC1C97"/>
    <w:rsid w:val="00BC1D45"/>
    <w:rsid w:val="00BC1E26"/>
    <w:rsid w:val="00BC2BA1"/>
    <w:rsid w:val="00BC3341"/>
    <w:rsid w:val="00BC35DF"/>
    <w:rsid w:val="00BC37B9"/>
    <w:rsid w:val="00BC4432"/>
    <w:rsid w:val="00BC4556"/>
    <w:rsid w:val="00BC47E4"/>
    <w:rsid w:val="00BC4DAA"/>
    <w:rsid w:val="00BC6434"/>
    <w:rsid w:val="00BC6589"/>
    <w:rsid w:val="00BC6BDC"/>
    <w:rsid w:val="00BC7486"/>
    <w:rsid w:val="00BC7E12"/>
    <w:rsid w:val="00BD0053"/>
    <w:rsid w:val="00BD0064"/>
    <w:rsid w:val="00BD02BC"/>
    <w:rsid w:val="00BD03F1"/>
    <w:rsid w:val="00BD04AB"/>
    <w:rsid w:val="00BD0E90"/>
    <w:rsid w:val="00BD0F1C"/>
    <w:rsid w:val="00BD10D8"/>
    <w:rsid w:val="00BD1B79"/>
    <w:rsid w:val="00BD23D9"/>
    <w:rsid w:val="00BD2710"/>
    <w:rsid w:val="00BD2FE7"/>
    <w:rsid w:val="00BD3326"/>
    <w:rsid w:val="00BD354C"/>
    <w:rsid w:val="00BD366F"/>
    <w:rsid w:val="00BD40B8"/>
    <w:rsid w:val="00BD4EC1"/>
    <w:rsid w:val="00BD52A5"/>
    <w:rsid w:val="00BD5F8A"/>
    <w:rsid w:val="00BD6898"/>
    <w:rsid w:val="00BD6900"/>
    <w:rsid w:val="00BD709B"/>
    <w:rsid w:val="00BD754D"/>
    <w:rsid w:val="00BE08EC"/>
    <w:rsid w:val="00BE09A4"/>
    <w:rsid w:val="00BE09E3"/>
    <w:rsid w:val="00BE0A8D"/>
    <w:rsid w:val="00BE0A8E"/>
    <w:rsid w:val="00BE0F43"/>
    <w:rsid w:val="00BE118C"/>
    <w:rsid w:val="00BE155F"/>
    <w:rsid w:val="00BE16A6"/>
    <w:rsid w:val="00BE26A7"/>
    <w:rsid w:val="00BE2757"/>
    <w:rsid w:val="00BE27AE"/>
    <w:rsid w:val="00BE311E"/>
    <w:rsid w:val="00BE3648"/>
    <w:rsid w:val="00BE390F"/>
    <w:rsid w:val="00BE4818"/>
    <w:rsid w:val="00BE58D0"/>
    <w:rsid w:val="00BE5F8D"/>
    <w:rsid w:val="00BE60BB"/>
    <w:rsid w:val="00BE6A02"/>
    <w:rsid w:val="00BE6D8B"/>
    <w:rsid w:val="00BE745B"/>
    <w:rsid w:val="00BE779E"/>
    <w:rsid w:val="00BE7D5E"/>
    <w:rsid w:val="00BF05A8"/>
    <w:rsid w:val="00BF05C9"/>
    <w:rsid w:val="00BF05E0"/>
    <w:rsid w:val="00BF065E"/>
    <w:rsid w:val="00BF13AF"/>
    <w:rsid w:val="00BF14D7"/>
    <w:rsid w:val="00BF1BBB"/>
    <w:rsid w:val="00BF25BA"/>
    <w:rsid w:val="00BF2A5A"/>
    <w:rsid w:val="00BF357A"/>
    <w:rsid w:val="00BF3807"/>
    <w:rsid w:val="00BF3C6C"/>
    <w:rsid w:val="00BF4544"/>
    <w:rsid w:val="00BF46BC"/>
    <w:rsid w:val="00BF4807"/>
    <w:rsid w:val="00BF4D4B"/>
    <w:rsid w:val="00BF551F"/>
    <w:rsid w:val="00BF5569"/>
    <w:rsid w:val="00BF5CA8"/>
    <w:rsid w:val="00BF6155"/>
    <w:rsid w:val="00BF6EDE"/>
    <w:rsid w:val="00BF7077"/>
    <w:rsid w:val="00BF70E9"/>
    <w:rsid w:val="00BF714B"/>
    <w:rsid w:val="00BF72F5"/>
    <w:rsid w:val="00BF7AE8"/>
    <w:rsid w:val="00C00013"/>
    <w:rsid w:val="00C00164"/>
    <w:rsid w:val="00C00443"/>
    <w:rsid w:val="00C00732"/>
    <w:rsid w:val="00C007B5"/>
    <w:rsid w:val="00C01652"/>
    <w:rsid w:val="00C019A2"/>
    <w:rsid w:val="00C02C41"/>
    <w:rsid w:val="00C03CB1"/>
    <w:rsid w:val="00C05CAE"/>
    <w:rsid w:val="00C05CC9"/>
    <w:rsid w:val="00C06A22"/>
    <w:rsid w:val="00C06BAC"/>
    <w:rsid w:val="00C06E0A"/>
    <w:rsid w:val="00C07215"/>
    <w:rsid w:val="00C07E69"/>
    <w:rsid w:val="00C07F41"/>
    <w:rsid w:val="00C10015"/>
    <w:rsid w:val="00C10044"/>
    <w:rsid w:val="00C10B86"/>
    <w:rsid w:val="00C10CD1"/>
    <w:rsid w:val="00C10E28"/>
    <w:rsid w:val="00C1107E"/>
    <w:rsid w:val="00C110D9"/>
    <w:rsid w:val="00C115E2"/>
    <w:rsid w:val="00C11602"/>
    <w:rsid w:val="00C12FC0"/>
    <w:rsid w:val="00C130D2"/>
    <w:rsid w:val="00C134E4"/>
    <w:rsid w:val="00C1351A"/>
    <w:rsid w:val="00C1363B"/>
    <w:rsid w:val="00C150CA"/>
    <w:rsid w:val="00C15634"/>
    <w:rsid w:val="00C157FE"/>
    <w:rsid w:val="00C16266"/>
    <w:rsid w:val="00C16BFB"/>
    <w:rsid w:val="00C17518"/>
    <w:rsid w:val="00C201B2"/>
    <w:rsid w:val="00C2041E"/>
    <w:rsid w:val="00C20883"/>
    <w:rsid w:val="00C20A20"/>
    <w:rsid w:val="00C20FC7"/>
    <w:rsid w:val="00C211A7"/>
    <w:rsid w:val="00C21843"/>
    <w:rsid w:val="00C21BBE"/>
    <w:rsid w:val="00C22399"/>
    <w:rsid w:val="00C22AA9"/>
    <w:rsid w:val="00C22FFD"/>
    <w:rsid w:val="00C23289"/>
    <w:rsid w:val="00C237E5"/>
    <w:rsid w:val="00C24384"/>
    <w:rsid w:val="00C24E96"/>
    <w:rsid w:val="00C24F5D"/>
    <w:rsid w:val="00C2552E"/>
    <w:rsid w:val="00C2654B"/>
    <w:rsid w:val="00C26CEF"/>
    <w:rsid w:val="00C26D57"/>
    <w:rsid w:val="00C26EE3"/>
    <w:rsid w:val="00C27274"/>
    <w:rsid w:val="00C27993"/>
    <w:rsid w:val="00C27BE4"/>
    <w:rsid w:val="00C3062A"/>
    <w:rsid w:val="00C308E4"/>
    <w:rsid w:val="00C30A83"/>
    <w:rsid w:val="00C30BD9"/>
    <w:rsid w:val="00C31A02"/>
    <w:rsid w:val="00C31EF7"/>
    <w:rsid w:val="00C3207D"/>
    <w:rsid w:val="00C320B3"/>
    <w:rsid w:val="00C32266"/>
    <w:rsid w:val="00C32638"/>
    <w:rsid w:val="00C330A6"/>
    <w:rsid w:val="00C33E28"/>
    <w:rsid w:val="00C3439E"/>
    <w:rsid w:val="00C34C47"/>
    <w:rsid w:val="00C35082"/>
    <w:rsid w:val="00C3574C"/>
    <w:rsid w:val="00C35922"/>
    <w:rsid w:val="00C35D95"/>
    <w:rsid w:val="00C365A2"/>
    <w:rsid w:val="00C3671B"/>
    <w:rsid w:val="00C36DF2"/>
    <w:rsid w:val="00C3704C"/>
    <w:rsid w:val="00C37199"/>
    <w:rsid w:val="00C37336"/>
    <w:rsid w:val="00C405B7"/>
    <w:rsid w:val="00C40EC2"/>
    <w:rsid w:val="00C410B0"/>
    <w:rsid w:val="00C41121"/>
    <w:rsid w:val="00C41EA1"/>
    <w:rsid w:val="00C422C4"/>
    <w:rsid w:val="00C422C8"/>
    <w:rsid w:val="00C436F3"/>
    <w:rsid w:val="00C44AA6"/>
    <w:rsid w:val="00C45606"/>
    <w:rsid w:val="00C45EBE"/>
    <w:rsid w:val="00C460A5"/>
    <w:rsid w:val="00C461EC"/>
    <w:rsid w:val="00C46830"/>
    <w:rsid w:val="00C474D3"/>
    <w:rsid w:val="00C476A6"/>
    <w:rsid w:val="00C47798"/>
    <w:rsid w:val="00C47A31"/>
    <w:rsid w:val="00C47CB7"/>
    <w:rsid w:val="00C5026F"/>
    <w:rsid w:val="00C505E5"/>
    <w:rsid w:val="00C509DC"/>
    <w:rsid w:val="00C51527"/>
    <w:rsid w:val="00C51B72"/>
    <w:rsid w:val="00C51EC7"/>
    <w:rsid w:val="00C5291A"/>
    <w:rsid w:val="00C52F06"/>
    <w:rsid w:val="00C53A2A"/>
    <w:rsid w:val="00C5401A"/>
    <w:rsid w:val="00C547E5"/>
    <w:rsid w:val="00C54924"/>
    <w:rsid w:val="00C55A38"/>
    <w:rsid w:val="00C55F75"/>
    <w:rsid w:val="00C56686"/>
    <w:rsid w:val="00C569C4"/>
    <w:rsid w:val="00C56D38"/>
    <w:rsid w:val="00C57086"/>
    <w:rsid w:val="00C57C77"/>
    <w:rsid w:val="00C57DE0"/>
    <w:rsid w:val="00C601FD"/>
    <w:rsid w:val="00C60E7D"/>
    <w:rsid w:val="00C62150"/>
    <w:rsid w:val="00C621EE"/>
    <w:rsid w:val="00C625F5"/>
    <w:rsid w:val="00C62646"/>
    <w:rsid w:val="00C62A30"/>
    <w:rsid w:val="00C62E36"/>
    <w:rsid w:val="00C62F44"/>
    <w:rsid w:val="00C63439"/>
    <w:rsid w:val="00C6361A"/>
    <w:rsid w:val="00C641D3"/>
    <w:rsid w:val="00C64AB3"/>
    <w:rsid w:val="00C66AEF"/>
    <w:rsid w:val="00C66D00"/>
    <w:rsid w:val="00C66F4C"/>
    <w:rsid w:val="00C67207"/>
    <w:rsid w:val="00C6791C"/>
    <w:rsid w:val="00C67A90"/>
    <w:rsid w:val="00C70457"/>
    <w:rsid w:val="00C7053F"/>
    <w:rsid w:val="00C70CF0"/>
    <w:rsid w:val="00C7102D"/>
    <w:rsid w:val="00C71452"/>
    <w:rsid w:val="00C71A11"/>
    <w:rsid w:val="00C71B92"/>
    <w:rsid w:val="00C72031"/>
    <w:rsid w:val="00C72B09"/>
    <w:rsid w:val="00C72E11"/>
    <w:rsid w:val="00C73CE4"/>
    <w:rsid w:val="00C745E1"/>
    <w:rsid w:val="00C74F95"/>
    <w:rsid w:val="00C767F7"/>
    <w:rsid w:val="00C76AE3"/>
    <w:rsid w:val="00C76BB5"/>
    <w:rsid w:val="00C76D2B"/>
    <w:rsid w:val="00C7783A"/>
    <w:rsid w:val="00C77E38"/>
    <w:rsid w:val="00C80199"/>
    <w:rsid w:val="00C8035E"/>
    <w:rsid w:val="00C803F3"/>
    <w:rsid w:val="00C80960"/>
    <w:rsid w:val="00C80FEE"/>
    <w:rsid w:val="00C81129"/>
    <w:rsid w:val="00C8148C"/>
    <w:rsid w:val="00C82317"/>
    <w:rsid w:val="00C82AE1"/>
    <w:rsid w:val="00C82B6F"/>
    <w:rsid w:val="00C831CC"/>
    <w:rsid w:val="00C83236"/>
    <w:rsid w:val="00C83509"/>
    <w:rsid w:val="00C839E2"/>
    <w:rsid w:val="00C83D71"/>
    <w:rsid w:val="00C83E6E"/>
    <w:rsid w:val="00C843D0"/>
    <w:rsid w:val="00C84545"/>
    <w:rsid w:val="00C8495F"/>
    <w:rsid w:val="00C85459"/>
    <w:rsid w:val="00C854A3"/>
    <w:rsid w:val="00C85EF0"/>
    <w:rsid w:val="00C85F42"/>
    <w:rsid w:val="00C860B1"/>
    <w:rsid w:val="00C86AF5"/>
    <w:rsid w:val="00C86EEF"/>
    <w:rsid w:val="00C870B0"/>
    <w:rsid w:val="00C879F6"/>
    <w:rsid w:val="00C87A20"/>
    <w:rsid w:val="00C901BE"/>
    <w:rsid w:val="00C90485"/>
    <w:rsid w:val="00C904D8"/>
    <w:rsid w:val="00C91189"/>
    <w:rsid w:val="00C9127E"/>
    <w:rsid w:val="00C91286"/>
    <w:rsid w:val="00C915AC"/>
    <w:rsid w:val="00C91738"/>
    <w:rsid w:val="00C91CD4"/>
    <w:rsid w:val="00C92F31"/>
    <w:rsid w:val="00C930B3"/>
    <w:rsid w:val="00C9358C"/>
    <w:rsid w:val="00C935A4"/>
    <w:rsid w:val="00C93861"/>
    <w:rsid w:val="00C93AD3"/>
    <w:rsid w:val="00C93C4E"/>
    <w:rsid w:val="00C94222"/>
    <w:rsid w:val="00C9438B"/>
    <w:rsid w:val="00C94A14"/>
    <w:rsid w:val="00C94F99"/>
    <w:rsid w:val="00C956F4"/>
    <w:rsid w:val="00C9617B"/>
    <w:rsid w:val="00C96455"/>
    <w:rsid w:val="00C969B0"/>
    <w:rsid w:val="00C96B09"/>
    <w:rsid w:val="00CA0ABF"/>
    <w:rsid w:val="00CA0B0C"/>
    <w:rsid w:val="00CA0F82"/>
    <w:rsid w:val="00CA1264"/>
    <w:rsid w:val="00CA1283"/>
    <w:rsid w:val="00CA14D1"/>
    <w:rsid w:val="00CA1E45"/>
    <w:rsid w:val="00CA26DF"/>
    <w:rsid w:val="00CA275F"/>
    <w:rsid w:val="00CA2E0D"/>
    <w:rsid w:val="00CA34E2"/>
    <w:rsid w:val="00CA456E"/>
    <w:rsid w:val="00CA4EBD"/>
    <w:rsid w:val="00CA518D"/>
    <w:rsid w:val="00CA519A"/>
    <w:rsid w:val="00CA57E7"/>
    <w:rsid w:val="00CA5D41"/>
    <w:rsid w:val="00CA63C8"/>
    <w:rsid w:val="00CA6B77"/>
    <w:rsid w:val="00CA721F"/>
    <w:rsid w:val="00CA74E3"/>
    <w:rsid w:val="00CA7992"/>
    <w:rsid w:val="00CA79AE"/>
    <w:rsid w:val="00CA7AA1"/>
    <w:rsid w:val="00CA7B91"/>
    <w:rsid w:val="00CB00E4"/>
    <w:rsid w:val="00CB0391"/>
    <w:rsid w:val="00CB10DB"/>
    <w:rsid w:val="00CB19E0"/>
    <w:rsid w:val="00CB1E14"/>
    <w:rsid w:val="00CB24DD"/>
    <w:rsid w:val="00CB2EAE"/>
    <w:rsid w:val="00CB3E42"/>
    <w:rsid w:val="00CB4123"/>
    <w:rsid w:val="00CB4642"/>
    <w:rsid w:val="00CB4F13"/>
    <w:rsid w:val="00CB57ED"/>
    <w:rsid w:val="00CB5803"/>
    <w:rsid w:val="00CB6295"/>
    <w:rsid w:val="00CB6423"/>
    <w:rsid w:val="00CB64F1"/>
    <w:rsid w:val="00CB6B1C"/>
    <w:rsid w:val="00CB6FA5"/>
    <w:rsid w:val="00CB74B2"/>
    <w:rsid w:val="00CB76DB"/>
    <w:rsid w:val="00CB7F6F"/>
    <w:rsid w:val="00CC0018"/>
    <w:rsid w:val="00CC01F3"/>
    <w:rsid w:val="00CC0218"/>
    <w:rsid w:val="00CC023C"/>
    <w:rsid w:val="00CC0266"/>
    <w:rsid w:val="00CC0A33"/>
    <w:rsid w:val="00CC125D"/>
    <w:rsid w:val="00CC1404"/>
    <w:rsid w:val="00CC21C6"/>
    <w:rsid w:val="00CC237B"/>
    <w:rsid w:val="00CC23EC"/>
    <w:rsid w:val="00CC2585"/>
    <w:rsid w:val="00CC27A2"/>
    <w:rsid w:val="00CC2B89"/>
    <w:rsid w:val="00CC303A"/>
    <w:rsid w:val="00CC3181"/>
    <w:rsid w:val="00CC3582"/>
    <w:rsid w:val="00CC3852"/>
    <w:rsid w:val="00CC3C43"/>
    <w:rsid w:val="00CC3F68"/>
    <w:rsid w:val="00CC4D83"/>
    <w:rsid w:val="00CC5EDC"/>
    <w:rsid w:val="00CC5F88"/>
    <w:rsid w:val="00CC67DD"/>
    <w:rsid w:val="00CC6845"/>
    <w:rsid w:val="00CC685B"/>
    <w:rsid w:val="00CC69F5"/>
    <w:rsid w:val="00CC6C2B"/>
    <w:rsid w:val="00CC6C41"/>
    <w:rsid w:val="00CC6CA2"/>
    <w:rsid w:val="00CC6FED"/>
    <w:rsid w:val="00CC7D40"/>
    <w:rsid w:val="00CD022F"/>
    <w:rsid w:val="00CD09D3"/>
    <w:rsid w:val="00CD1589"/>
    <w:rsid w:val="00CD1718"/>
    <w:rsid w:val="00CD221C"/>
    <w:rsid w:val="00CD2426"/>
    <w:rsid w:val="00CD258D"/>
    <w:rsid w:val="00CD3084"/>
    <w:rsid w:val="00CD317C"/>
    <w:rsid w:val="00CD32A3"/>
    <w:rsid w:val="00CD39D2"/>
    <w:rsid w:val="00CD3C1C"/>
    <w:rsid w:val="00CD43A1"/>
    <w:rsid w:val="00CD48F2"/>
    <w:rsid w:val="00CD4998"/>
    <w:rsid w:val="00CD4DDB"/>
    <w:rsid w:val="00CD6EFF"/>
    <w:rsid w:val="00CD70F2"/>
    <w:rsid w:val="00CD7340"/>
    <w:rsid w:val="00CD7427"/>
    <w:rsid w:val="00CD757C"/>
    <w:rsid w:val="00CD7688"/>
    <w:rsid w:val="00CD777C"/>
    <w:rsid w:val="00CD7A3E"/>
    <w:rsid w:val="00CE03D5"/>
    <w:rsid w:val="00CE0A2E"/>
    <w:rsid w:val="00CE0A9F"/>
    <w:rsid w:val="00CE0AEE"/>
    <w:rsid w:val="00CE0BDF"/>
    <w:rsid w:val="00CE0C69"/>
    <w:rsid w:val="00CE12A8"/>
    <w:rsid w:val="00CE154B"/>
    <w:rsid w:val="00CE1707"/>
    <w:rsid w:val="00CE1825"/>
    <w:rsid w:val="00CE19C0"/>
    <w:rsid w:val="00CE1F6D"/>
    <w:rsid w:val="00CE2203"/>
    <w:rsid w:val="00CE2A57"/>
    <w:rsid w:val="00CE3D07"/>
    <w:rsid w:val="00CE47B3"/>
    <w:rsid w:val="00CE5112"/>
    <w:rsid w:val="00CE5180"/>
    <w:rsid w:val="00CE54AD"/>
    <w:rsid w:val="00CE5932"/>
    <w:rsid w:val="00CE5AA9"/>
    <w:rsid w:val="00CE5D63"/>
    <w:rsid w:val="00CE5EDE"/>
    <w:rsid w:val="00CE62C5"/>
    <w:rsid w:val="00CE6D66"/>
    <w:rsid w:val="00CE708E"/>
    <w:rsid w:val="00CE7E7E"/>
    <w:rsid w:val="00CF02DF"/>
    <w:rsid w:val="00CF0B05"/>
    <w:rsid w:val="00CF13FE"/>
    <w:rsid w:val="00CF1C75"/>
    <w:rsid w:val="00CF1F5E"/>
    <w:rsid w:val="00CF20DE"/>
    <w:rsid w:val="00CF2723"/>
    <w:rsid w:val="00CF3838"/>
    <w:rsid w:val="00CF3B72"/>
    <w:rsid w:val="00CF3C01"/>
    <w:rsid w:val="00CF41C0"/>
    <w:rsid w:val="00CF41E0"/>
    <w:rsid w:val="00CF43AC"/>
    <w:rsid w:val="00CF4602"/>
    <w:rsid w:val="00CF4988"/>
    <w:rsid w:val="00CF4A38"/>
    <w:rsid w:val="00CF4DCA"/>
    <w:rsid w:val="00CF5010"/>
    <w:rsid w:val="00CF5227"/>
    <w:rsid w:val="00CF6D5D"/>
    <w:rsid w:val="00CF70A8"/>
    <w:rsid w:val="00CF70FF"/>
    <w:rsid w:val="00CF7ACC"/>
    <w:rsid w:val="00CF7D36"/>
    <w:rsid w:val="00D002CA"/>
    <w:rsid w:val="00D00714"/>
    <w:rsid w:val="00D00767"/>
    <w:rsid w:val="00D00805"/>
    <w:rsid w:val="00D00E18"/>
    <w:rsid w:val="00D01DFC"/>
    <w:rsid w:val="00D01F34"/>
    <w:rsid w:val="00D0209E"/>
    <w:rsid w:val="00D02741"/>
    <w:rsid w:val="00D02769"/>
    <w:rsid w:val="00D027DE"/>
    <w:rsid w:val="00D02D05"/>
    <w:rsid w:val="00D038A2"/>
    <w:rsid w:val="00D03984"/>
    <w:rsid w:val="00D04039"/>
    <w:rsid w:val="00D04516"/>
    <w:rsid w:val="00D0473D"/>
    <w:rsid w:val="00D04B1B"/>
    <w:rsid w:val="00D04BDC"/>
    <w:rsid w:val="00D055C2"/>
    <w:rsid w:val="00D057BC"/>
    <w:rsid w:val="00D05801"/>
    <w:rsid w:val="00D05879"/>
    <w:rsid w:val="00D06137"/>
    <w:rsid w:val="00D06370"/>
    <w:rsid w:val="00D066BC"/>
    <w:rsid w:val="00D06749"/>
    <w:rsid w:val="00D0738D"/>
    <w:rsid w:val="00D075CD"/>
    <w:rsid w:val="00D076B4"/>
    <w:rsid w:val="00D07710"/>
    <w:rsid w:val="00D07BD0"/>
    <w:rsid w:val="00D1039A"/>
    <w:rsid w:val="00D10791"/>
    <w:rsid w:val="00D11E7C"/>
    <w:rsid w:val="00D12031"/>
    <w:rsid w:val="00D12C51"/>
    <w:rsid w:val="00D12E8B"/>
    <w:rsid w:val="00D12F63"/>
    <w:rsid w:val="00D13A76"/>
    <w:rsid w:val="00D14AF4"/>
    <w:rsid w:val="00D14CA1"/>
    <w:rsid w:val="00D14D91"/>
    <w:rsid w:val="00D15CAF"/>
    <w:rsid w:val="00D16075"/>
    <w:rsid w:val="00D16B96"/>
    <w:rsid w:val="00D17197"/>
    <w:rsid w:val="00D17A59"/>
    <w:rsid w:val="00D17F66"/>
    <w:rsid w:val="00D20315"/>
    <w:rsid w:val="00D207F2"/>
    <w:rsid w:val="00D20DE0"/>
    <w:rsid w:val="00D2152C"/>
    <w:rsid w:val="00D21CC4"/>
    <w:rsid w:val="00D21E22"/>
    <w:rsid w:val="00D21E96"/>
    <w:rsid w:val="00D22D34"/>
    <w:rsid w:val="00D22E06"/>
    <w:rsid w:val="00D231BF"/>
    <w:rsid w:val="00D23D6A"/>
    <w:rsid w:val="00D24247"/>
    <w:rsid w:val="00D2487C"/>
    <w:rsid w:val="00D24A7A"/>
    <w:rsid w:val="00D24B09"/>
    <w:rsid w:val="00D257E4"/>
    <w:rsid w:val="00D25D0A"/>
    <w:rsid w:val="00D25F5D"/>
    <w:rsid w:val="00D261CA"/>
    <w:rsid w:val="00D26BDA"/>
    <w:rsid w:val="00D26E09"/>
    <w:rsid w:val="00D270D0"/>
    <w:rsid w:val="00D30301"/>
    <w:rsid w:val="00D305EA"/>
    <w:rsid w:val="00D312E0"/>
    <w:rsid w:val="00D31F59"/>
    <w:rsid w:val="00D31F6D"/>
    <w:rsid w:val="00D32128"/>
    <w:rsid w:val="00D32182"/>
    <w:rsid w:val="00D32700"/>
    <w:rsid w:val="00D32CC3"/>
    <w:rsid w:val="00D331AE"/>
    <w:rsid w:val="00D33343"/>
    <w:rsid w:val="00D3346B"/>
    <w:rsid w:val="00D3444B"/>
    <w:rsid w:val="00D34B93"/>
    <w:rsid w:val="00D34D4F"/>
    <w:rsid w:val="00D34E82"/>
    <w:rsid w:val="00D35139"/>
    <w:rsid w:val="00D3574C"/>
    <w:rsid w:val="00D35834"/>
    <w:rsid w:val="00D358B4"/>
    <w:rsid w:val="00D3611F"/>
    <w:rsid w:val="00D36273"/>
    <w:rsid w:val="00D36B60"/>
    <w:rsid w:val="00D37091"/>
    <w:rsid w:val="00D37181"/>
    <w:rsid w:val="00D3765A"/>
    <w:rsid w:val="00D37C95"/>
    <w:rsid w:val="00D40715"/>
    <w:rsid w:val="00D40AE5"/>
    <w:rsid w:val="00D41960"/>
    <w:rsid w:val="00D41FBE"/>
    <w:rsid w:val="00D42C4D"/>
    <w:rsid w:val="00D42C99"/>
    <w:rsid w:val="00D43194"/>
    <w:rsid w:val="00D43931"/>
    <w:rsid w:val="00D4465D"/>
    <w:rsid w:val="00D44993"/>
    <w:rsid w:val="00D44BCD"/>
    <w:rsid w:val="00D452FF"/>
    <w:rsid w:val="00D45AE9"/>
    <w:rsid w:val="00D470BF"/>
    <w:rsid w:val="00D4725E"/>
    <w:rsid w:val="00D472A9"/>
    <w:rsid w:val="00D47DBE"/>
    <w:rsid w:val="00D50A67"/>
    <w:rsid w:val="00D50D2D"/>
    <w:rsid w:val="00D50F0F"/>
    <w:rsid w:val="00D5111C"/>
    <w:rsid w:val="00D513D3"/>
    <w:rsid w:val="00D5251C"/>
    <w:rsid w:val="00D52599"/>
    <w:rsid w:val="00D5290F"/>
    <w:rsid w:val="00D52C4D"/>
    <w:rsid w:val="00D52DBC"/>
    <w:rsid w:val="00D530D2"/>
    <w:rsid w:val="00D530F7"/>
    <w:rsid w:val="00D536A1"/>
    <w:rsid w:val="00D53F0A"/>
    <w:rsid w:val="00D53F5B"/>
    <w:rsid w:val="00D54015"/>
    <w:rsid w:val="00D5437E"/>
    <w:rsid w:val="00D55AFA"/>
    <w:rsid w:val="00D56403"/>
    <w:rsid w:val="00D56C98"/>
    <w:rsid w:val="00D5721A"/>
    <w:rsid w:val="00D5778C"/>
    <w:rsid w:val="00D60088"/>
    <w:rsid w:val="00D600E2"/>
    <w:rsid w:val="00D61243"/>
    <w:rsid w:val="00D6138C"/>
    <w:rsid w:val="00D61482"/>
    <w:rsid w:val="00D616AB"/>
    <w:rsid w:val="00D6171A"/>
    <w:rsid w:val="00D61A31"/>
    <w:rsid w:val="00D620B3"/>
    <w:rsid w:val="00D621AD"/>
    <w:rsid w:val="00D62C13"/>
    <w:rsid w:val="00D638B7"/>
    <w:rsid w:val="00D63F0C"/>
    <w:rsid w:val="00D640A9"/>
    <w:rsid w:val="00D64110"/>
    <w:rsid w:val="00D6440D"/>
    <w:rsid w:val="00D645A4"/>
    <w:rsid w:val="00D645C2"/>
    <w:rsid w:val="00D64CDC"/>
    <w:rsid w:val="00D66393"/>
    <w:rsid w:val="00D671B2"/>
    <w:rsid w:val="00D673C4"/>
    <w:rsid w:val="00D6748D"/>
    <w:rsid w:val="00D70045"/>
    <w:rsid w:val="00D705C9"/>
    <w:rsid w:val="00D70ADE"/>
    <w:rsid w:val="00D70DA1"/>
    <w:rsid w:val="00D70DFB"/>
    <w:rsid w:val="00D71428"/>
    <w:rsid w:val="00D720B9"/>
    <w:rsid w:val="00D725F1"/>
    <w:rsid w:val="00D726A2"/>
    <w:rsid w:val="00D72B14"/>
    <w:rsid w:val="00D736B8"/>
    <w:rsid w:val="00D738BB"/>
    <w:rsid w:val="00D7395A"/>
    <w:rsid w:val="00D742DC"/>
    <w:rsid w:val="00D75124"/>
    <w:rsid w:val="00D764F5"/>
    <w:rsid w:val="00D768F7"/>
    <w:rsid w:val="00D770B1"/>
    <w:rsid w:val="00D77191"/>
    <w:rsid w:val="00D80583"/>
    <w:rsid w:val="00D806EE"/>
    <w:rsid w:val="00D80708"/>
    <w:rsid w:val="00D80A7A"/>
    <w:rsid w:val="00D80AD0"/>
    <w:rsid w:val="00D80C37"/>
    <w:rsid w:val="00D81BB4"/>
    <w:rsid w:val="00D81C41"/>
    <w:rsid w:val="00D825DF"/>
    <w:rsid w:val="00D834BD"/>
    <w:rsid w:val="00D835C4"/>
    <w:rsid w:val="00D83C28"/>
    <w:rsid w:val="00D83D6E"/>
    <w:rsid w:val="00D83F48"/>
    <w:rsid w:val="00D84888"/>
    <w:rsid w:val="00D85378"/>
    <w:rsid w:val="00D855CF"/>
    <w:rsid w:val="00D856E2"/>
    <w:rsid w:val="00D85762"/>
    <w:rsid w:val="00D861C0"/>
    <w:rsid w:val="00D86615"/>
    <w:rsid w:val="00D86EE5"/>
    <w:rsid w:val="00D870CA"/>
    <w:rsid w:val="00D871D7"/>
    <w:rsid w:val="00D8755D"/>
    <w:rsid w:val="00D87904"/>
    <w:rsid w:val="00D87B40"/>
    <w:rsid w:val="00D903F1"/>
    <w:rsid w:val="00D90D9D"/>
    <w:rsid w:val="00D90ECE"/>
    <w:rsid w:val="00D90F7C"/>
    <w:rsid w:val="00D91285"/>
    <w:rsid w:val="00D9131B"/>
    <w:rsid w:val="00D91EBC"/>
    <w:rsid w:val="00D9203B"/>
    <w:rsid w:val="00D92902"/>
    <w:rsid w:val="00D93260"/>
    <w:rsid w:val="00D935F2"/>
    <w:rsid w:val="00D93C4A"/>
    <w:rsid w:val="00D93E7B"/>
    <w:rsid w:val="00D94967"/>
    <w:rsid w:val="00D94A54"/>
    <w:rsid w:val="00D9515F"/>
    <w:rsid w:val="00D96646"/>
    <w:rsid w:val="00D97B13"/>
    <w:rsid w:val="00D97DD3"/>
    <w:rsid w:val="00DA1678"/>
    <w:rsid w:val="00DA19A8"/>
    <w:rsid w:val="00DA1CB6"/>
    <w:rsid w:val="00DA20FE"/>
    <w:rsid w:val="00DA2403"/>
    <w:rsid w:val="00DA258F"/>
    <w:rsid w:val="00DA2C56"/>
    <w:rsid w:val="00DA3299"/>
    <w:rsid w:val="00DA3315"/>
    <w:rsid w:val="00DA34FB"/>
    <w:rsid w:val="00DA3930"/>
    <w:rsid w:val="00DA3D9E"/>
    <w:rsid w:val="00DA4127"/>
    <w:rsid w:val="00DA4620"/>
    <w:rsid w:val="00DA4AEA"/>
    <w:rsid w:val="00DA4BAD"/>
    <w:rsid w:val="00DA575E"/>
    <w:rsid w:val="00DA5A16"/>
    <w:rsid w:val="00DA5A31"/>
    <w:rsid w:val="00DA6144"/>
    <w:rsid w:val="00DA64A3"/>
    <w:rsid w:val="00DA6BF8"/>
    <w:rsid w:val="00DA6C7B"/>
    <w:rsid w:val="00DA73FB"/>
    <w:rsid w:val="00DA7BCC"/>
    <w:rsid w:val="00DB0046"/>
    <w:rsid w:val="00DB0725"/>
    <w:rsid w:val="00DB16A9"/>
    <w:rsid w:val="00DB1A89"/>
    <w:rsid w:val="00DB1BDC"/>
    <w:rsid w:val="00DB1FD0"/>
    <w:rsid w:val="00DB26D0"/>
    <w:rsid w:val="00DB2831"/>
    <w:rsid w:val="00DB297D"/>
    <w:rsid w:val="00DB2C4C"/>
    <w:rsid w:val="00DB2D7D"/>
    <w:rsid w:val="00DB30D4"/>
    <w:rsid w:val="00DB3B46"/>
    <w:rsid w:val="00DB3C52"/>
    <w:rsid w:val="00DB4395"/>
    <w:rsid w:val="00DB4737"/>
    <w:rsid w:val="00DB54CF"/>
    <w:rsid w:val="00DB60F6"/>
    <w:rsid w:val="00DB62C0"/>
    <w:rsid w:val="00DB649E"/>
    <w:rsid w:val="00DB6F6D"/>
    <w:rsid w:val="00DB7595"/>
    <w:rsid w:val="00DB7627"/>
    <w:rsid w:val="00DB76B3"/>
    <w:rsid w:val="00DC0279"/>
    <w:rsid w:val="00DC055B"/>
    <w:rsid w:val="00DC0AA0"/>
    <w:rsid w:val="00DC19FE"/>
    <w:rsid w:val="00DC2554"/>
    <w:rsid w:val="00DC25D5"/>
    <w:rsid w:val="00DC4E73"/>
    <w:rsid w:val="00DC4EE8"/>
    <w:rsid w:val="00DC4F04"/>
    <w:rsid w:val="00DC54B8"/>
    <w:rsid w:val="00DC57A1"/>
    <w:rsid w:val="00DC6467"/>
    <w:rsid w:val="00DC6675"/>
    <w:rsid w:val="00DC6A14"/>
    <w:rsid w:val="00DC6D67"/>
    <w:rsid w:val="00DC7A6A"/>
    <w:rsid w:val="00DC7C4F"/>
    <w:rsid w:val="00DC7CDA"/>
    <w:rsid w:val="00DC7D3E"/>
    <w:rsid w:val="00DD01E9"/>
    <w:rsid w:val="00DD08F6"/>
    <w:rsid w:val="00DD0CEA"/>
    <w:rsid w:val="00DD11CD"/>
    <w:rsid w:val="00DD1FB4"/>
    <w:rsid w:val="00DD26AE"/>
    <w:rsid w:val="00DD3589"/>
    <w:rsid w:val="00DD394A"/>
    <w:rsid w:val="00DD4C92"/>
    <w:rsid w:val="00DD51CE"/>
    <w:rsid w:val="00DD52C6"/>
    <w:rsid w:val="00DD5451"/>
    <w:rsid w:val="00DD5715"/>
    <w:rsid w:val="00DD6610"/>
    <w:rsid w:val="00DD71B3"/>
    <w:rsid w:val="00DD789B"/>
    <w:rsid w:val="00DD79C0"/>
    <w:rsid w:val="00DE09B7"/>
    <w:rsid w:val="00DE12A4"/>
    <w:rsid w:val="00DE1C45"/>
    <w:rsid w:val="00DE1DA4"/>
    <w:rsid w:val="00DE1DEA"/>
    <w:rsid w:val="00DE26F3"/>
    <w:rsid w:val="00DE28A3"/>
    <w:rsid w:val="00DE2D63"/>
    <w:rsid w:val="00DE2E01"/>
    <w:rsid w:val="00DE394C"/>
    <w:rsid w:val="00DE4162"/>
    <w:rsid w:val="00DE46EC"/>
    <w:rsid w:val="00DE4CE5"/>
    <w:rsid w:val="00DE512E"/>
    <w:rsid w:val="00DE62B2"/>
    <w:rsid w:val="00DE6361"/>
    <w:rsid w:val="00DE66FA"/>
    <w:rsid w:val="00DE72B9"/>
    <w:rsid w:val="00DE733D"/>
    <w:rsid w:val="00DE7357"/>
    <w:rsid w:val="00DE77E9"/>
    <w:rsid w:val="00DE7933"/>
    <w:rsid w:val="00DE79A9"/>
    <w:rsid w:val="00DE7E22"/>
    <w:rsid w:val="00DF04B3"/>
    <w:rsid w:val="00DF0689"/>
    <w:rsid w:val="00DF12EC"/>
    <w:rsid w:val="00DF1D26"/>
    <w:rsid w:val="00DF1F22"/>
    <w:rsid w:val="00DF1F9E"/>
    <w:rsid w:val="00DF29E6"/>
    <w:rsid w:val="00DF2D45"/>
    <w:rsid w:val="00DF311F"/>
    <w:rsid w:val="00DF3CEF"/>
    <w:rsid w:val="00DF4A13"/>
    <w:rsid w:val="00DF4FBA"/>
    <w:rsid w:val="00DF5688"/>
    <w:rsid w:val="00DF5852"/>
    <w:rsid w:val="00DF6FFA"/>
    <w:rsid w:val="00DF7077"/>
    <w:rsid w:val="00DF7222"/>
    <w:rsid w:val="00DF73FA"/>
    <w:rsid w:val="00DF747F"/>
    <w:rsid w:val="00E00246"/>
    <w:rsid w:val="00E007EC"/>
    <w:rsid w:val="00E0115B"/>
    <w:rsid w:val="00E01409"/>
    <w:rsid w:val="00E01A33"/>
    <w:rsid w:val="00E01DBF"/>
    <w:rsid w:val="00E02368"/>
    <w:rsid w:val="00E024BD"/>
    <w:rsid w:val="00E02AAA"/>
    <w:rsid w:val="00E02AB6"/>
    <w:rsid w:val="00E02C5E"/>
    <w:rsid w:val="00E0357E"/>
    <w:rsid w:val="00E04A92"/>
    <w:rsid w:val="00E04DC8"/>
    <w:rsid w:val="00E05FFD"/>
    <w:rsid w:val="00E061BE"/>
    <w:rsid w:val="00E061C5"/>
    <w:rsid w:val="00E06292"/>
    <w:rsid w:val="00E063AD"/>
    <w:rsid w:val="00E06881"/>
    <w:rsid w:val="00E06FAD"/>
    <w:rsid w:val="00E07E4A"/>
    <w:rsid w:val="00E07F98"/>
    <w:rsid w:val="00E102A9"/>
    <w:rsid w:val="00E10C9C"/>
    <w:rsid w:val="00E10D4C"/>
    <w:rsid w:val="00E10F5F"/>
    <w:rsid w:val="00E11188"/>
    <w:rsid w:val="00E11346"/>
    <w:rsid w:val="00E11F41"/>
    <w:rsid w:val="00E121A5"/>
    <w:rsid w:val="00E12290"/>
    <w:rsid w:val="00E1277B"/>
    <w:rsid w:val="00E12D0B"/>
    <w:rsid w:val="00E13873"/>
    <w:rsid w:val="00E13E50"/>
    <w:rsid w:val="00E14D10"/>
    <w:rsid w:val="00E1514B"/>
    <w:rsid w:val="00E154DA"/>
    <w:rsid w:val="00E15622"/>
    <w:rsid w:val="00E1634D"/>
    <w:rsid w:val="00E166A5"/>
    <w:rsid w:val="00E167DC"/>
    <w:rsid w:val="00E20398"/>
    <w:rsid w:val="00E204E7"/>
    <w:rsid w:val="00E212DC"/>
    <w:rsid w:val="00E21406"/>
    <w:rsid w:val="00E215D6"/>
    <w:rsid w:val="00E21C3C"/>
    <w:rsid w:val="00E223FA"/>
    <w:rsid w:val="00E2252C"/>
    <w:rsid w:val="00E228A7"/>
    <w:rsid w:val="00E229A3"/>
    <w:rsid w:val="00E236D3"/>
    <w:rsid w:val="00E23886"/>
    <w:rsid w:val="00E243D9"/>
    <w:rsid w:val="00E25C1D"/>
    <w:rsid w:val="00E26540"/>
    <w:rsid w:val="00E26AC6"/>
    <w:rsid w:val="00E26E73"/>
    <w:rsid w:val="00E26F3A"/>
    <w:rsid w:val="00E274F2"/>
    <w:rsid w:val="00E2796F"/>
    <w:rsid w:val="00E27989"/>
    <w:rsid w:val="00E2799C"/>
    <w:rsid w:val="00E311DF"/>
    <w:rsid w:val="00E31393"/>
    <w:rsid w:val="00E318AF"/>
    <w:rsid w:val="00E31CA3"/>
    <w:rsid w:val="00E324C5"/>
    <w:rsid w:val="00E32531"/>
    <w:rsid w:val="00E3261D"/>
    <w:rsid w:val="00E32772"/>
    <w:rsid w:val="00E3291F"/>
    <w:rsid w:val="00E337CC"/>
    <w:rsid w:val="00E33E38"/>
    <w:rsid w:val="00E340CB"/>
    <w:rsid w:val="00E3495C"/>
    <w:rsid w:val="00E34C4E"/>
    <w:rsid w:val="00E34E40"/>
    <w:rsid w:val="00E353DC"/>
    <w:rsid w:val="00E35467"/>
    <w:rsid w:val="00E35480"/>
    <w:rsid w:val="00E3590B"/>
    <w:rsid w:val="00E35AB5"/>
    <w:rsid w:val="00E35E05"/>
    <w:rsid w:val="00E366C1"/>
    <w:rsid w:val="00E36B1E"/>
    <w:rsid w:val="00E37169"/>
    <w:rsid w:val="00E37AFC"/>
    <w:rsid w:val="00E40156"/>
    <w:rsid w:val="00E408C9"/>
    <w:rsid w:val="00E40ABD"/>
    <w:rsid w:val="00E40B69"/>
    <w:rsid w:val="00E41537"/>
    <w:rsid w:val="00E41642"/>
    <w:rsid w:val="00E42508"/>
    <w:rsid w:val="00E42938"/>
    <w:rsid w:val="00E42F80"/>
    <w:rsid w:val="00E443DC"/>
    <w:rsid w:val="00E44593"/>
    <w:rsid w:val="00E448AC"/>
    <w:rsid w:val="00E448F7"/>
    <w:rsid w:val="00E44C24"/>
    <w:rsid w:val="00E45D01"/>
    <w:rsid w:val="00E4645C"/>
    <w:rsid w:val="00E470C5"/>
    <w:rsid w:val="00E47D48"/>
    <w:rsid w:val="00E50087"/>
    <w:rsid w:val="00E500B1"/>
    <w:rsid w:val="00E500C2"/>
    <w:rsid w:val="00E501A6"/>
    <w:rsid w:val="00E50B49"/>
    <w:rsid w:val="00E51343"/>
    <w:rsid w:val="00E51AA0"/>
    <w:rsid w:val="00E5226B"/>
    <w:rsid w:val="00E52556"/>
    <w:rsid w:val="00E53A8D"/>
    <w:rsid w:val="00E53ACD"/>
    <w:rsid w:val="00E53CB4"/>
    <w:rsid w:val="00E53ECB"/>
    <w:rsid w:val="00E540CA"/>
    <w:rsid w:val="00E548B3"/>
    <w:rsid w:val="00E54CC5"/>
    <w:rsid w:val="00E55756"/>
    <w:rsid w:val="00E557D1"/>
    <w:rsid w:val="00E55B39"/>
    <w:rsid w:val="00E55ED0"/>
    <w:rsid w:val="00E561BC"/>
    <w:rsid w:val="00E5630E"/>
    <w:rsid w:val="00E574E9"/>
    <w:rsid w:val="00E57F3D"/>
    <w:rsid w:val="00E6132A"/>
    <w:rsid w:val="00E615B9"/>
    <w:rsid w:val="00E63821"/>
    <w:rsid w:val="00E642D3"/>
    <w:rsid w:val="00E64C98"/>
    <w:rsid w:val="00E64F65"/>
    <w:rsid w:val="00E6540E"/>
    <w:rsid w:val="00E6595E"/>
    <w:rsid w:val="00E6626B"/>
    <w:rsid w:val="00E6659C"/>
    <w:rsid w:val="00E66780"/>
    <w:rsid w:val="00E668F9"/>
    <w:rsid w:val="00E6720C"/>
    <w:rsid w:val="00E67828"/>
    <w:rsid w:val="00E67F6F"/>
    <w:rsid w:val="00E70303"/>
    <w:rsid w:val="00E7076D"/>
    <w:rsid w:val="00E70B2A"/>
    <w:rsid w:val="00E70E67"/>
    <w:rsid w:val="00E71FF6"/>
    <w:rsid w:val="00E72115"/>
    <w:rsid w:val="00E72598"/>
    <w:rsid w:val="00E729A6"/>
    <w:rsid w:val="00E72AA7"/>
    <w:rsid w:val="00E732DA"/>
    <w:rsid w:val="00E73AC4"/>
    <w:rsid w:val="00E73D4E"/>
    <w:rsid w:val="00E74198"/>
    <w:rsid w:val="00E7435F"/>
    <w:rsid w:val="00E746C2"/>
    <w:rsid w:val="00E75A48"/>
    <w:rsid w:val="00E75BD2"/>
    <w:rsid w:val="00E75C3E"/>
    <w:rsid w:val="00E760D3"/>
    <w:rsid w:val="00E7611A"/>
    <w:rsid w:val="00E76178"/>
    <w:rsid w:val="00E762B7"/>
    <w:rsid w:val="00E766F8"/>
    <w:rsid w:val="00E767D5"/>
    <w:rsid w:val="00E7685D"/>
    <w:rsid w:val="00E76C22"/>
    <w:rsid w:val="00E77225"/>
    <w:rsid w:val="00E774F9"/>
    <w:rsid w:val="00E775FC"/>
    <w:rsid w:val="00E776F9"/>
    <w:rsid w:val="00E77CA6"/>
    <w:rsid w:val="00E77D09"/>
    <w:rsid w:val="00E802E6"/>
    <w:rsid w:val="00E81053"/>
    <w:rsid w:val="00E81246"/>
    <w:rsid w:val="00E81B8B"/>
    <w:rsid w:val="00E81C04"/>
    <w:rsid w:val="00E82124"/>
    <w:rsid w:val="00E825E9"/>
    <w:rsid w:val="00E831DA"/>
    <w:rsid w:val="00E8332F"/>
    <w:rsid w:val="00E83A20"/>
    <w:rsid w:val="00E85756"/>
    <w:rsid w:val="00E859EA"/>
    <w:rsid w:val="00E86087"/>
    <w:rsid w:val="00E86639"/>
    <w:rsid w:val="00E869C2"/>
    <w:rsid w:val="00E871F5"/>
    <w:rsid w:val="00E8748F"/>
    <w:rsid w:val="00E8756A"/>
    <w:rsid w:val="00E8778F"/>
    <w:rsid w:val="00E90649"/>
    <w:rsid w:val="00E90799"/>
    <w:rsid w:val="00E90963"/>
    <w:rsid w:val="00E90BBF"/>
    <w:rsid w:val="00E90D00"/>
    <w:rsid w:val="00E91257"/>
    <w:rsid w:val="00E915C7"/>
    <w:rsid w:val="00E9164F"/>
    <w:rsid w:val="00E919F3"/>
    <w:rsid w:val="00E927AC"/>
    <w:rsid w:val="00E92D8C"/>
    <w:rsid w:val="00E93585"/>
    <w:rsid w:val="00E935CF"/>
    <w:rsid w:val="00E93A49"/>
    <w:rsid w:val="00E93F04"/>
    <w:rsid w:val="00E943A3"/>
    <w:rsid w:val="00E94DC7"/>
    <w:rsid w:val="00E95073"/>
    <w:rsid w:val="00E951E6"/>
    <w:rsid w:val="00E9580A"/>
    <w:rsid w:val="00E959A3"/>
    <w:rsid w:val="00E95FB8"/>
    <w:rsid w:val="00E96475"/>
    <w:rsid w:val="00E96539"/>
    <w:rsid w:val="00E96C89"/>
    <w:rsid w:val="00E970B5"/>
    <w:rsid w:val="00E9781E"/>
    <w:rsid w:val="00EA0774"/>
    <w:rsid w:val="00EA08E3"/>
    <w:rsid w:val="00EA0EDB"/>
    <w:rsid w:val="00EA1C7C"/>
    <w:rsid w:val="00EA1F74"/>
    <w:rsid w:val="00EA2141"/>
    <w:rsid w:val="00EA2D94"/>
    <w:rsid w:val="00EA33FF"/>
    <w:rsid w:val="00EA34E1"/>
    <w:rsid w:val="00EA352A"/>
    <w:rsid w:val="00EA3A79"/>
    <w:rsid w:val="00EA3B25"/>
    <w:rsid w:val="00EA3F57"/>
    <w:rsid w:val="00EA4133"/>
    <w:rsid w:val="00EA4737"/>
    <w:rsid w:val="00EA4A75"/>
    <w:rsid w:val="00EA523D"/>
    <w:rsid w:val="00EA599D"/>
    <w:rsid w:val="00EA6D08"/>
    <w:rsid w:val="00EA6E56"/>
    <w:rsid w:val="00EA7577"/>
    <w:rsid w:val="00EA79E1"/>
    <w:rsid w:val="00EA7D11"/>
    <w:rsid w:val="00EA7EE8"/>
    <w:rsid w:val="00EB0A3C"/>
    <w:rsid w:val="00EB1300"/>
    <w:rsid w:val="00EB1604"/>
    <w:rsid w:val="00EB1822"/>
    <w:rsid w:val="00EB1D5D"/>
    <w:rsid w:val="00EB2D2E"/>
    <w:rsid w:val="00EB2D53"/>
    <w:rsid w:val="00EB3202"/>
    <w:rsid w:val="00EB32E4"/>
    <w:rsid w:val="00EB3640"/>
    <w:rsid w:val="00EB41AF"/>
    <w:rsid w:val="00EB42EF"/>
    <w:rsid w:val="00EB441F"/>
    <w:rsid w:val="00EB4683"/>
    <w:rsid w:val="00EB4AAB"/>
    <w:rsid w:val="00EB4CDC"/>
    <w:rsid w:val="00EB4EA4"/>
    <w:rsid w:val="00EB5389"/>
    <w:rsid w:val="00EB6039"/>
    <w:rsid w:val="00EB6274"/>
    <w:rsid w:val="00EB6289"/>
    <w:rsid w:val="00EB6419"/>
    <w:rsid w:val="00EB693B"/>
    <w:rsid w:val="00EB79E8"/>
    <w:rsid w:val="00EB7A77"/>
    <w:rsid w:val="00EB7BE9"/>
    <w:rsid w:val="00EB7C3F"/>
    <w:rsid w:val="00EC06A3"/>
    <w:rsid w:val="00EC091D"/>
    <w:rsid w:val="00EC0CDF"/>
    <w:rsid w:val="00EC0D89"/>
    <w:rsid w:val="00EC1489"/>
    <w:rsid w:val="00EC179D"/>
    <w:rsid w:val="00EC18A5"/>
    <w:rsid w:val="00EC1E08"/>
    <w:rsid w:val="00EC22DE"/>
    <w:rsid w:val="00EC2D19"/>
    <w:rsid w:val="00EC2E0B"/>
    <w:rsid w:val="00EC325B"/>
    <w:rsid w:val="00EC3540"/>
    <w:rsid w:val="00EC3C8A"/>
    <w:rsid w:val="00EC4249"/>
    <w:rsid w:val="00EC46E8"/>
    <w:rsid w:val="00EC4873"/>
    <w:rsid w:val="00EC4971"/>
    <w:rsid w:val="00EC4B20"/>
    <w:rsid w:val="00EC4C99"/>
    <w:rsid w:val="00EC4E79"/>
    <w:rsid w:val="00EC5F7F"/>
    <w:rsid w:val="00EC6DCC"/>
    <w:rsid w:val="00EC763D"/>
    <w:rsid w:val="00EC775C"/>
    <w:rsid w:val="00EC775D"/>
    <w:rsid w:val="00EC7F47"/>
    <w:rsid w:val="00ED0235"/>
    <w:rsid w:val="00ED0533"/>
    <w:rsid w:val="00ED1674"/>
    <w:rsid w:val="00ED19C5"/>
    <w:rsid w:val="00ED2E72"/>
    <w:rsid w:val="00ED300E"/>
    <w:rsid w:val="00ED3235"/>
    <w:rsid w:val="00ED3320"/>
    <w:rsid w:val="00ED3547"/>
    <w:rsid w:val="00ED3F8A"/>
    <w:rsid w:val="00ED5058"/>
    <w:rsid w:val="00ED50F8"/>
    <w:rsid w:val="00ED58DF"/>
    <w:rsid w:val="00ED5C9E"/>
    <w:rsid w:val="00ED6014"/>
    <w:rsid w:val="00ED6B72"/>
    <w:rsid w:val="00ED6D3A"/>
    <w:rsid w:val="00ED6D6A"/>
    <w:rsid w:val="00ED6DA3"/>
    <w:rsid w:val="00ED77B0"/>
    <w:rsid w:val="00ED77B6"/>
    <w:rsid w:val="00ED78A2"/>
    <w:rsid w:val="00ED78E4"/>
    <w:rsid w:val="00ED7A54"/>
    <w:rsid w:val="00ED7B99"/>
    <w:rsid w:val="00EE00C3"/>
    <w:rsid w:val="00EE0741"/>
    <w:rsid w:val="00EE07E8"/>
    <w:rsid w:val="00EE0BC9"/>
    <w:rsid w:val="00EE11EB"/>
    <w:rsid w:val="00EE128E"/>
    <w:rsid w:val="00EE1827"/>
    <w:rsid w:val="00EE191D"/>
    <w:rsid w:val="00EE1D85"/>
    <w:rsid w:val="00EE27E9"/>
    <w:rsid w:val="00EE2835"/>
    <w:rsid w:val="00EE2876"/>
    <w:rsid w:val="00EE309E"/>
    <w:rsid w:val="00EE390D"/>
    <w:rsid w:val="00EE40B6"/>
    <w:rsid w:val="00EE458B"/>
    <w:rsid w:val="00EE4710"/>
    <w:rsid w:val="00EE4D5D"/>
    <w:rsid w:val="00EE5127"/>
    <w:rsid w:val="00EE512A"/>
    <w:rsid w:val="00EE571D"/>
    <w:rsid w:val="00EE5A5B"/>
    <w:rsid w:val="00EE5DFA"/>
    <w:rsid w:val="00EE6A08"/>
    <w:rsid w:val="00EE75C2"/>
    <w:rsid w:val="00EE7733"/>
    <w:rsid w:val="00EF0903"/>
    <w:rsid w:val="00EF0941"/>
    <w:rsid w:val="00EF0C56"/>
    <w:rsid w:val="00EF0DA7"/>
    <w:rsid w:val="00EF11A4"/>
    <w:rsid w:val="00EF1683"/>
    <w:rsid w:val="00EF1AB9"/>
    <w:rsid w:val="00EF1C44"/>
    <w:rsid w:val="00EF3560"/>
    <w:rsid w:val="00EF41EA"/>
    <w:rsid w:val="00EF4AB1"/>
    <w:rsid w:val="00EF4B8E"/>
    <w:rsid w:val="00EF4BF6"/>
    <w:rsid w:val="00EF4C2A"/>
    <w:rsid w:val="00EF4FC3"/>
    <w:rsid w:val="00EF5B14"/>
    <w:rsid w:val="00EF5BA5"/>
    <w:rsid w:val="00EF5BCE"/>
    <w:rsid w:val="00EF5D30"/>
    <w:rsid w:val="00EF699F"/>
    <w:rsid w:val="00EF79CD"/>
    <w:rsid w:val="00F003AB"/>
    <w:rsid w:val="00F0063C"/>
    <w:rsid w:val="00F00A58"/>
    <w:rsid w:val="00F01317"/>
    <w:rsid w:val="00F0142C"/>
    <w:rsid w:val="00F01BBF"/>
    <w:rsid w:val="00F0230B"/>
    <w:rsid w:val="00F02321"/>
    <w:rsid w:val="00F0254A"/>
    <w:rsid w:val="00F0325D"/>
    <w:rsid w:val="00F038A3"/>
    <w:rsid w:val="00F039AD"/>
    <w:rsid w:val="00F03FD7"/>
    <w:rsid w:val="00F045B1"/>
    <w:rsid w:val="00F04A56"/>
    <w:rsid w:val="00F04EE9"/>
    <w:rsid w:val="00F06066"/>
    <w:rsid w:val="00F06109"/>
    <w:rsid w:val="00F0798F"/>
    <w:rsid w:val="00F07D0C"/>
    <w:rsid w:val="00F07DCC"/>
    <w:rsid w:val="00F102E6"/>
    <w:rsid w:val="00F1058A"/>
    <w:rsid w:val="00F106E3"/>
    <w:rsid w:val="00F10C91"/>
    <w:rsid w:val="00F10E67"/>
    <w:rsid w:val="00F1156E"/>
    <w:rsid w:val="00F119E6"/>
    <w:rsid w:val="00F12722"/>
    <w:rsid w:val="00F12769"/>
    <w:rsid w:val="00F1321F"/>
    <w:rsid w:val="00F1359C"/>
    <w:rsid w:val="00F13780"/>
    <w:rsid w:val="00F13925"/>
    <w:rsid w:val="00F139E6"/>
    <w:rsid w:val="00F13AFF"/>
    <w:rsid w:val="00F1435D"/>
    <w:rsid w:val="00F14702"/>
    <w:rsid w:val="00F1475F"/>
    <w:rsid w:val="00F14D3C"/>
    <w:rsid w:val="00F150A1"/>
    <w:rsid w:val="00F15C78"/>
    <w:rsid w:val="00F162BF"/>
    <w:rsid w:val="00F16EDF"/>
    <w:rsid w:val="00F17988"/>
    <w:rsid w:val="00F17B8E"/>
    <w:rsid w:val="00F17FF5"/>
    <w:rsid w:val="00F2027C"/>
    <w:rsid w:val="00F204ED"/>
    <w:rsid w:val="00F20AF6"/>
    <w:rsid w:val="00F21CD5"/>
    <w:rsid w:val="00F21D5F"/>
    <w:rsid w:val="00F2209A"/>
    <w:rsid w:val="00F220FB"/>
    <w:rsid w:val="00F222F1"/>
    <w:rsid w:val="00F2393B"/>
    <w:rsid w:val="00F23B3C"/>
    <w:rsid w:val="00F23F01"/>
    <w:rsid w:val="00F23FF7"/>
    <w:rsid w:val="00F257DB"/>
    <w:rsid w:val="00F25CB7"/>
    <w:rsid w:val="00F25F07"/>
    <w:rsid w:val="00F2623B"/>
    <w:rsid w:val="00F26324"/>
    <w:rsid w:val="00F26390"/>
    <w:rsid w:val="00F263CF"/>
    <w:rsid w:val="00F267FF"/>
    <w:rsid w:val="00F26F38"/>
    <w:rsid w:val="00F27229"/>
    <w:rsid w:val="00F30230"/>
    <w:rsid w:val="00F30693"/>
    <w:rsid w:val="00F31735"/>
    <w:rsid w:val="00F3301B"/>
    <w:rsid w:val="00F3316B"/>
    <w:rsid w:val="00F3342E"/>
    <w:rsid w:val="00F3350D"/>
    <w:rsid w:val="00F3381D"/>
    <w:rsid w:val="00F33982"/>
    <w:rsid w:val="00F341E5"/>
    <w:rsid w:val="00F344C7"/>
    <w:rsid w:val="00F34521"/>
    <w:rsid w:val="00F35206"/>
    <w:rsid w:val="00F35441"/>
    <w:rsid w:val="00F356C3"/>
    <w:rsid w:val="00F359B1"/>
    <w:rsid w:val="00F368BE"/>
    <w:rsid w:val="00F37710"/>
    <w:rsid w:val="00F405CC"/>
    <w:rsid w:val="00F4067B"/>
    <w:rsid w:val="00F40CE1"/>
    <w:rsid w:val="00F411AF"/>
    <w:rsid w:val="00F41A87"/>
    <w:rsid w:val="00F42B9D"/>
    <w:rsid w:val="00F42C96"/>
    <w:rsid w:val="00F42F61"/>
    <w:rsid w:val="00F43662"/>
    <w:rsid w:val="00F43E0B"/>
    <w:rsid w:val="00F4479E"/>
    <w:rsid w:val="00F44AB3"/>
    <w:rsid w:val="00F44C21"/>
    <w:rsid w:val="00F45077"/>
    <w:rsid w:val="00F45495"/>
    <w:rsid w:val="00F4554F"/>
    <w:rsid w:val="00F45B61"/>
    <w:rsid w:val="00F45F97"/>
    <w:rsid w:val="00F46167"/>
    <w:rsid w:val="00F46996"/>
    <w:rsid w:val="00F46B54"/>
    <w:rsid w:val="00F46D9A"/>
    <w:rsid w:val="00F473E9"/>
    <w:rsid w:val="00F475A7"/>
    <w:rsid w:val="00F47C9A"/>
    <w:rsid w:val="00F47FF9"/>
    <w:rsid w:val="00F50375"/>
    <w:rsid w:val="00F508FF"/>
    <w:rsid w:val="00F50B41"/>
    <w:rsid w:val="00F50E3E"/>
    <w:rsid w:val="00F50F21"/>
    <w:rsid w:val="00F51064"/>
    <w:rsid w:val="00F5192C"/>
    <w:rsid w:val="00F51F37"/>
    <w:rsid w:val="00F52993"/>
    <w:rsid w:val="00F52A1E"/>
    <w:rsid w:val="00F52A98"/>
    <w:rsid w:val="00F52AF3"/>
    <w:rsid w:val="00F535D8"/>
    <w:rsid w:val="00F53890"/>
    <w:rsid w:val="00F54652"/>
    <w:rsid w:val="00F5501C"/>
    <w:rsid w:val="00F55022"/>
    <w:rsid w:val="00F550C3"/>
    <w:rsid w:val="00F55B82"/>
    <w:rsid w:val="00F55C31"/>
    <w:rsid w:val="00F56668"/>
    <w:rsid w:val="00F56772"/>
    <w:rsid w:val="00F56855"/>
    <w:rsid w:val="00F5687E"/>
    <w:rsid w:val="00F568FD"/>
    <w:rsid w:val="00F56F43"/>
    <w:rsid w:val="00F574FF"/>
    <w:rsid w:val="00F60618"/>
    <w:rsid w:val="00F6062F"/>
    <w:rsid w:val="00F60759"/>
    <w:rsid w:val="00F60F30"/>
    <w:rsid w:val="00F61201"/>
    <w:rsid w:val="00F61A17"/>
    <w:rsid w:val="00F61D4A"/>
    <w:rsid w:val="00F63888"/>
    <w:rsid w:val="00F641BC"/>
    <w:rsid w:val="00F658CA"/>
    <w:rsid w:val="00F65A88"/>
    <w:rsid w:val="00F662D2"/>
    <w:rsid w:val="00F66377"/>
    <w:rsid w:val="00F67070"/>
    <w:rsid w:val="00F67393"/>
    <w:rsid w:val="00F6742F"/>
    <w:rsid w:val="00F67B72"/>
    <w:rsid w:val="00F67DCF"/>
    <w:rsid w:val="00F67E53"/>
    <w:rsid w:val="00F67FD9"/>
    <w:rsid w:val="00F7044D"/>
    <w:rsid w:val="00F7058E"/>
    <w:rsid w:val="00F708E5"/>
    <w:rsid w:val="00F7094C"/>
    <w:rsid w:val="00F70DB3"/>
    <w:rsid w:val="00F71454"/>
    <w:rsid w:val="00F71620"/>
    <w:rsid w:val="00F71725"/>
    <w:rsid w:val="00F7176C"/>
    <w:rsid w:val="00F717A8"/>
    <w:rsid w:val="00F71A57"/>
    <w:rsid w:val="00F72207"/>
    <w:rsid w:val="00F72902"/>
    <w:rsid w:val="00F736EC"/>
    <w:rsid w:val="00F73788"/>
    <w:rsid w:val="00F737BF"/>
    <w:rsid w:val="00F73E57"/>
    <w:rsid w:val="00F73F92"/>
    <w:rsid w:val="00F74BEE"/>
    <w:rsid w:val="00F74F7A"/>
    <w:rsid w:val="00F769B2"/>
    <w:rsid w:val="00F77121"/>
    <w:rsid w:val="00F77B55"/>
    <w:rsid w:val="00F801FA"/>
    <w:rsid w:val="00F80A29"/>
    <w:rsid w:val="00F80AD7"/>
    <w:rsid w:val="00F80F14"/>
    <w:rsid w:val="00F811C5"/>
    <w:rsid w:val="00F817A1"/>
    <w:rsid w:val="00F81A78"/>
    <w:rsid w:val="00F81B8F"/>
    <w:rsid w:val="00F82EA6"/>
    <w:rsid w:val="00F83044"/>
    <w:rsid w:val="00F83A43"/>
    <w:rsid w:val="00F83AF3"/>
    <w:rsid w:val="00F83B8C"/>
    <w:rsid w:val="00F83DAA"/>
    <w:rsid w:val="00F84277"/>
    <w:rsid w:val="00F84800"/>
    <w:rsid w:val="00F85724"/>
    <w:rsid w:val="00F85A15"/>
    <w:rsid w:val="00F86350"/>
    <w:rsid w:val="00F865BB"/>
    <w:rsid w:val="00F86803"/>
    <w:rsid w:val="00F86B58"/>
    <w:rsid w:val="00F86D19"/>
    <w:rsid w:val="00F8731F"/>
    <w:rsid w:val="00F87F1D"/>
    <w:rsid w:val="00F903C1"/>
    <w:rsid w:val="00F907E5"/>
    <w:rsid w:val="00F90BF5"/>
    <w:rsid w:val="00F9185D"/>
    <w:rsid w:val="00F921ED"/>
    <w:rsid w:val="00F92826"/>
    <w:rsid w:val="00F92E95"/>
    <w:rsid w:val="00F9367A"/>
    <w:rsid w:val="00F9398C"/>
    <w:rsid w:val="00F941C7"/>
    <w:rsid w:val="00F945FA"/>
    <w:rsid w:val="00F94927"/>
    <w:rsid w:val="00F94A30"/>
    <w:rsid w:val="00F94B3A"/>
    <w:rsid w:val="00F94D63"/>
    <w:rsid w:val="00F94DBD"/>
    <w:rsid w:val="00F94E81"/>
    <w:rsid w:val="00F94E84"/>
    <w:rsid w:val="00F95682"/>
    <w:rsid w:val="00F95867"/>
    <w:rsid w:val="00F95D7A"/>
    <w:rsid w:val="00F9600B"/>
    <w:rsid w:val="00F966A8"/>
    <w:rsid w:val="00F96FE6"/>
    <w:rsid w:val="00F978B0"/>
    <w:rsid w:val="00FA0677"/>
    <w:rsid w:val="00FA07B3"/>
    <w:rsid w:val="00FA0AC7"/>
    <w:rsid w:val="00FA0CD0"/>
    <w:rsid w:val="00FA0D05"/>
    <w:rsid w:val="00FA0EFE"/>
    <w:rsid w:val="00FA15B0"/>
    <w:rsid w:val="00FA16C8"/>
    <w:rsid w:val="00FA1863"/>
    <w:rsid w:val="00FA188E"/>
    <w:rsid w:val="00FA1F6E"/>
    <w:rsid w:val="00FA20A2"/>
    <w:rsid w:val="00FA2253"/>
    <w:rsid w:val="00FA25E9"/>
    <w:rsid w:val="00FA2A85"/>
    <w:rsid w:val="00FA2B1F"/>
    <w:rsid w:val="00FA326D"/>
    <w:rsid w:val="00FA327C"/>
    <w:rsid w:val="00FA3BCF"/>
    <w:rsid w:val="00FA3CEA"/>
    <w:rsid w:val="00FA4722"/>
    <w:rsid w:val="00FA4BE9"/>
    <w:rsid w:val="00FA5003"/>
    <w:rsid w:val="00FA5063"/>
    <w:rsid w:val="00FA5430"/>
    <w:rsid w:val="00FA5B4F"/>
    <w:rsid w:val="00FA5C50"/>
    <w:rsid w:val="00FA5DC7"/>
    <w:rsid w:val="00FA63DD"/>
    <w:rsid w:val="00FA6C18"/>
    <w:rsid w:val="00FA71A5"/>
    <w:rsid w:val="00FB0EB2"/>
    <w:rsid w:val="00FB1CE4"/>
    <w:rsid w:val="00FB2053"/>
    <w:rsid w:val="00FB2129"/>
    <w:rsid w:val="00FB2AF6"/>
    <w:rsid w:val="00FB2E05"/>
    <w:rsid w:val="00FB3259"/>
    <w:rsid w:val="00FB34D8"/>
    <w:rsid w:val="00FB38B1"/>
    <w:rsid w:val="00FB3E62"/>
    <w:rsid w:val="00FB468A"/>
    <w:rsid w:val="00FB48D4"/>
    <w:rsid w:val="00FB492B"/>
    <w:rsid w:val="00FB5280"/>
    <w:rsid w:val="00FB54A5"/>
    <w:rsid w:val="00FB5813"/>
    <w:rsid w:val="00FB5DC9"/>
    <w:rsid w:val="00FB63FA"/>
    <w:rsid w:val="00FB64CC"/>
    <w:rsid w:val="00FB6973"/>
    <w:rsid w:val="00FB6B4B"/>
    <w:rsid w:val="00FB7045"/>
    <w:rsid w:val="00FB7632"/>
    <w:rsid w:val="00FC04DB"/>
    <w:rsid w:val="00FC089B"/>
    <w:rsid w:val="00FC08B4"/>
    <w:rsid w:val="00FC09AD"/>
    <w:rsid w:val="00FC0AC8"/>
    <w:rsid w:val="00FC152D"/>
    <w:rsid w:val="00FC1A63"/>
    <w:rsid w:val="00FC2010"/>
    <w:rsid w:val="00FC20EF"/>
    <w:rsid w:val="00FC2524"/>
    <w:rsid w:val="00FC2FA1"/>
    <w:rsid w:val="00FC2FEB"/>
    <w:rsid w:val="00FC35F5"/>
    <w:rsid w:val="00FC3738"/>
    <w:rsid w:val="00FC402B"/>
    <w:rsid w:val="00FC45C7"/>
    <w:rsid w:val="00FC4854"/>
    <w:rsid w:val="00FC49DA"/>
    <w:rsid w:val="00FC4BFA"/>
    <w:rsid w:val="00FC550A"/>
    <w:rsid w:val="00FC5882"/>
    <w:rsid w:val="00FC60A2"/>
    <w:rsid w:val="00FC625F"/>
    <w:rsid w:val="00FC6AB8"/>
    <w:rsid w:val="00FC73BD"/>
    <w:rsid w:val="00FC779F"/>
    <w:rsid w:val="00FC7CC0"/>
    <w:rsid w:val="00FC7F5C"/>
    <w:rsid w:val="00FD0A20"/>
    <w:rsid w:val="00FD0C0D"/>
    <w:rsid w:val="00FD1084"/>
    <w:rsid w:val="00FD11F8"/>
    <w:rsid w:val="00FD1A7F"/>
    <w:rsid w:val="00FD2066"/>
    <w:rsid w:val="00FD2093"/>
    <w:rsid w:val="00FD22DC"/>
    <w:rsid w:val="00FD2714"/>
    <w:rsid w:val="00FD3583"/>
    <w:rsid w:val="00FD3866"/>
    <w:rsid w:val="00FD426B"/>
    <w:rsid w:val="00FD48A1"/>
    <w:rsid w:val="00FD4F03"/>
    <w:rsid w:val="00FD5A8B"/>
    <w:rsid w:val="00FD60AF"/>
    <w:rsid w:val="00FD65DE"/>
    <w:rsid w:val="00FD6718"/>
    <w:rsid w:val="00FD749A"/>
    <w:rsid w:val="00FD77D3"/>
    <w:rsid w:val="00FE0041"/>
    <w:rsid w:val="00FE08D3"/>
    <w:rsid w:val="00FE0B9C"/>
    <w:rsid w:val="00FE0E73"/>
    <w:rsid w:val="00FE0FB9"/>
    <w:rsid w:val="00FE102C"/>
    <w:rsid w:val="00FE1AE2"/>
    <w:rsid w:val="00FE21B4"/>
    <w:rsid w:val="00FE2254"/>
    <w:rsid w:val="00FE2400"/>
    <w:rsid w:val="00FE282F"/>
    <w:rsid w:val="00FE2AD9"/>
    <w:rsid w:val="00FE3230"/>
    <w:rsid w:val="00FE4E89"/>
    <w:rsid w:val="00FE54EB"/>
    <w:rsid w:val="00FE6870"/>
    <w:rsid w:val="00FE68A2"/>
    <w:rsid w:val="00FE6933"/>
    <w:rsid w:val="00FE6A79"/>
    <w:rsid w:val="00FF017C"/>
    <w:rsid w:val="00FF05EC"/>
    <w:rsid w:val="00FF065F"/>
    <w:rsid w:val="00FF0947"/>
    <w:rsid w:val="00FF0C43"/>
    <w:rsid w:val="00FF16E5"/>
    <w:rsid w:val="00FF1A0E"/>
    <w:rsid w:val="00FF1A87"/>
    <w:rsid w:val="00FF2208"/>
    <w:rsid w:val="00FF23AE"/>
    <w:rsid w:val="00FF27F6"/>
    <w:rsid w:val="00FF3017"/>
    <w:rsid w:val="00FF31BD"/>
    <w:rsid w:val="00FF3BB2"/>
    <w:rsid w:val="00FF3EA6"/>
    <w:rsid w:val="00FF3F65"/>
    <w:rsid w:val="00FF418D"/>
    <w:rsid w:val="00FF43D4"/>
    <w:rsid w:val="00FF4A24"/>
    <w:rsid w:val="00FF4A9A"/>
    <w:rsid w:val="00FF53CC"/>
    <w:rsid w:val="00FF589A"/>
    <w:rsid w:val="00FF5AC6"/>
    <w:rsid w:val="00FF647B"/>
    <w:rsid w:val="00FF6973"/>
    <w:rsid w:val="00FF6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0E911F8"/>
  <w15:docId w15:val="{5EC5AF68-BC34-4BF0-A126-2DBC50D4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09A"/>
    <w:pPr>
      <w:keepNext/>
      <w:keepLines/>
      <w:spacing w:after="120"/>
      <w:jc w:val="both"/>
    </w:pPr>
    <w:rPr>
      <w:sz w:val="28"/>
      <w:szCs w:val="28"/>
      <w:lang w:eastAsia="en-US"/>
    </w:rPr>
  </w:style>
  <w:style w:type="paragraph" w:styleId="Heading1">
    <w:name w:val="heading 1"/>
    <w:basedOn w:val="Normal"/>
    <w:next w:val="Normal"/>
    <w:link w:val="Heading1Char"/>
    <w:uiPriority w:val="99"/>
    <w:qFormat/>
    <w:rsid w:val="009B3C2F"/>
    <w:pPr>
      <w:ind w:left="700"/>
      <w:outlineLvl w:val="0"/>
    </w:pPr>
    <w:rPr>
      <w:b/>
      <w:bCs/>
    </w:rPr>
  </w:style>
  <w:style w:type="paragraph" w:styleId="Heading2">
    <w:name w:val="heading 2"/>
    <w:basedOn w:val="Normal"/>
    <w:next w:val="Normal"/>
    <w:link w:val="Heading2Char"/>
    <w:uiPriority w:val="99"/>
    <w:qFormat/>
    <w:rsid w:val="009B3C2F"/>
    <w:pPr>
      <w:outlineLvl w:val="1"/>
    </w:pPr>
    <w:rPr>
      <w:b/>
      <w:bCs/>
    </w:rPr>
  </w:style>
  <w:style w:type="paragraph" w:styleId="Heading3">
    <w:name w:val="heading 3"/>
    <w:basedOn w:val="Normal"/>
    <w:next w:val="Normal"/>
    <w:link w:val="Heading3Char"/>
    <w:uiPriority w:val="99"/>
    <w:qFormat/>
    <w:rsid w:val="009B3C2F"/>
    <w:pPr>
      <w:jc w:val="center"/>
      <w:outlineLvl w:val="2"/>
    </w:pPr>
    <w:rPr>
      <w:b/>
      <w:bCs/>
    </w:rPr>
  </w:style>
  <w:style w:type="paragraph" w:styleId="Heading4">
    <w:name w:val="heading 4"/>
    <w:basedOn w:val="Normal"/>
    <w:next w:val="Normal"/>
    <w:link w:val="Heading4Char"/>
    <w:uiPriority w:val="99"/>
    <w:qFormat/>
    <w:locked/>
    <w:rsid w:val="00C20A20"/>
    <w:pPr>
      <w:spacing w:before="40" w:after="0"/>
      <w:outlineLvl w:val="3"/>
    </w:pPr>
    <w:rPr>
      <w:rFonts w:ascii="Cambria" w:hAnsi="Cambria"/>
      <w:i/>
      <w:iCs/>
      <w:color w:val="365F91"/>
    </w:rPr>
  </w:style>
  <w:style w:type="paragraph" w:styleId="Heading5">
    <w:name w:val="heading 5"/>
    <w:basedOn w:val="Normal"/>
    <w:next w:val="Normal"/>
    <w:link w:val="Heading5Char"/>
    <w:uiPriority w:val="99"/>
    <w:qFormat/>
    <w:locked/>
    <w:rsid w:val="00D56C98"/>
    <w:pPr>
      <w:spacing w:before="40" w:after="0"/>
      <w:outlineLvl w:val="4"/>
    </w:pPr>
    <w:rPr>
      <w:rFonts w:ascii="Cambria" w:hAnsi="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51F42"/>
    <w:rPr>
      <w:rFonts w:ascii="Cambria" w:hAnsi="Cambria" w:cs="Times New Roman"/>
      <w:b/>
      <w:bCs/>
      <w:kern w:val="32"/>
      <w:sz w:val="32"/>
      <w:szCs w:val="32"/>
      <w:lang w:val="ro-RO"/>
    </w:rPr>
  </w:style>
  <w:style w:type="character" w:customStyle="1" w:styleId="Heading2Char">
    <w:name w:val="Heading 2 Char"/>
    <w:link w:val="Heading2"/>
    <w:uiPriority w:val="99"/>
    <w:locked/>
    <w:rsid w:val="00151F42"/>
    <w:rPr>
      <w:rFonts w:ascii="Cambria" w:hAnsi="Cambria" w:cs="Times New Roman"/>
      <w:b/>
      <w:bCs/>
      <w:i/>
      <w:iCs/>
      <w:sz w:val="28"/>
      <w:szCs w:val="28"/>
      <w:lang w:val="ro-RO"/>
    </w:rPr>
  </w:style>
  <w:style w:type="character" w:customStyle="1" w:styleId="Heading3Char">
    <w:name w:val="Heading 3 Char"/>
    <w:link w:val="Heading3"/>
    <w:uiPriority w:val="99"/>
    <w:semiHidden/>
    <w:locked/>
    <w:rsid w:val="00151F42"/>
    <w:rPr>
      <w:rFonts w:ascii="Cambria" w:hAnsi="Cambria" w:cs="Times New Roman"/>
      <w:b/>
      <w:bCs/>
      <w:sz w:val="26"/>
      <w:szCs w:val="26"/>
      <w:lang w:val="ro-RO"/>
    </w:rPr>
  </w:style>
  <w:style w:type="character" w:customStyle="1" w:styleId="Heading4Char">
    <w:name w:val="Heading 4 Char"/>
    <w:link w:val="Heading4"/>
    <w:uiPriority w:val="99"/>
    <w:locked/>
    <w:rsid w:val="00C20A20"/>
    <w:rPr>
      <w:rFonts w:ascii="Cambria" w:hAnsi="Cambria" w:cs="Times New Roman"/>
      <w:i/>
      <w:iCs/>
      <w:color w:val="365F91"/>
      <w:sz w:val="28"/>
      <w:szCs w:val="28"/>
      <w:lang w:val="ro-RO"/>
    </w:rPr>
  </w:style>
  <w:style w:type="character" w:customStyle="1" w:styleId="Heading5Char">
    <w:name w:val="Heading 5 Char"/>
    <w:link w:val="Heading5"/>
    <w:uiPriority w:val="99"/>
    <w:locked/>
    <w:rsid w:val="00D56C98"/>
    <w:rPr>
      <w:rFonts w:ascii="Cambria" w:hAnsi="Cambria" w:cs="Times New Roman"/>
      <w:color w:val="365F91"/>
      <w:sz w:val="28"/>
      <w:szCs w:val="28"/>
      <w:lang w:val="ro-RO"/>
    </w:rPr>
  </w:style>
  <w:style w:type="paragraph" w:styleId="FootnoteText">
    <w:name w:val="footnote text"/>
    <w:basedOn w:val="Normal"/>
    <w:link w:val="FootnoteTextChar"/>
    <w:uiPriority w:val="99"/>
    <w:rsid w:val="009B3C2F"/>
    <w:rPr>
      <w:sz w:val="20"/>
      <w:szCs w:val="20"/>
    </w:rPr>
  </w:style>
  <w:style w:type="character" w:customStyle="1" w:styleId="FootnoteTextChar">
    <w:name w:val="Footnote Text Char"/>
    <w:link w:val="FootnoteText"/>
    <w:uiPriority w:val="99"/>
    <w:locked/>
    <w:rsid w:val="00151F42"/>
    <w:rPr>
      <w:rFonts w:cs="Times New Roman"/>
      <w:sz w:val="20"/>
      <w:szCs w:val="20"/>
      <w:lang w:val="ro-RO"/>
    </w:rPr>
  </w:style>
  <w:style w:type="character" w:styleId="FootnoteReference">
    <w:name w:val="footnote reference"/>
    <w:aliases w:val="-E Fußnotenzeichen,Heading 6 Char1"/>
    <w:uiPriority w:val="99"/>
    <w:rsid w:val="009B3C2F"/>
    <w:rPr>
      <w:rFonts w:cs="Times New Roman"/>
      <w:vertAlign w:val="superscript"/>
    </w:rPr>
  </w:style>
  <w:style w:type="paragraph" w:styleId="BodyTextIndent">
    <w:name w:val="Body Text Indent"/>
    <w:basedOn w:val="Normal"/>
    <w:link w:val="BodyTextIndentChar"/>
    <w:uiPriority w:val="99"/>
    <w:rsid w:val="009B3C2F"/>
    <w:pPr>
      <w:ind w:left="700"/>
    </w:pPr>
  </w:style>
  <w:style w:type="character" w:customStyle="1" w:styleId="BodyTextIndentChar">
    <w:name w:val="Body Text Indent Char"/>
    <w:link w:val="BodyTextIndent"/>
    <w:uiPriority w:val="99"/>
    <w:semiHidden/>
    <w:locked/>
    <w:rsid w:val="00151F42"/>
    <w:rPr>
      <w:rFonts w:cs="Times New Roman"/>
      <w:sz w:val="28"/>
      <w:szCs w:val="28"/>
      <w:lang w:val="ro-RO"/>
    </w:rPr>
  </w:style>
  <w:style w:type="paragraph" w:styleId="Footer">
    <w:name w:val="footer"/>
    <w:basedOn w:val="Normal"/>
    <w:link w:val="FooterChar"/>
    <w:uiPriority w:val="99"/>
    <w:rsid w:val="009B3C2F"/>
    <w:pPr>
      <w:tabs>
        <w:tab w:val="center" w:pos="4320"/>
        <w:tab w:val="right" w:pos="8640"/>
      </w:tabs>
    </w:pPr>
  </w:style>
  <w:style w:type="character" w:customStyle="1" w:styleId="FooterChar">
    <w:name w:val="Footer Char"/>
    <w:link w:val="Footer"/>
    <w:uiPriority w:val="99"/>
    <w:locked/>
    <w:rsid w:val="00151F42"/>
    <w:rPr>
      <w:rFonts w:cs="Times New Roman"/>
      <w:sz w:val="28"/>
      <w:szCs w:val="28"/>
      <w:lang w:val="ro-RO"/>
    </w:rPr>
  </w:style>
  <w:style w:type="character" w:styleId="PageNumber">
    <w:name w:val="page number"/>
    <w:uiPriority w:val="99"/>
    <w:rsid w:val="009B3C2F"/>
    <w:rPr>
      <w:rFonts w:cs="Times New Roman"/>
    </w:rPr>
  </w:style>
  <w:style w:type="paragraph" w:styleId="Title">
    <w:name w:val="Title"/>
    <w:basedOn w:val="Normal"/>
    <w:link w:val="TitleChar"/>
    <w:uiPriority w:val="99"/>
    <w:qFormat/>
    <w:rsid w:val="000117F6"/>
    <w:pPr>
      <w:keepNext w:val="0"/>
      <w:keepLines w:val="0"/>
      <w:spacing w:after="0"/>
      <w:jc w:val="center"/>
    </w:pPr>
    <w:rPr>
      <w:b/>
      <w:bCs/>
    </w:rPr>
  </w:style>
  <w:style w:type="character" w:customStyle="1" w:styleId="TitleChar">
    <w:name w:val="Title Char"/>
    <w:link w:val="Title"/>
    <w:uiPriority w:val="99"/>
    <w:locked/>
    <w:rsid w:val="00151F42"/>
    <w:rPr>
      <w:rFonts w:ascii="Cambria" w:hAnsi="Cambria" w:cs="Times New Roman"/>
      <w:b/>
      <w:bCs/>
      <w:kern w:val="28"/>
      <w:sz w:val="32"/>
      <w:szCs w:val="32"/>
      <w:lang w:val="ro-RO"/>
    </w:rPr>
  </w:style>
  <w:style w:type="paragraph" w:styleId="BodyText">
    <w:name w:val="Body Text"/>
    <w:basedOn w:val="Normal"/>
    <w:link w:val="BodyTextChar"/>
    <w:uiPriority w:val="99"/>
    <w:rsid w:val="009B3C2F"/>
    <w:pPr>
      <w:numPr>
        <w:numId w:val="1"/>
      </w:numPr>
    </w:pPr>
  </w:style>
  <w:style w:type="character" w:customStyle="1" w:styleId="BodyTextChar">
    <w:name w:val="Body Text Char"/>
    <w:link w:val="BodyText"/>
    <w:uiPriority w:val="99"/>
    <w:locked/>
    <w:rsid w:val="00D720B9"/>
    <w:rPr>
      <w:rFonts w:cs="Times New Roman"/>
      <w:sz w:val="28"/>
      <w:szCs w:val="28"/>
      <w:lang w:val="ro-RO"/>
    </w:rPr>
  </w:style>
  <w:style w:type="paragraph" w:styleId="BalloonText">
    <w:name w:val="Balloon Text"/>
    <w:basedOn w:val="Normal"/>
    <w:link w:val="BalloonTextChar"/>
    <w:uiPriority w:val="99"/>
    <w:semiHidden/>
    <w:rsid w:val="009B3C2F"/>
    <w:rPr>
      <w:rFonts w:ascii="Tahoma" w:hAnsi="Tahoma" w:cs="Tahoma"/>
      <w:sz w:val="16"/>
      <w:szCs w:val="16"/>
    </w:rPr>
  </w:style>
  <w:style w:type="character" w:customStyle="1" w:styleId="BalloonTextChar">
    <w:name w:val="Balloon Text Char"/>
    <w:link w:val="BalloonText"/>
    <w:uiPriority w:val="99"/>
    <w:semiHidden/>
    <w:locked/>
    <w:rsid w:val="00151F42"/>
    <w:rPr>
      <w:rFonts w:cs="Times New Roman"/>
      <w:sz w:val="2"/>
      <w:lang w:val="ro-RO"/>
    </w:rPr>
  </w:style>
  <w:style w:type="paragraph" w:styleId="Header">
    <w:name w:val="header"/>
    <w:basedOn w:val="Normal"/>
    <w:link w:val="HeaderChar"/>
    <w:uiPriority w:val="99"/>
    <w:rsid w:val="009B3C2F"/>
    <w:pPr>
      <w:tabs>
        <w:tab w:val="center" w:pos="4703"/>
        <w:tab w:val="right" w:pos="9406"/>
      </w:tabs>
    </w:pPr>
  </w:style>
  <w:style w:type="character" w:customStyle="1" w:styleId="HeaderChar">
    <w:name w:val="Header Char"/>
    <w:link w:val="Header"/>
    <w:uiPriority w:val="99"/>
    <w:semiHidden/>
    <w:locked/>
    <w:rsid w:val="00151F42"/>
    <w:rPr>
      <w:rFonts w:cs="Times New Roman"/>
      <w:sz w:val="28"/>
      <w:szCs w:val="28"/>
      <w:lang w:val="ro-RO"/>
    </w:rPr>
  </w:style>
  <w:style w:type="table" w:styleId="TableGrid">
    <w:name w:val="Table Grid"/>
    <w:basedOn w:val="TableNormal"/>
    <w:uiPriority w:val="99"/>
    <w:rsid w:val="00742C8D"/>
    <w:pPr>
      <w:keepNext/>
      <w:keepLines/>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99"/>
    <w:qFormat/>
    <w:rsid w:val="001D7A67"/>
    <w:pPr>
      <w:ind w:left="720"/>
      <w:contextualSpacing/>
    </w:p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link w:val="ListParagraph"/>
    <w:uiPriority w:val="99"/>
    <w:locked/>
    <w:rsid w:val="00B70AAD"/>
    <w:rPr>
      <w:rFonts w:cs="Times New Roman"/>
      <w:sz w:val="28"/>
      <w:szCs w:val="28"/>
      <w:lang w:val="ro-RO"/>
    </w:rPr>
  </w:style>
  <w:style w:type="character" w:styleId="Strong">
    <w:name w:val="Strong"/>
    <w:uiPriority w:val="22"/>
    <w:qFormat/>
    <w:locked/>
    <w:rsid w:val="006D0432"/>
    <w:rPr>
      <w:rFonts w:cs="Times New Roman"/>
      <w:b/>
      <w:bCs/>
    </w:rPr>
  </w:style>
  <w:style w:type="paragraph" w:customStyle="1" w:styleId="Stil1WasteGhid">
    <w:name w:val="Stil 1 Waste Ghid"/>
    <w:basedOn w:val="Heading1"/>
    <w:link w:val="Stil1WasteGhidChar"/>
    <w:uiPriority w:val="99"/>
    <w:rsid w:val="00801A9F"/>
    <w:pPr>
      <w:shd w:val="clear" w:color="auto" w:fill="FFFFFF"/>
      <w:tabs>
        <w:tab w:val="left" w:pos="450"/>
        <w:tab w:val="left" w:pos="720"/>
      </w:tabs>
      <w:spacing w:before="120"/>
      <w:ind w:left="360" w:hanging="360"/>
      <w:jc w:val="left"/>
    </w:pPr>
    <w:rPr>
      <w:rFonts w:ascii="Calibri" w:hAnsi="Calibri" w:cs="Calibri"/>
      <w:color w:val="943634"/>
      <w:kern w:val="32"/>
      <w:sz w:val="24"/>
      <w:szCs w:val="24"/>
      <w:lang w:eastAsia="fr-FR"/>
    </w:rPr>
  </w:style>
  <w:style w:type="character" w:customStyle="1" w:styleId="Stil1WasteGhidChar">
    <w:name w:val="Stil 1 Waste Ghid Char"/>
    <w:link w:val="Stil1WasteGhid"/>
    <w:uiPriority w:val="99"/>
    <w:locked/>
    <w:rsid w:val="00801A9F"/>
    <w:rPr>
      <w:rFonts w:ascii="Calibri" w:hAnsi="Calibri" w:cs="Calibri"/>
      <w:b/>
      <w:bCs/>
      <w:color w:val="943634"/>
      <w:kern w:val="32"/>
      <w:sz w:val="24"/>
      <w:szCs w:val="24"/>
      <w:shd w:val="clear" w:color="auto" w:fill="FFFFFF"/>
      <w:lang w:val="ro-RO" w:eastAsia="fr-FR"/>
    </w:rPr>
  </w:style>
  <w:style w:type="paragraph" w:customStyle="1" w:styleId="ANRSC">
    <w:name w:val="ANRSC"/>
    <w:basedOn w:val="Stil1WasteGhid"/>
    <w:link w:val="ANRSCChar"/>
    <w:uiPriority w:val="99"/>
    <w:rsid w:val="00853557"/>
    <w:pPr>
      <w:spacing w:before="240" w:after="240" w:line="264" w:lineRule="auto"/>
      <w:jc w:val="center"/>
    </w:pPr>
    <w:rPr>
      <w:rFonts w:ascii="Times New Roman" w:hAnsi="Times New Roman" w:cs="Times New Roman"/>
      <w:color w:val="auto"/>
    </w:rPr>
  </w:style>
  <w:style w:type="character" w:customStyle="1" w:styleId="ANRSCChar">
    <w:name w:val="ANRSC Char"/>
    <w:link w:val="ANRSC"/>
    <w:uiPriority w:val="99"/>
    <w:locked/>
    <w:rsid w:val="00853557"/>
    <w:rPr>
      <w:rFonts w:ascii="Times New Roman" w:hAnsi="Times New Roman" w:cs="Times New Roman"/>
      <w:b/>
      <w:bCs/>
      <w:color w:val="943634"/>
      <w:kern w:val="32"/>
      <w:sz w:val="24"/>
      <w:szCs w:val="24"/>
      <w:shd w:val="clear" w:color="auto" w:fill="FFFFFF"/>
      <w:lang w:val="ro-RO" w:eastAsia="fr-FR"/>
    </w:rPr>
  </w:style>
  <w:style w:type="paragraph" w:styleId="TOCHeading">
    <w:name w:val="TOC Heading"/>
    <w:basedOn w:val="Heading1"/>
    <w:next w:val="Normal"/>
    <w:uiPriority w:val="99"/>
    <w:qFormat/>
    <w:rsid w:val="00BB52DE"/>
    <w:pPr>
      <w:spacing w:before="240" w:after="0" w:line="259" w:lineRule="auto"/>
      <w:ind w:left="0"/>
      <w:jc w:val="left"/>
      <w:outlineLvl w:val="9"/>
    </w:pPr>
    <w:rPr>
      <w:rFonts w:ascii="Cambria" w:hAnsi="Cambria"/>
      <w:b w:val="0"/>
      <w:bCs w:val="0"/>
      <w:color w:val="365F91"/>
      <w:sz w:val="32"/>
      <w:szCs w:val="32"/>
      <w:lang w:val="en-US"/>
    </w:rPr>
  </w:style>
  <w:style w:type="paragraph" w:styleId="TOC1">
    <w:name w:val="toc 1"/>
    <w:basedOn w:val="Normal"/>
    <w:next w:val="Normal"/>
    <w:autoRedefine/>
    <w:uiPriority w:val="99"/>
    <w:rsid w:val="00ED77B6"/>
    <w:pPr>
      <w:tabs>
        <w:tab w:val="right" w:leader="dot" w:pos="9912"/>
      </w:tabs>
      <w:spacing w:after="100"/>
    </w:pPr>
  </w:style>
  <w:style w:type="character" w:styleId="Hyperlink">
    <w:name w:val="Hyperlink"/>
    <w:uiPriority w:val="99"/>
    <w:rsid w:val="00BB52DE"/>
    <w:rPr>
      <w:rFonts w:cs="Times New Roman"/>
      <w:color w:val="0000FF"/>
      <w:u w:val="single"/>
    </w:rPr>
  </w:style>
  <w:style w:type="character" w:styleId="CommentReference">
    <w:name w:val="annotation reference"/>
    <w:uiPriority w:val="99"/>
    <w:semiHidden/>
    <w:rsid w:val="009526CE"/>
    <w:rPr>
      <w:rFonts w:cs="Times New Roman"/>
      <w:sz w:val="16"/>
      <w:szCs w:val="16"/>
    </w:rPr>
  </w:style>
  <w:style w:type="paragraph" w:styleId="CommentText">
    <w:name w:val="annotation text"/>
    <w:basedOn w:val="Normal"/>
    <w:link w:val="CommentTextChar"/>
    <w:uiPriority w:val="99"/>
    <w:rsid w:val="009526CE"/>
    <w:rPr>
      <w:sz w:val="20"/>
      <w:szCs w:val="20"/>
    </w:rPr>
  </w:style>
  <w:style w:type="character" w:customStyle="1" w:styleId="CommentTextChar">
    <w:name w:val="Comment Text Char"/>
    <w:link w:val="CommentText"/>
    <w:uiPriority w:val="99"/>
    <w:locked/>
    <w:rsid w:val="009526CE"/>
    <w:rPr>
      <w:rFonts w:cs="Times New Roman"/>
      <w:sz w:val="20"/>
      <w:szCs w:val="20"/>
      <w:lang w:val="ro-RO"/>
    </w:rPr>
  </w:style>
  <w:style w:type="paragraph" w:styleId="CommentSubject">
    <w:name w:val="annotation subject"/>
    <w:basedOn w:val="CommentText"/>
    <w:next w:val="CommentText"/>
    <w:link w:val="CommentSubjectChar"/>
    <w:uiPriority w:val="99"/>
    <w:semiHidden/>
    <w:rsid w:val="009526CE"/>
    <w:rPr>
      <w:b/>
      <w:bCs/>
    </w:rPr>
  </w:style>
  <w:style w:type="character" w:customStyle="1" w:styleId="CommentSubjectChar">
    <w:name w:val="Comment Subject Char"/>
    <w:link w:val="CommentSubject"/>
    <w:uiPriority w:val="99"/>
    <w:semiHidden/>
    <w:locked/>
    <w:rsid w:val="009526CE"/>
    <w:rPr>
      <w:rFonts w:cs="Times New Roman"/>
      <w:b/>
      <w:bCs/>
      <w:sz w:val="20"/>
      <w:szCs w:val="20"/>
      <w:lang w:val="ro-RO"/>
    </w:rPr>
  </w:style>
  <w:style w:type="paragraph" w:styleId="Revision">
    <w:name w:val="Revision"/>
    <w:hidden/>
    <w:uiPriority w:val="99"/>
    <w:semiHidden/>
    <w:rsid w:val="00240153"/>
    <w:rPr>
      <w:sz w:val="28"/>
      <w:szCs w:val="28"/>
      <w:lang w:eastAsia="en-US"/>
    </w:rPr>
  </w:style>
  <w:style w:type="paragraph" w:styleId="NormalWeb">
    <w:name w:val="Normal (Web)"/>
    <w:basedOn w:val="Normal"/>
    <w:uiPriority w:val="99"/>
    <w:rsid w:val="00CF70FF"/>
    <w:pPr>
      <w:keepNext w:val="0"/>
      <w:keepLines w:val="0"/>
      <w:spacing w:before="100" w:beforeAutospacing="1" w:after="100" w:afterAutospacing="1"/>
      <w:jc w:val="left"/>
    </w:pPr>
    <w:rPr>
      <w:sz w:val="24"/>
      <w:szCs w:val="24"/>
      <w:lang w:val="en-US"/>
    </w:rPr>
  </w:style>
  <w:style w:type="character" w:customStyle="1" w:styleId="CaptionChar">
    <w:name w:val="Caption Char"/>
    <w:aliases w:val="Map Char Char1,Map Char1,Map Char Char Char Char Char Char,Caption Char Char Car Car Char,Caption Char Char Car Car Car Char,Map Char Char Char Car Car Char,Caption Char Char Char,Map Char Char Char1,Map Char Char Char Char,Titlu Tabel Char"/>
    <w:link w:val="Caption"/>
    <w:uiPriority w:val="99"/>
    <w:locked/>
    <w:rsid w:val="00CD32A3"/>
    <w:rPr>
      <w:b/>
    </w:rPr>
  </w:style>
  <w:style w:type="paragraph" w:styleId="Caption">
    <w:name w:val="caption"/>
    <w:aliases w:val="Map Char,Map,Map Char Char Char Char Char,Caption Char Char Car Car,Caption Char Char Car Car Car,Map Char Char Char Car Car,Caption Char Char,Map Char Char,Map Char Char Char,Caption Char1,Titlu Tabel,Caracter Caracter,Char1 Char"/>
    <w:basedOn w:val="Normal"/>
    <w:next w:val="Normal"/>
    <w:link w:val="CaptionChar"/>
    <w:uiPriority w:val="99"/>
    <w:qFormat/>
    <w:locked/>
    <w:rsid w:val="00CD32A3"/>
    <w:pPr>
      <w:keepNext w:val="0"/>
      <w:keepLines w:val="0"/>
      <w:spacing w:after="0"/>
      <w:jc w:val="left"/>
    </w:pPr>
    <w:rPr>
      <w:b/>
      <w:sz w:val="20"/>
      <w:szCs w:val="20"/>
      <w:lang w:val="en-US"/>
    </w:rPr>
  </w:style>
  <w:style w:type="paragraph" w:customStyle="1" w:styleId="Default">
    <w:name w:val="Default"/>
    <w:uiPriority w:val="99"/>
    <w:rsid w:val="00B0742B"/>
    <w:pPr>
      <w:autoSpaceDE w:val="0"/>
      <w:autoSpaceDN w:val="0"/>
      <w:adjustRightInd w:val="0"/>
    </w:pPr>
    <w:rPr>
      <w:color w:val="000000"/>
      <w:sz w:val="24"/>
      <w:szCs w:val="24"/>
      <w:lang w:val="en-US" w:eastAsia="en-US"/>
    </w:rPr>
  </w:style>
  <w:style w:type="character" w:styleId="PlaceholderText">
    <w:name w:val="Placeholder Text"/>
    <w:uiPriority w:val="99"/>
    <w:semiHidden/>
    <w:rsid w:val="00ED50F8"/>
    <w:rPr>
      <w:rFonts w:cs="Times New Roman"/>
      <w:color w:val="666666"/>
    </w:rPr>
  </w:style>
  <w:style w:type="paragraph" w:styleId="z-TopofForm">
    <w:name w:val="HTML Top of Form"/>
    <w:basedOn w:val="Normal"/>
    <w:next w:val="Normal"/>
    <w:link w:val="z-TopofFormChar"/>
    <w:hidden/>
    <w:uiPriority w:val="99"/>
    <w:semiHidden/>
    <w:rsid w:val="00F4554F"/>
    <w:pPr>
      <w:keepNext w:val="0"/>
      <w:keepLines w:val="0"/>
      <w:pBdr>
        <w:bottom w:val="single" w:sz="6" w:space="1" w:color="auto"/>
      </w:pBdr>
      <w:spacing w:after="0"/>
      <w:jc w:val="center"/>
    </w:pPr>
    <w:rPr>
      <w:rFonts w:ascii="Arial" w:hAnsi="Arial" w:cs="Arial"/>
      <w:vanish/>
      <w:sz w:val="16"/>
      <w:szCs w:val="16"/>
      <w:lang w:val="en-US"/>
    </w:rPr>
  </w:style>
  <w:style w:type="character" w:customStyle="1" w:styleId="z-TopofFormChar">
    <w:name w:val="z-Top of Form Char"/>
    <w:link w:val="z-TopofForm"/>
    <w:uiPriority w:val="99"/>
    <w:semiHidden/>
    <w:locked/>
    <w:rsid w:val="00F4554F"/>
    <w:rPr>
      <w:rFonts w:ascii="Arial" w:hAnsi="Arial" w:cs="Arial"/>
      <w:vanish/>
      <w:sz w:val="16"/>
      <w:szCs w:val="16"/>
    </w:rPr>
  </w:style>
  <w:style w:type="paragraph" w:customStyle="1" w:styleId="textarticol">
    <w:name w:val="text articol"/>
    <w:basedOn w:val="ListParagraph"/>
    <w:link w:val="textarticolChar"/>
    <w:autoRedefine/>
    <w:uiPriority w:val="99"/>
    <w:rsid w:val="00F55C31"/>
    <w:pPr>
      <w:keepNext w:val="0"/>
      <w:keepLines w:val="0"/>
      <w:widowControl w:val="0"/>
      <w:numPr>
        <w:numId w:val="3"/>
      </w:numPr>
      <w:tabs>
        <w:tab w:val="left" w:pos="360"/>
        <w:tab w:val="left" w:pos="840"/>
        <w:tab w:val="left" w:pos="1170"/>
        <w:tab w:val="left" w:pos="1260"/>
        <w:tab w:val="left" w:pos="1800"/>
      </w:tabs>
      <w:spacing w:line="276" w:lineRule="auto"/>
      <w:ind w:left="0"/>
    </w:pPr>
    <w:rPr>
      <w:sz w:val="24"/>
      <w:szCs w:val="24"/>
    </w:rPr>
  </w:style>
  <w:style w:type="character" w:customStyle="1" w:styleId="textarticolChar">
    <w:name w:val="text articol Char"/>
    <w:link w:val="textarticol"/>
    <w:uiPriority w:val="99"/>
    <w:locked/>
    <w:rsid w:val="00F55C31"/>
    <w:rPr>
      <w:rFonts w:cs="Times New Roman"/>
      <w:sz w:val="24"/>
      <w:szCs w:val="24"/>
      <w:lang w:val="ro-RO"/>
    </w:rPr>
  </w:style>
  <w:style w:type="paragraph" w:customStyle="1" w:styleId="articollege">
    <w:name w:val="articol lege"/>
    <w:basedOn w:val="textarticol"/>
    <w:link w:val="articollegeChar"/>
    <w:uiPriority w:val="99"/>
    <w:rsid w:val="001714FE"/>
    <w:pPr>
      <w:tabs>
        <w:tab w:val="clear" w:pos="840"/>
        <w:tab w:val="left" w:pos="851"/>
      </w:tabs>
    </w:pPr>
  </w:style>
  <w:style w:type="character" w:customStyle="1" w:styleId="articollegeChar">
    <w:name w:val="articol lege Char"/>
    <w:link w:val="articollege"/>
    <w:uiPriority w:val="99"/>
    <w:locked/>
    <w:rsid w:val="001714FE"/>
    <w:rPr>
      <w:rFonts w:cs="Times New Roman"/>
      <w:sz w:val="24"/>
      <w:szCs w:val="24"/>
      <w:lang w:val="ro-RO"/>
    </w:rPr>
  </w:style>
  <w:style w:type="paragraph" w:customStyle="1" w:styleId="textarticolorlege">
    <w:name w:val="text articolor lege"/>
    <w:basedOn w:val="Normal"/>
    <w:link w:val="textarticolorlegeChar"/>
    <w:uiPriority w:val="99"/>
    <w:rsid w:val="00AA139F"/>
    <w:pPr>
      <w:keepNext w:val="0"/>
      <w:keepLines w:val="0"/>
      <w:widowControl w:val="0"/>
      <w:spacing w:line="276" w:lineRule="auto"/>
      <w:ind w:firstLine="567"/>
    </w:pPr>
    <w:rPr>
      <w:sz w:val="24"/>
      <w:szCs w:val="24"/>
    </w:rPr>
  </w:style>
  <w:style w:type="character" w:customStyle="1" w:styleId="textarticolorlegeChar">
    <w:name w:val="text articolor lege Char"/>
    <w:link w:val="textarticolorlege"/>
    <w:uiPriority w:val="99"/>
    <w:locked/>
    <w:rsid w:val="00AA139F"/>
    <w:rPr>
      <w:rFonts w:cs="Times New Roman"/>
      <w:sz w:val="24"/>
      <w:szCs w:val="24"/>
      <w:lang w:val="ro-RO"/>
    </w:rPr>
  </w:style>
  <w:style w:type="paragraph" w:customStyle="1" w:styleId="nrarticolo">
    <w:name w:val="nr articolo"/>
    <w:basedOn w:val="ListParagraph"/>
    <w:link w:val="nrarticoloChar"/>
    <w:uiPriority w:val="99"/>
    <w:rsid w:val="00FB0EB2"/>
    <w:pPr>
      <w:keepNext w:val="0"/>
      <w:keepLines w:val="0"/>
      <w:widowControl w:val="0"/>
      <w:numPr>
        <w:numId w:val="2"/>
      </w:numPr>
      <w:spacing w:line="276" w:lineRule="auto"/>
    </w:pPr>
    <w:rPr>
      <w:sz w:val="24"/>
      <w:szCs w:val="24"/>
    </w:rPr>
  </w:style>
  <w:style w:type="character" w:customStyle="1" w:styleId="nrarticoloChar">
    <w:name w:val="nr articolo Char"/>
    <w:link w:val="nrarticolo"/>
    <w:uiPriority w:val="99"/>
    <w:locked/>
    <w:rsid w:val="00FB0EB2"/>
    <w:rPr>
      <w:rFonts w:cs="Times New Roman"/>
      <w:sz w:val="24"/>
      <w:szCs w:val="24"/>
      <w:lang w:val="ro-RO"/>
    </w:rPr>
  </w:style>
  <w:style w:type="paragraph" w:styleId="List">
    <w:name w:val="List"/>
    <w:basedOn w:val="Normal"/>
    <w:uiPriority w:val="99"/>
    <w:rsid w:val="00391EAC"/>
    <w:pPr>
      <w:ind w:left="360" w:hanging="360"/>
      <w:contextualSpacing/>
    </w:pPr>
  </w:style>
  <w:style w:type="paragraph" w:styleId="List2">
    <w:name w:val="List 2"/>
    <w:basedOn w:val="Normal"/>
    <w:uiPriority w:val="99"/>
    <w:rsid w:val="00391EAC"/>
    <w:pPr>
      <w:ind w:left="720" w:hanging="360"/>
      <w:contextualSpacing/>
    </w:pPr>
  </w:style>
  <w:style w:type="paragraph" w:styleId="List3">
    <w:name w:val="List 3"/>
    <w:basedOn w:val="Normal"/>
    <w:uiPriority w:val="99"/>
    <w:rsid w:val="00391EAC"/>
    <w:pPr>
      <w:ind w:left="1080" w:hanging="360"/>
      <w:contextualSpacing/>
    </w:pPr>
  </w:style>
  <w:style w:type="paragraph" w:styleId="List4">
    <w:name w:val="List 4"/>
    <w:basedOn w:val="Normal"/>
    <w:uiPriority w:val="99"/>
    <w:rsid w:val="00391EAC"/>
    <w:pPr>
      <w:ind w:left="1440" w:hanging="360"/>
      <w:contextualSpacing/>
    </w:pPr>
  </w:style>
  <w:style w:type="paragraph" w:styleId="List5">
    <w:name w:val="List 5"/>
    <w:basedOn w:val="Normal"/>
    <w:uiPriority w:val="99"/>
    <w:rsid w:val="00391EAC"/>
    <w:pPr>
      <w:ind w:left="1800" w:hanging="360"/>
      <w:contextualSpacing/>
    </w:pPr>
  </w:style>
  <w:style w:type="paragraph" w:styleId="ListContinue">
    <w:name w:val="List Continue"/>
    <w:basedOn w:val="Normal"/>
    <w:uiPriority w:val="99"/>
    <w:rsid w:val="00391EAC"/>
    <w:pPr>
      <w:ind w:left="360"/>
      <w:contextualSpacing/>
    </w:pPr>
  </w:style>
  <w:style w:type="paragraph" w:styleId="ListContinue2">
    <w:name w:val="List Continue 2"/>
    <w:basedOn w:val="Normal"/>
    <w:uiPriority w:val="99"/>
    <w:rsid w:val="00391EAC"/>
    <w:pPr>
      <w:ind w:left="720"/>
      <w:contextualSpacing/>
    </w:pPr>
  </w:style>
  <w:style w:type="paragraph" w:styleId="ListContinue3">
    <w:name w:val="List Continue 3"/>
    <w:basedOn w:val="Normal"/>
    <w:uiPriority w:val="99"/>
    <w:rsid w:val="00391EAC"/>
    <w:pPr>
      <w:ind w:left="1080"/>
      <w:contextualSpacing/>
    </w:pPr>
  </w:style>
  <w:style w:type="paragraph" w:styleId="ListContinue4">
    <w:name w:val="List Continue 4"/>
    <w:basedOn w:val="Normal"/>
    <w:uiPriority w:val="99"/>
    <w:rsid w:val="00391EAC"/>
    <w:pPr>
      <w:ind w:left="1440"/>
      <w:contextualSpacing/>
    </w:pPr>
  </w:style>
  <w:style w:type="paragraph" w:styleId="BodyTextFirstIndent">
    <w:name w:val="Body Text First Indent"/>
    <w:basedOn w:val="BodyText"/>
    <w:link w:val="BodyTextFirstIndentChar"/>
    <w:uiPriority w:val="99"/>
    <w:rsid w:val="00391EAC"/>
    <w:pPr>
      <w:numPr>
        <w:numId w:val="0"/>
      </w:numPr>
      <w:ind w:firstLine="360"/>
    </w:pPr>
  </w:style>
  <w:style w:type="character" w:customStyle="1" w:styleId="BodyTextFirstIndentChar">
    <w:name w:val="Body Text First Indent Char"/>
    <w:link w:val="BodyTextFirstIndent"/>
    <w:uiPriority w:val="99"/>
    <w:locked/>
    <w:rsid w:val="00391EAC"/>
    <w:rPr>
      <w:rFonts w:cs="Times New Roman"/>
      <w:sz w:val="28"/>
      <w:szCs w:val="28"/>
      <w:lang w:val="ro-RO"/>
    </w:rPr>
  </w:style>
  <w:style w:type="paragraph" w:styleId="BodyTextFirstIndent2">
    <w:name w:val="Body Text First Indent 2"/>
    <w:basedOn w:val="BodyTextIndent"/>
    <w:link w:val="BodyTextFirstIndent2Char"/>
    <w:uiPriority w:val="99"/>
    <w:rsid w:val="00391EAC"/>
    <w:pPr>
      <w:ind w:left="360" w:firstLine="360"/>
    </w:pPr>
  </w:style>
  <w:style w:type="character" w:customStyle="1" w:styleId="BodyTextFirstIndent2Char">
    <w:name w:val="Body Text First Indent 2 Char"/>
    <w:link w:val="BodyTextFirstIndent2"/>
    <w:uiPriority w:val="99"/>
    <w:locked/>
    <w:rsid w:val="00391EAC"/>
    <w:rPr>
      <w:rFonts w:cs="Times New Roman"/>
      <w:sz w:val="28"/>
      <w:szCs w:val="28"/>
      <w:lang w:val="ro-RO"/>
    </w:rPr>
  </w:style>
  <w:style w:type="paragraph" w:customStyle="1" w:styleId="Style2WasteGhid">
    <w:name w:val="Style2 Waste Ghid"/>
    <w:basedOn w:val="Normal"/>
    <w:uiPriority w:val="99"/>
    <w:rsid w:val="00EE1D85"/>
    <w:pPr>
      <w:keepNext w:val="0"/>
      <w:keepLines w:val="0"/>
      <w:shd w:val="clear" w:color="auto" w:fill="FFFFFF"/>
      <w:tabs>
        <w:tab w:val="left" w:pos="720"/>
      </w:tabs>
      <w:spacing w:before="120"/>
      <w:ind w:left="1440" w:hanging="360"/>
      <w:jc w:val="left"/>
      <w:outlineLvl w:val="0"/>
    </w:pPr>
    <w:rPr>
      <w:rFonts w:ascii="Calibri" w:hAnsi="Calibri" w:cs="Calibri"/>
      <w:b/>
      <w:bCs/>
      <w:color w:val="943634"/>
      <w:kern w:val="32"/>
      <w:sz w:val="24"/>
      <w:szCs w:val="36"/>
      <w:lang w:eastAsia="fr-FR"/>
    </w:rPr>
  </w:style>
  <w:style w:type="character" w:styleId="FollowedHyperlink">
    <w:name w:val="FollowedHyperlink"/>
    <w:uiPriority w:val="99"/>
    <w:semiHidden/>
    <w:rsid w:val="00A727B8"/>
    <w:rPr>
      <w:rFonts w:cs="Times New Roman"/>
      <w:color w:val="954F72"/>
      <w:u w:val="single"/>
    </w:rPr>
  </w:style>
  <w:style w:type="paragraph" w:customStyle="1" w:styleId="msonormal0">
    <w:name w:val="msonormal"/>
    <w:basedOn w:val="Normal"/>
    <w:uiPriority w:val="99"/>
    <w:rsid w:val="00A727B8"/>
    <w:pPr>
      <w:keepNext w:val="0"/>
      <w:keepLines w:val="0"/>
      <w:spacing w:before="100" w:beforeAutospacing="1" w:after="100" w:afterAutospacing="1"/>
      <w:jc w:val="left"/>
    </w:pPr>
    <w:rPr>
      <w:sz w:val="24"/>
      <w:szCs w:val="24"/>
      <w:lang w:eastAsia="ro-RO"/>
    </w:rPr>
  </w:style>
  <w:style w:type="paragraph" w:customStyle="1" w:styleId="font5">
    <w:name w:val="font5"/>
    <w:basedOn w:val="Normal"/>
    <w:uiPriority w:val="99"/>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font6">
    <w:name w:val="font6"/>
    <w:basedOn w:val="Normal"/>
    <w:uiPriority w:val="99"/>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65">
    <w:name w:val="xl65"/>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6">
    <w:name w:val="xl66"/>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7">
    <w:name w:val="xl67"/>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lang w:eastAsia="ro-RO"/>
    </w:rPr>
  </w:style>
  <w:style w:type="paragraph" w:customStyle="1" w:styleId="xl68">
    <w:name w:val="xl68"/>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4"/>
      <w:szCs w:val="24"/>
      <w:lang w:eastAsia="ro-RO"/>
    </w:rPr>
  </w:style>
  <w:style w:type="paragraph" w:customStyle="1" w:styleId="xl69">
    <w:name w:val="xl69"/>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0">
    <w:name w:val="xl70"/>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center"/>
      <w:textAlignment w:val="center"/>
    </w:pPr>
    <w:rPr>
      <w:rFonts w:ascii="Arial" w:hAnsi="Arial" w:cs="Arial"/>
      <w:sz w:val="24"/>
      <w:szCs w:val="24"/>
      <w:lang w:eastAsia="ro-RO"/>
    </w:rPr>
  </w:style>
  <w:style w:type="paragraph" w:customStyle="1" w:styleId="xl71">
    <w:name w:val="xl71"/>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2">
    <w:name w:val="xl72"/>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center"/>
      <w:textAlignment w:val="center"/>
    </w:pPr>
    <w:rPr>
      <w:rFonts w:ascii="Arial" w:hAnsi="Arial" w:cs="Arial"/>
      <w:sz w:val="24"/>
      <w:szCs w:val="24"/>
      <w:lang w:eastAsia="ro-RO"/>
    </w:rPr>
  </w:style>
  <w:style w:type="paragraph" w:customStyle="1" w:styleId="xl73">
    <w:name w:val="xl73"/>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CCCCFF" w:fill="FFFFFF"/>
      <w:spacing w:before="100" w:beforeAutospacing="1" w:after="100" w:afterAutospacing="1"/>
      <w:jc w:val="left"/>
      <w:textAlignment w:val="center"/>
    </w:pPr>
    <w:rPr>
      <w:rFonts w:ascii="Arial" w:hAnsi="Arial" w:cs="Arial"/>
      <w:sz w:val="24"/>
      <w:szCs w:val="24"/>
      <w:lang w:eastAsia="ro-RO"/>
    </w:rPr>
  </w:style>
  <w:style w:type="paragraph" w:customStyle="1" w:styleId="xl74">
    <w:name w:val="xl74"/>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CC00" w:fill="FFFFFF"/>
      <w:spacing w:before="100" w:beforeAutospacing="1" w:after="100" w:afterAutospacing="1"/>
      <w:jc w:val="left"/>
      <w:textAlignment w:val="center"/>
    </w:pPr>
    <w:rPr>
      <w:rFonts w:ascii="Arial" w:hAnsi="Arial" w:cs="Arial"/>
      <w:sz w:val="24"/>
      <w:szCs w:val="24"/>
      <w:lang w:eastAsia="ro-RO"/>
    </w:rPr>
  </w:style>
  <w:style w:type="paragraph" w:customStyle="1" w:styleId="xl75">
    <w:name w:val="xl75"/>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left"/>
      <w:textAlignment w:val="center"/>
    </w:pPr>
    <w:rPr>
      <w:rFonts w:ascii="Arial" w:hAnsi="Arial" w:cs="Arial"/>
      <w:sz w:val="24"/>
      <w:szCs w:val="24"/>
      <w:lang w:eastAsia="ro-RO"/>
    </w:rPr>
  </w:style>
  <w:style w:type="paragraph" w:customStyle="1" w:styleId="xl76">
    <w:name w:val="xl76"/>
    <w:basedOn w:val="Normal"/>
    <w:uiPriority w:val="99"/>
    <w:rsid w:val="00A727B8"/>
    <w:pPr>
      <w:keepNext w:val="0"/>
      <w:keepLines w:val="0"/>
      <w:pBdr>
        <w:top w:val="single" w:sz="8" w:space="0" w:color="auto"/>
        <w:left w:val="single" w:sz="8" w:space="0" w:color="auto"/>
        <w:bottom w:val="single" w:sz="8" w:space="0" w:color="auto"/>
        <w:right w:val="single" w:sz="8" w:space="0" w:color="auto"/>
      </w:pBdr>
      <w:shd w:val="clear" w:color="FFFFCC" w:fill="FFFFFF"/>
      <w:spacing w:before="100" w:beforeAutospacing="1" w:after="100" w:afterAutospacing="1"/>
      <w:jc w:val="center"/>
      <w:textAlignment w:val="center"/>
    </w:pPr>
    <w:rPr>
      <w:rFonts w:ascii="Arial" w:hAnsi="Arial" w:cs="Arial"/>
      <w:sz w:val="24"/>
      <w:szCs w:val="24"/>
      <w:lang w:eastAsia="ro-RO"/>
    </w:rPr>
  </w:style>
  <w:style w:type="paragraph" w:customStyle="1" w:styleId="xl77">
    <w:name w:val="xl77"/>
    <w:basedOn w:val="Normal"/>
    <w:uiPriority w:val="99"/>
    <w:rsid w:val="00A727B8"/>
    <w:pPr>
      <w:keepNext w:val="0"/>
      <w:keepLines w:val="0"/>
      <w:spacing w:before="100" w:beforeAutospacing="1" w:after="100" w:afterAutospacing="1"/>
      <w:jc w:val="left"/>
    </w:pPr>
    <w:rPr>
      <w:rFonts w:ascii="Arial" w:hAnsi="Arial" w:cs="Arial"/>
      <w:sz w:val="24"/>
      <w:szCs w:val="24"/>
      <w:lang w:eastAsia="ro-RO"/>
    </w:rPr>
  </w:style>
  <w:style w:type="paragraph" w:customStyle="1" w:styleId="xl78">
    <w:name w:val="xl78"/>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79">
    <w:name w:val="xl79"/>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0">
    <w:name w:val="xl80"/>
    <w:basedOn w:val="Normal"/>
    <w:uiPriority w:val="99"/>
    <w:rsid w:val="00A727B8"/>
    <w:pPr>
      <w:keepNext w:val="0"/>
      <w:keepLines w:val="0"/>
      <w:spacing w:before="100" w:beforeAutospacing="1" w:after="100" w:afterAutospacing="1"/>
      <w:jc w:val="left"/>
    </w:pPr>
    <w:rPr>
      <w:rFonts w:ascii="Arial" w:hAnsi="Arial" w:cs="Arial"/>
      <w:b/>
      <w:bCs/>
      <w:sz w:val="24"/>
      <w:szCs w:val="24"/>
      <w:lang w:eastAsia="ro-RO"/>
    </w:rPr>
  </w:style>
  <w:style w:type="paragraph" w:customStyle="1" w:styleId="xl81">
    <w:name w:val="xl81"/>
    <w:basedOn w:val="Normal"/>
    <w:uiPriority w:val="99"/>
    <w:rsid w:val="00A727B8"/>
    <w:pPr>
      <w:keepNext w:val="0"/>
      <w:keepLines w:val="0"/>
      <w:spacing w:before="100" w:beforeAutospacing="1" w:after="100" w:afterAutospacing="1"/>
      <w:jc w:val="left"/>
      <w:textAlignment w:val="center"/>
    </w:pPr>
    <w:rPr>
      <w:rFonts w:ascii="Arial" w:hAnsi="Arial" w:cs="Arial"/>
      <w:sz w:val="24"/>
      <w:szCs w:val="24"/>
      <w:lang w:eastAsia="ro-RO"/>
    </w:rPr>
  </w:style>
  <w:style w:type="paragraph" w:customStyle="1" w:styleId="xl82">
    <w:name w:val="xl82"/>
    <w:basedOn w:val="Normal"/>
    <w:uiPriority w:val="99"/>
    <w:rsid w:val="00A727B8"/>
    <w:pPr>
      <w:keepNext w:val="0"/>
      <w:keepLines w:val="0"/>
      <w:pBdr>
        <w:bottom w:val="single" w:sz="8" w:space="0" w:color="auto"/>
      </w:pBdr>
      <w:spacing w:before="100" w:beforeAutospacing="1" w:after="100" w:afterAutospacing="1"/>
      <w:jc w:val="left"/>
      <w:textAlignment w:val="center"/>
    </w:pPr>
    <w:rPr>
      <w:rFonts w:ascii="Arial" w:hAnsi="Arial" w:cs="Arial"/>
      <w:sz w:val="24"/>
      <w:szCs w:val="24"/>
      <w:lang w:eastAsia="ro-RO"/>
    </w:rPr>
  </w:style>
  <w:style w:type="paragraph" w:customStyle="1" w:styleId="xl83">
    <w:name w:val="xl83"/>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4">
    <w:name w:val="xl84"/>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sz w:val="24"/>
      <w:szCs w:val="24"/>
      <w:lang w:eastAsia="ro-RO"/>
    </w:rPr>
  </w:style>
  <w:style w:type="paragraph" w:customStyle="1" w:styleId="xl85">
    <w:name w:val="xl85"/>
    <w:basedOn w:val="Normal"/>
    <w:uiPriority w:val="99"/>
    <w:rsid w:val="00A727B8"/>
    <w:pPr>
      <w:keepNext w:val="0"/>
      <w:keepLines w:val="0"/>
      <w:pBdr>
        <w:bottom w:val="single" w:sz="8" w:space="0" w:color="auto"/>
      </w:pBdr>
      <w:spacing w:before="100" w:beforeAutospacing="1" w:after="100" w:afterAutospacing="1"/>
      <w:jc w:val="left"/>
      <w:textAlignment w:val="center"/>
    </w:pPr>
    <w:rPr>
      <w:rFonts w:ascii="Arial" w:hAnsi="Arial" w:cs="Arial"/>
      <w:b/>
      <w:bCs/>
      <w:sz w:val="24"/>
      <w:szCs w:val="24"/>
      <w:lang w:eastAsia="ro-RO"/>
    </w:rPr>
  </w:style>
  <w:style w:type="paragraph" w:customStyle="1" w:styleId="xl86">
    <w:name w:val="xl86"/>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7">
    <w:name w:val="xl87"/>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88">
    <w:name w:val="xl88"/>
    <w:basedOn w:val="Normal"/>
    <w:uiPriority w:val="99"/>
    <w:rsid w:val="00A727B8"/>
    <w:pPr>
      <w:keepNext w:val="0"/>
      <w:keepLines w:val="0"/>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lang w:eastAsia="ro-RO"/>
    </w:rPr>
  </w:style>
  <w:style w:type="paragraph" w:customStyle="1" w:styleId="xl89">
    <w:name w:val="xl89"/>
    <w:basedOn w:val="Normal"/>
    <w:uiPriority w:val="99"/>
    <w:rsid w:val="00A727B8"/>
    <w:pPr>
      <w:keepNext w:val="0"/>
      <w:keepLines w:val="0"/>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0">
    <w:name w:val="xl90"/>
    <w:basedOn w:val="Normal"/>
    <w:uiPriority w:val="99"/>
    <w:rsid w:val="00A727B8"/>
    <w:pPr>
      <w:keepNext w:val="0"/>
      <w:keepLines w:val="0"/>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1">
    <w:name w:val="xl91"/>
    <w:basedOn w:val="Normal"/>
    <w:uiPriority w:val="99"/>
    <w:rsid w:val="00A727B8"/>
    <w:pPr>
      <w:keepNext w:val="0"/>
      <w:keepLines w:val="0"/>
      <w:pBdr>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lang w:eastAsia="ro-RO"/>
    </w:rPr>
  </w:style>
  <w:style w:type="paragraph" w:customStyle="1" w:styleId="xl92">
    <w:name w:val="xl92"/>
    <w:basedOn w:val="Normal"/>
    <w:uiPriority w:val="99"/>
    <w:rsid w:val="004823CF"/>
    <w:pPr>
      <w:keepNext w:val="0"/>
      <w:keepLines w:val="0"/>
      <w:spacing w:before="100" w:beforeAutospacing="1" w:after="100" w:afterAutospacing="1"/>
      <w:jc w:val="center"/>
      <w:textAlignment w:val="center"/>
    </w:pPr>
    <w:rPr>
      <w:rFonts w:ascii="Arial" w:hAnsi="Arial" w:cs="Arial"/>
      <w:sz w:val="24"/>
      <w:szCs w:val="24"/>
      <w:lang w:eastAsia="ro-RO"/>
    </w:rPr>
  </w:style>
  <w:style w:type="paragraph" w:customStyle="1" w:styleId="xl93">
    <w:name w:val="xl93"/>
    <w:basedOn w:val="Normal"/>
    <w:uiPriority w:val="99"/>
    <w:rsid w:val="004823CF"/>
    <w:pPr>
      <w:keepNext w:val="0"/>
      <w:keepLines w:val="0"/>
      <w:pBdr>
        <w:lef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4">
    <w:name w:val="xl94"/>
    <w:basedOn w:val="Normal"/>
    <w:uiPriority w:val="99"/>
    <w:rsid w:val="004823CF"/>
    <w:pPr>
      <w:keepNext w:val="0"/>
      <w:keepLines w:val="0"/>
      <w:spacing w:before="100" w:beforeAutospacing="1" w:after="100" w:afterAutospacing="1"/>
      <w:jc w:val="left"/>
      <w:textAlignment w:val="top"/>
    </w:pPr>
    <w:rPr>
      <w:rFonts w:ascii="Arial" w:hAnsi="Arial" w:cs="Arial"/>
      <w:sz w:val="24"/>
      <w:szCs w:val="24"/>
      <w:lang w:eastAsia="ro-RO"/>
    </w:rPr>
  </w:style>
  <w:style w:type="paragraph" w:customStyle="1" w:styleId="xl95">
    <w:name w:val="xl95"/>
    <w:basedOn w:val="Normal"/>
    <w:uiPriority w:val="99"/>
    <w:rsid w:val="004823CF"/>
    <w:pPr>
      <w:keepNext w:val="0"/>
      <w:keepLines w:val="0"/>
      <w:pBdr>
        <w:left w:val="single" w:sz="8" w:space="0" w:color="auto"/>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6">
    <w:name w:val="xl96"/>
    <w:basedOn w:val="Normal"/>
    <w:uiPriority w:val="99"/>
    <w:rsid w:val="004823CF"/>
    <w:pPr>
      <w:keepNext w:val="0"/>
      <w:keepLines w:val="0"/>
      <w:pBdr>
        <w:bottom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7">
    <w:name w:val="xl97"/>
    <w:basedOn w:val="Normal"/>
    <w:uiPriority w:val="99"/>
    <w:rsid w:val="004823CF"/>
    <w:pPr>
      <w:keepNext w:val="0"/>
      <w:keepLines w:val="0"/>
      <w:pBdr>
        <w:bottom w:val="single" w:sz="8" w:space="0" w:color="auto"/>
        <w:right w:val="single" w:sz="8" w:space="0" w:color="auto"/>
      </w:pBdr>
      <w:spacing w:before="100" w:beforeAutospacing="1" w:after="100" w:afterAutospacing="1"/>
      <w:jc w:val="left"/>
      <w:textAlignment w:val="top"/>
    </w:pPr>
    <w:rPr>
      <w:rFonts w:ascii="Arial" w:hAnsi="Arial" w:cs="Arial"/>
      <w:sz w:val="24"/>
      <w:szCs w:val="24"/>
      <w:lang w:eastAsia="ro-RO"/>
    </w:rPr>
  </w:style>
  <w:style w:type="paragraph" w:customStyle="1" w:styleId="xl98">
    <w:name w:val="xl98"/>
    <w:basedOn w:val="Normal"/>
    <w:uiPriority w:val="99"/>
    <w:rsid w:val="00F12769"/>
    <w:pPr>
      <w:keepNext w:val="0"/>
      <w:keepLines w:val="0"/>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left"/>
    </w:pPr>
    <w:rPr>
      <w:sz w:val="24"/>
      <w:szCs w:val="24"/>
      <w:lang w:eastAsia="ro-RO"/>
    </w:rPr>
  </w:style>
  <w:style w:type="paragraph" w:customStyle="1" w:styleId="xl99">
    <w:name w:val="xl99"/>
    <w:basedOn w:val="Normal"/>
    <w:uiPriority w:val="99"/>
    <w:rsid w:val="00F12769"/>
    <w:pPr>
      <w:keepNext w:val="0"/>
      <w:keepLines w:val="0"/>
      <w:pBdr>
        <w:top w:val="single" w:sz="4" w:space="0" w:color="000000"/>
        <w:left w:val="single" w:sz="4" w:space="0" w:color="000000"/>
        <w:right w:val="single" w:sz="4" w:space="0" w:color="000000"/>
      </w:pBdr>
      <w:spacing w:before="100" w:beforeAutospacing="1" w:after="100" w:afterAutospacing="1"/>
      <w:jc w:val="left"/>
    </w:pPr>
    <w:rPr>
      <w:sz w:val="24"/>
      <w:szCs w:val="24"/>
      <w:lang w:eastAsia="ro-RO"/>
    </w:rPr>
  </w:style>
  <w:style w:type="paragraph" w:customStyle="1" w:styleId="xl100">
    <w:name w:val="xl100"/>
    <w:basedOn w:val="Normal"/>
    <w:uiPriority w:val="99"/>
    <w:rsid w:val="00F12769"/>
    <w:pPr>
      <w:keepNext w:val="0"/>
      <w:keepLines w:val="0"/>
      <w:pBdr>
        <w:top w:val="single" w:sz="4" w:space="0" w:color="000000"/>
        <w:left w:val="single" w:sz="4" w:space="0" w:color="000000"/>
        <w:right w:val="single" w:sz="4" w:space="0" w:color="000000"/>
      </w:pBdr>
      <w:spacing w:before="100" w:beforeAutospacing="1" w:after="100" w:afterAutospacing="1"/>
      <w:jc w:val="center"/>
    </w:pPr>
    <w:rPr>
      <w:sz w:val="24"/>
      <w:szCs w:val="24"/>
      <w:lang w:eastAsia="ro-RO"/>
    </w:rPr>
  </w:style>
  <w:style w:type="paragraph" w:customStyle="1" w:styleId="xl101">
    <w:name w:val="xl101"/>
    <w:basedOn w:val="Normal"/>
    <w:uiPriority w:val="99"/>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pPr>
    <w:rPr>
      <w:sz w:val="24"/>
      <w:szCs w:val="24"/>
      <w:lang w:eastAsia="ro-RO"/>
    </w:rPr>
  </w:style>
  <w:style w:type="paragraph" w:customStyle="1" w:styleId="xl102">
    <w:name w:val="xl102"/>
    <w:basedOn w:val="Normal"/>
    <w:uiPriority w:val="99"/>
    <w:rsid w:val="00F12769"/>
    <w:pPr>
      <w:keepNext w:val="0"/>
      <w:keepLines w:val="0"/>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sz w:val="24"/>
      <w:szCs w:val="24"/>
      <w:lang w:eastAsia="ro-RO"/>
    </w:rPr>
  </w:style>
  <w:style w:type="paragraph" w:customStyle="1" w:styleId="xl103">
    <w:name w:val="xl103"/>
    <w:basedOn w:val="Normal"/>
    <w:uiPriority w:val="99"/>
    <w:rsid w:val="00F12769"/>
    <w:pPr>
      <w:keepNext w:val="0"/>
      <w:keepLines w:val="0"/>
      <w:pBdr>
        <w:left w:val="single" w:sz="4" w:space="0" w:color="auto"/>
        <w:bottom w:val="single" w:sz="4" w:space="0" w:color="auto"/>
        <w:right w:val="single" w:sz="4" w:space="0" w:color="auto"/>
      </w:pBdr>
      <w:spacing w:before="100" w:beforeAutospacing="1" w:after="100" w:afterAutospacing="1"/>
      <w:jc w:val="left"/>
    </w:pPr>
    <w:rPr>
      <w:b/>
      <w:bCs/>
      <w:sz w:val="24"/>
      <w:szCs w:val="24"/>
      <w:lang w:eastAsia="ro-RO"/>
    </w:rPr>
  </w:style>
  <w:style w:type="paragraph" w:customStyle="1" w:styleId="xl104">
    <w:name w:val="xl104"/>
    <w:basedOn w:val="Normal"/>
    <w:uiPriority w:val="99"/>
    <w:rsid w:val="00F12769"/>
    <w:pPr>
      <w:keepNext w:val="0"/>
      <w:keepLines w:val="0"/>
      <w:pBdr>
        <w:left w:val="single" w:sz="4" w:space="0" w:color="auto"/>
        <w:bottom w:val="single" w:sz="4" w:space="0" w:color="auto"/>
        <w:right w:val="single" w:sz="4" w:space="0" w:color="auto"/>
      </w:pBdr>
      <w:spacing w:before="100" w:beforeAutospacing="1" w:after="100" w:afterAutospacing="1"/>
      <w:jc w:val="center"/>
    </w:pPr>
    <w:rPr>
      <w:b/>
      <w:bCs/>
      <w:sz w:val="24"/>
      <w:szCs w:val="24"/>
      <w:lang w:eastAsia="ro-RO"/>
    </w:rPr>
  </w:style>
  <w:style w:type="table" w:customStyle="1" w:styleId="TableGrid0">
    <w:name w:val="TableGrid"/>
    <w:uiPriority w:val="99"/>
    <w:rsid w:val="00F9600B"/>
    <w:rPr>
      <w:rFonts w:ascii="Calibri"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832908">
      <w:marLeft w:val="0"/>
      <w:marRight w:val="0"/>
      <w:marTop w:val="0"/>
      <w:marBottom w:val="0"/>
      <w:divBdr>
        <w:top w:val="none" w:sz="0" w:space="0" w:color="auto"/>
        <w:left w:val="none" w:sz="0" w:space="0" w:color="auto"/>
        <w:bottom w:val="none" w:sz="0" w:space="0" w:color="auto"/>
        <w:right w:val="none" w:sz="0" w:space="0" w:color="auto"/>
      </w:divBdr>
    </w:div>
    <w:div w:id="2050832909">
      <w:marLeft w:val="0"/>
      <w:marRight w:val="0"/>
      <w:marTop w:val="0"/>
      <w:marBottom w:val="0"/>
      <w:divBdr>
        <w:top w:val="none" w:sz="0" w:space="0" w:color="auto"/>
        <w:left w:val="none" w:sz="0" w:space="0" w:color="auto"/>
        <w:bottom w:val="none" w:sz="0" w:space="0" w:color="auto"/>
        <w:right w:val="none" w:sz="0" w:space="0" w:color="auto"/>
      </w:divBdr>
    </w:div>
    <w:div w:id="2050832910">
      <w:marLeft w:val="0"/>
      <w:marRight w:val="0"/>
      <w:marTop w:val="0"/>
      <w:marBottom w:val="0"/>
      <w:divBdr>
        <w:top w:val="none" w:sz="0" w:space="0" w:color="auto"/>
        <w:left w:val="none" w:sz="0" w:space="0" w:color="auto"/>
        <w:bottom w:val="none" w:sz="0" w:space="0" w:color="auto"/>
        <w:right w:val="none" w:sz="0" w:space="0" w:color="auto"/>
      </w:divBdr>
    </w:div>
    <w:div w:id="2050832911">
      <w:marLeft w:val="0"/>
      <w:marRight w:val="0"/>
      <w:marTop w:val="0"/>
      <w:marBottom w:val="0"/>
      <w:divBdr>
        <w:top w:val="none" w:sz="0" w:space="0" w:color="auto"/>
        <w:left w:val="none" w:sz="0" w:space="0" w:color="auto"/>
        <w:bottom w:val="none" w:sz="0" w:space="0" w:color="auto"/>
        <w:right w:val="none" w:sz="0" w:space="0" w:color="auto"/>
      </w:divBdr>
    </w:div>
    <w:div w:id="2050832912">
      <w:marLeft w:val="0"/>
      <w:marRight w:val="0"/>
      <w:marTop w:val="0"/>
      <w:marBottom w:val="0"/>
      <w:divBdr>
        <w:top w:val="none" w:sz="0" w:space="0" w:color="auto"/>
        <w:left w:val="none" w:sz="0" w:space="0" w:color="auto"/>
        <w:bottom w:val="none" w:sz="0" w:space="0" w:color="auto"/>
        <w:right w:val="none" w:sz="0" w:space="0" w:color="auto"/>
      </w:divBdr>
    </w:div>
    <w:div w:id="2050832913">
      <w:marLeft w:val="0"/>
      <w:marRight w:val="0"/>
      <w:marTop w:val="0"/>
      <w:marBottom w:val="0"/>
      <w:divBdr>
        <w:top w:val="none" w:sz="0" w:space="0" w:color="auto"/>
        <w:left w:val="none" w:sz="0" w:space="0" w:color="auto"/>
        <w:bottom w:val="none" w:sz="0" w:space="0" w:color="auto"/>
        <w:right w:val="none" w:sz="0" w:space="0" w:color="auto"/>
      </w:divBdr>
    </w:div>
    <w:div w:id="2050832914">
      <w:marLeft w:val="0"/>
      <w:marRight w:val="0"/>
      <w:marTop w:val="0"/>
      <w:marBottom w:val="0"/>
      <w:divBdr>
        <w:top w:val="none" w:sz="0" w:space="0" w:color="auto"/>
        <w:left w:val="none" w:sz="0" w:space="0" w:color="auto"/>
        <w:bottom w:val="none" w:sz="0" w:space="0" w:color="auto"/>
        <w:right w:val="none" w:sz="0" w:space="0" w:color="auto"/>
      </w:divBdr>
    </w:div>
    <w:div w:id="2050832915">
      <w:marLeft w:val="0"/>
      <w:marRight w:val="0"/>
      <w:marTop w:val="0"/>
      <w:marBottom w:val="0"/>
      <w:divBdr>
        <w:top w:val="none" w:sz="0" w:space="0" w:color="auto"/>
        <w:left w:val="none" w:sz="0" w:space="0" w:color="auto"/>
        <w:bottom w:val="none" w:sz="0" w:space="0" w:color="auto"/>
        <w:right w:val="none" w:sz="0" w:space="0" w:color="auto"/>
      </w:divBdr>
    </w:div>
    <w:div w:id="2050832916">
      <w:marLeft w:val="0"/>
      <w:marRight w:val="0"/>
      <w:marTop w:val="0"/>
      <w:marBottom w:val="0"/>
      <w:divBdr>
        <w:top w:val="none" w:sz="0" w:space="0" w:color="auto"/>
        <w:left w:val="none" w:sz="0" w:space="0" w:color="auto"/>
        <w:bottom w:val="none" w:sz="0" w:space="0" w:color="auto"/>
        <w:right w:val="none" w:sz="0" w:space="0" w:color="auto"/>
      </w:divBdr>
    </w:div>
    <w:div w:id="2050832917">
      <w:marLeft w:val="0"/>
      <w:marRight w:val="0"/>
      <w:marTop w:val="0"/>
      <w:marBottom w:val="0"/>
      <w:divBdr>
        <w:top w:val="none" w:sz="0" w:space="0" w:color="auto"/>
        <w:left w:val="none" w:sz="0" w:space="0" w:color="auto"/>
        <w:bottom w:val="none" w:sz="0" w:space="0" w:color="auto"/>
        <w:right w:val="none" w:sz="0" w:space="0" w:color="auto"/>
      </w:divBdr>
    </w:div>
    <w:div w:id="2050832918">
      <w:marLeft w:val="0"/>
      <w:marRight w:val="0"/>
      <w:marTop w:val="0"/>
      <w:marBottom w:val="0"/>
      <w:divBdr>
        <w:top w:val="none" w:sz="0" w:space="0" w:color="auto"/>
        <w:left w:val="none" w:sz="0" w:space="0" w:color="auto"/>
        <w:bottom w:val="none" w:sz="0" w:space="0" w:color="auto"/>
        <w:right w:val="none" w:sz="0" w:space="0" w:color="auto"/>
      </w:divBdr>
    </w:div>
    <w:div w:id="2050832919">
      <w:marLeft w:val="0"/>
      <w:marRight w:val="0"/>
      <w:marTop w:val="0"/>
      <w:marBottom w:val="0"/>
      <w:divBdr>
        <w:top w:val="none" w:sz="0" w:space="0" w:color="auto"/>
        <w:left w:val="none" w:sz="0" w:space="0" w:color="auto"/>
        <w:bottom w:val="none" w:sz="0" w:space="0" w:color="auto"/>
        <w:right w:val="none" w:sz="0" w:space="0" w:color="auto"/>
      </w:divBdr>
    </w:div>
    <w:div w:id="2050832920">
      <w:marLeft w:val="0"/>
      <w:marRight w:val="0"/>
      <w:marTop w:val="0"/>
      <w:marBottom w:val="0"/>
      <w:divBdr>
        <w:top w:val="none" w:sz="0" w:space="0" w:color="auto"/>
        <w:left w:val="none" w:sz="0" w:space="0" w:color="auto"/>
        <w:bottom w:val="none" w:sz="0" w:space="0" w:color="auto"/>
        <w:right w:val="none" w:sz="0" w:space="0" w:color="auto"/>
      </w:divBdr>
    </w:div>
    <w:div w:id="2050832921">
      <w:marLeft w:val="0"/>
      <w:marRight w:val="0"/>
      <w:marTop w:val="0"/>
      <w:marBottom w:val="0"/>
      <w:divBdr>
        <w:top w:val="none" w:sz="0" w:space="0" w:color="auto"/>
        <w:left w:val="none" w:sz="0" w:space="0" w:color="auto"/>
        <w:bottom w:val="none" w:sz="0" w:space="0" w:color="auto"/>
        <w:right w:val="none" w:sz="0" w:space="0" w:color="auto"/>
      </w:divBdr>
    </w:div>
    <w:div w:id="2050832922">
      <w:marLeft w:val="0"/>
      <w:marRight w:val="0"/>
      <w:marTop w:val="0"/>
      <w:marBottom w:val="0"/>
      <w:divBdr>
        <w:top w:val="none" w:sz="0" w:space="0" w:color="auto"/>
        <w:left w:val="none" w:sz="0" w:space="0" w:color="auto"/>
        <w:bottom w:val="none" w:sz="0" w:space="0" w:color="auto"/>
        <w:right w:val="none" w:sz="0" w:space="0" w:color="auto"/>
      </w:divBdr>
    </w:div>
    <w:div w:id="2050832923">
      <w:marLeft w:val="0"/>
      <w:marRight w:val="0"/>
      <w:marTop w:val="0"/>
      <w:marBottom w:val="0"/>
      <w:divBdr>
        <w:top w:val="none" w:sz="0" w:space="0" w:color="auto"/>
        <w:left w:val="none" w:sz="0" w:space="0" w:color="auto"/>
        <w:bottom w:val="none" w:sz="0" w:space="0" w:color="auto"/>
        <w:right w:val="none" w:sz="0" w:space="0" w:color="auto"/>
      </w:divBdr>
    </w:div>
    <w:div w:id="2050832924">
      <w:marLeft w:val="0"/>
      <w:marRight w:val="0"/>
      <w:marTop w:val="0"/>
      <w:marBottom w:val="0"/>
      <w:divBdr>
        <w:top w:val="none" w:sz="0" w:space="0" w:color="auto"/>
        <w:left w:val="none" w:sz="0" w:space="0" w:color="auto"/>
        <w:bottom w:val="none" w:sz="0" w:space="0" w:color="auto"/>
        <w:right w:val="none" w:sz="0" w:space="0" w:color="auto"/>
      </w:divBdr>
    </w:div>
    <w:div w:id="2050832925">
      <w:marLeft w:val="0"/>
      <w:marRight w:val="0"/>
      <w:marTop w:val="0"/>
      <w:marBottom w:val="0"/>
      <w:divBdr>
        <w:top w:val="none" w:sz="0" w:space="0" w:color="auto"/>
        <w:left w:val="none" w:sz="0" w:space="0" w:color="auto"/>
        <w:bottom w:val="none" w:sz="0" w:space="0" w:color="auto"/>
        <w:right w:val="none" w:sz="0" w:space="0" w:color="auto"/>
      </w:divBdr>
    </w:div>
    <w:div w:id="2050832926">
      <w:marLeft w:val="0"/>
      <w:marRight w:val="0"/>
      <w:marTop w:val="0"/>
      <w:marBottom w:val="0"/>
      <w:divBdr>
        <w:top w:val="none" w:sz="0" w:space="0" w:color="auto"/>
        <w:left w:val="none" w:sz="0" w:space="0" w:color="auto"/>
        <w:bottom w:val="none" w:sz="0" w:space="0" w:color="auto"/>
        <w:right w:val="none" w:sz="0" w:space="0" w:color="auto"/>
      </w:divBdr>
    </w:div>
    <w:div w:id="2050832927">
      <w:marLeft w:val="0"/>
      <w:marRight w:val="0"/>
      <w:marTop w:val="0"/>
      <w:marBottom w:val="0"/>
      <w:divBdr>
        <w:top w:val="none" w:sz="0" w:space="0" w:color="auto"/>
        <w:left w:val="none" w:sz="0" w:space="0" w:color="auto"/>
        <w:bottom w:val="none" w:sz="0" w:space="0" w:color="auto"/>
        <w:right w:val="none" w:sz="0" w:space="0" w:color="auto"/>
      </w:divBdr>
    </w:div>
    <w:div w:id="2050832928">
      <w:marLeft w:val="0"/>
      <w:marRight w:val="0"/>
      <w:marTop w:val="0"/>
      <w:marBottom w:val="0"/>
      <w:divBdr>
        <w:top w:val="none" w:sz="0" w:space="0" w:color="auto"/>
        <w:left w:val="none" w:sz="0" w:space="0" w:color="auto"/>
        <w:bottom w:val="none" w:sz="0" w:space="0" w:color="auto"/>
        <w:right w:val="none" w:sz="0" w:space="0" w:color="auto"/>
      </w:divBdr>
    </w:div>
    <w:div w:id="2050832929">
      <w:marLeft w:val="0"/>
      <w:marRight w:val="0"/>
      <w:marTop w:val="0"/>
      <w:marBottom w:val="0"/>
      <w:divBdr>
        <w:top w:val="none" w:sz="0" w:space="0" w:color="auto"/>
        <w:left w:val="none" w:sz="0" w:space="0" w:color="auto"/>
        <w:bottom w:val="none" w:sz="0" w:space="0" w:color="auto"/>
        <w:right w:val="none" w:sz="0" w:space="0" w:color="auto"/>
      </w:divBdr>
    </w:div>
    <w:div w:id="2050832930">
      <w:marLeft w:val="0"/>
      <w:marRight w:val="0"/>
      <w:marTop w:val="0"/>
      <w:marBottom w:val="0"/>
      <w:divBdr>
        <w:top w:val="none" w:sz="0" w:space="0" w:color="auto"/>
        <w:left w:val="none" w:sz="0" w:space="0" w:color="auto"/>
        <w:bottom w:val="none" w:sz="0" w:space="0" w:color="auto"/>
        <w:right w:val="none" w:sz="0" w:space="0" w:color="auto"/>
      </w:divBdr>
    </w:div>
    <w:div w:id="2050832931">
      <w:marLeft w:val="0"/>
      <w:marRight w:val="0"/>
      <w:marTop w:val="0"/>
      <w:marBottom w:val="0"/>
      <w:divBdr>
        <w:top w:val="none" w:sz="0" w:space="0" w:color="auto"/>
        <w:left w:val="none" w:sz="0" w:space="0" w:color="auto"/>
        <w:bottom w:val="none" w:sz="0" w:space="0" w:color="auto"/>
        <w:right w:val="none" w:sz="0" w:space="0" w:color="auto"/>
      </w:divBdr>
    </w:div>
    <w:div w:id="2050832932">
      <w:marLeft w:val="0"/>
      <w:marRight w:val="0"/>
      <w:marTop w:val="0"/>
      <w:marBottom w:val="0"/>
      <w:divBdr>
        <w:top w:val="none" w:sz="0" w:space="0" w:color="auto"/>
        <w:left w:val="none" w:sz="0" w:space="0" w:color="auto"/>
        <w:bottom w:val="none" w:sz="0" w:space="0" w:color="auto"/>
        <w:right w:val="none" w:sz="0" w:space="0" w:color="auto"/>
      </w:divBdr>
    </w:div>
    <w:div w:id="2050832933">
      <w:marLeft w:val="0"/>
      <w:marRight w:val="0"/>
      <w:marTop w:val="0"/>
      <w:marBottom w:val="0"/>
      <w:divBdr>
        <w:top w:val="none" w:sz="0" w:space="0" w:color="auto"/>
        <w:left w:val="none" w:sz="0" w:space="0" w:color="auto"/>
        <w:bottom w:val="none" w:sz="0" w:space="0" w:color="auto"/>
        <w:right w:val="none" w:sz="0" w:space="0" w:color="auto"/>
      </w:divBdr>
    </w:div>
    <w:div w:id="2050832934">
      <w:marLeft w:val="0"/>
      <w:marRight w:val="0"/>
      <w:marTop w:val="0"/>
      <w:marBottom w:val="0"/>
      <w:divBdr>
        <w:top w:val="none" w:sz="0" w:space="0" w:color="auto"/>
        <w:left w:val="none" w:sz="0" w:space="0" w:color="auto"/>
        <w:bottom w:val="none" w:sz="0" w:space="0" w:color="auto"/>
        <w:right w:val="none" w:sz="0" w:space="0" w:color="auto"/>
      </w:divBdr>
    </w:div>
    <w:div w:id="2050832935">
      <w:marLeft w:val="0"/>
      <w:marRight w:val="0"/>
      <w:marTop w:val="0"/>
      <w:marBottom w:val="0"/>
      <w:divBdr>
        <w:top w:val="none" w:sz="0" w:space="0" w:color="auto"/>
        <w:left w:val="none" w:sz="0" w:space="0" w:color="auto"/>
        <w:bottom w:val="none" w:sz="0" w:space="0" w:color="auto"/>
        <w:right w:val="none" w:sz="0" w:space="0" w:color="auto"/>
      </w:divBdr>
    </w:div>
    <w:div w:id="2050832936">
      <w:marLeft w:val="0"/>
      <w:marRight w:val="0"/>
      <w:marTop w:val="0"/>
      <w:marBottom w:val="0"/>
      <w:divBdr>
        <w:top w:val="none" w:sz="0" w:space="0" w:color="auto"/>
        <w:left w:val="none" w:sz="0" w:space="0" w:color="auto"/>
        <w:bottom w:val="none" w:sz="0" w:space="0" w:color="auto"/>
        <w:right w:val="none" w:sz="0" w:space="0" w:color="auto"/>
      </w:divBdr>
    </w:div>
    <w:div w:id="2050832937">
      <w:marLeft w:val="0"/>
      <w:marRight w:val="0"/>
      <w:marTop w:val="0"/>
      <w:marBottom w:val="0"/>
      <w:divBdr>
        <w:top w:val="none" w:sz="0" w:space="0" w:color="auto"/>
        <w:left w:val="none" w:sz="0" w:space="0" w:color="auto"/>
        <w:bottom w:val="none" w:sz="0" w:space="0" w:color="auto"/>
        <w:right w:val="none" w:sz="0" w:space="0" w:color="auto"/>
      </w:divBdr>
    </w:div>
    <w:div w:id="2050832938">
      <w:marLeft w:val="0"/>
      <w:marRight w:val="0"/>
      <w:marTop w:val="0"/>
      <w:marBottom w:val="0"/>
      <w:divBdr>
        <w:top w:val="none" w:sz="0" w:space="0" w:color="auto"/>
        <w:left w:val="none" w:sz="0" w:space="0" w:color="auto"/>
        <w:bottom w:val="none" w:sz="0" w:space="0" w:color="auto"/>
        <w:right w:val="none" w:sz="0" w:space="0" w:color="auto"/>
      </w:divBdr>
    </w:div>
    <w:div w:id="2050832939">
      <w:marLeft w:val="0"/>
      <w:marRight w:val="0"/>
      <w:marTop w:val="0"/>
      <w:marBottom w:val="0"/>
      <w:divBdr>
        <w:top w:val="none" w:sz="0" w:space="0" w:color="auto"/>
        <w:left w:val="none" w:sz="0" w:space="0" w:color="auto"/>
        <w:bottom w:val="none" w:sz="0" w:space="0" w:color="auto"/>
        <w:right w:val="none" w:sz="0" w:space="0" w:color="auto"/>
      </w:divBdr>
    </w:div>
    <w:div w:id="2050832940">
      <w:marLeft w:val="0"/>
      <w:marRight w:val="0"/>
      <w:marTop w:val="0"/>
      <w:marBottom w:val="0"/>
      <w:divBdr>
        <w:top w:val="none" w:sz="0" w:space="0" w:color="auto"/>
        <w:left w:val="none" w:sz="0" w:space="0" w:color="auto"/>
        <w:bottom w:val="none" w:sz="0" w:space="0" w:color="auto"/>
        <w:right w:val="none" w:sz="0" w:space="0" w:color="auto"/>
      </w:divBdr>
    </w:div>
    <w:div w:id="2050832941">
      <w:marLeft w:val="0"/>
      <w:marRight w:val="0"/>
      <w:marTop w:val="0"/>
      <w:marBottom w:val="0"/>
      <w:divBdr>
        <w:top w:val="none" w:sz="0" w:space="0" w:color="auto"/>
        <w:left w:val="none" w:sz="0" w:space="0" w:color="auto"/>
        <w:bottom w:val="none" w:sz="0" w:space="0" w:color="auto"/>
        <w:right w:val="none" w:sz="0" w:space="0" w:color="auto"/>
      </w:divBdr>
    </w:div>
    <w:div w:id="2050832942">
      <w:marLeft w:val="0"/>
      <w:marRight w:val="0"/>
      <w:marTop w:val="0"/>
      <w:marBottom w:val="0"/>
      <w:divBdr>
        <w:top w:val="none" w:sz="0" w:space="0" w:color="auto"/>
        <w:left w:val="none" w:sz="0" w:space="0" w:color="auto"/>
        <w:bottom w:val="none" w:sz="0" w:space="0" w:color="auto"/>
        <w:right w:val="none" w:sz="0" w:space="0" w:color="auto"/>
      </w:divBdr>
    </w:div>
    <w:div w:id="2050832943">
      <w:marLeft w:val="0"/>
      <w:marRight w:val="0"/>
      <w:marTop w:val="0"/>
      <w:marBottom w:val="0"/>
      <w:divBdr>
        <w:top w:val="none" w:sz="0" w:space="0" w:color="auto"/>
        <w:left w:val="none" w:sz="0" w:space="0" w:color="auto"/>
        <w:bottom w:val="none" w:sz="0" w:space="0" w:color="auto"/>
        <w:right w:val="none" w:sz="0" w:space="0" w:color="auto"/>
      </w:divBdr>
    </w:div>
    <w:div w:id="2050832944">
      <w:marLeft w:val="0"/>
      <w:marRight w:val="0"/>
      <w:marTop w:val="0"/>
      <w:marBottom w:val="0"/>
      <w:divBdr>
        <w:top w:val="none" w:sz="0" w:space="0" w:color="auto"/>
        <w:left w:val="none" w:sz="0" w:space="0" w:color="auto"/>
        <w:bottom w:val="none" w:sz="0" w:space="0" w:color="auto"/>
        <w:right w:val="none" w:sz="0" w:space="0" w:color="auto"/>
      </w:divBdr>
    </w:div>
    <w:div w:id="2050832945">
      <w:marLeft w:val="0"/>
      <w:marRight w:val="0"/>
      <w:marTop w:val="0"/>
      <w:marBottom w:val="0"/>
      <w:divBdr>
        <w:top w:val="none" w:sz="0" w:space="0" w:color="auto"/>
        <w:left w:val="none" w:sz="0" w:space="0" w:color="auto"/>
        <w:bottom w:val="none" w:sz="0" w:space="0" w:color="auto"/>
        <w:right w:val="none" w:sz="0" w:space="0" w:color="auto"/>
      </w:divBdr>
    </w:div>
    <w:div w:id="2050832946">
      <w:marLeft w:val="0"/>
      <w:marRight w:val="0"/>
      <w:marTop w:val="0"/>
      <w:marBottom w:val="0"/>
      <w:divBdr>
        <w:top w:val="none" w:sz="0" w:space="0" w:color="auto"/>
        <w:left w:val="none" w:sz="0" w:space="0" w:color="auto"/>
        <w:bottom w:val="none" w:sz="0" w:space="0" w:color="auto"/>
        <w:right w:val="none" w:sz="0" w:space="0" w:color="auto"/>
      </w:divBdr>
    </w:div>
    <w:div w:id="2050832947">
      <w:marLeft w:val="0"/>
      <w:marRight w:val="0"/>
      <w:marTop w:val="0"/>
      <w:marBottom w:val="0"/>
      <w:divBdr>
        <w:top w:val="none" w:sz="0" w:space="0" w:color="auto"/>
        <w:left w:val="none" w:sz="0" w:space="0" w:color="auto"/>
        <w:bottom w:val="none" w:sz="0" w:space="0" w:color="auto"/>
        <w:right w:val="none" w:sz="0" w:space="0" w:color="auto"/>
      </w:divBdr>
    </w:div>
    <w:div w:id="2050832948">
      <w:marLeft w:val="0"/>
      <w:marRight w:val="0"/>
      <w:marTop w:val="0"/>
      <w:marBottom w:val="0"/>
      <w:divBdr>
        <w:top w:val="none" w:sz="0" w:space="0" w:color="auto"/>
        <w:left w:val="none" w:sz="0" w:space="0" w:color="auto"/>
        <w:bottom w:val="none" w:sz="0" w:space="0" w:color="auto"/>
        <w:right w:val="none" w:sz="0" w:space="0" w:color="auto"/>
      </w:divBdr>
    </w:div>
    <w:div w:id="2050832949">
      <w:marLeft w:val="0"/>
      <w:marRight w:val="0"/>
      <w:marTop w:val="0"/>
      <w:marBottom w:val="0"/>
      <w:divBdr>
        <w:top w:val="none" w:sz="0" w:space="0" w:color="auto"/>
        <w:left w:val="none" w:sz="0" w:space="0" w:color="auto"/>
        <w:bottom w:val="none" w:sz="0" w:space="0" w:color="auto"/>
        <w:right w:val="none" w:sz="0" w:space="0" w:color="auto"/>
      </w:divBdr>
    </w:div>
    <w:div w:id="2050832950">
      <w:marLeft w:val="0"/>
      <w:marRight w:val="0"/>
      <w:marTop w:val="0"/>
      <w:marBottom w:val="0"/>
      <w:divBdr>
        <w:top w:val="none" w:sz="0" w:space="0" w:color="auto"/>
        <w:left w:val="none" w:sz="0" w:space="0" w:color="auto"/>
        <w:bottom w:val="none" w:sz="0" w:space="0" w:color="auto"/>
        <w:right w:val="none" w:sz="0" w:space="0" w:color="auto"/>
      </w:divBdr>
    </w:div>
    <w:div w:id="2050832951">
      <w:marLeft w:val="0"/>
      <w:marRight w:val="0"/>
      <w:marTop w:val="0"/>
      <w:marBottom w:val="0"/>
      <w:divBdr>
        <w:top w:val="none" w:sz="0" w:space="0" w:color="auto"/>
        <w:left w:val="none" w:sz="0" w:space="0" w:color="auto"/>
        <w:bottom w:val="none" w:sz="0" w:space="0" w:color="auto"/>
        <w:right w:val="none" w:sz="0" w:space="0" w:color="auto"/>
      </w:divBdr>
    </w:div>
    <w:div w:id="2050832952">
      <w:marLeft w:val="0"/>
      <w:marRight w:val="0"/>
      <w:marTop w:val="0"/>
      <w:marBottom w:val="0"/>
      <w:divBdr>
        <w:top w:val="none" w:sz="0" w:space="0" w:color="auto"/>
        <w:left w:val="none" w:sz="0" w:space="0" w:color="auto"/>
        <w:bottom w:val="none" w:sz="0" w:space="0" w:color="auto"/>
        <w:right w:val="none" w:sz="0" w:space="0" w:color="auto"/>
      </w:divBdr>
    </w:div>
    <w:div w:id="2050832953">
      <w:marLeft w:val="0"/>
      <w:marRight w:val="0"/>
      <w:marTop w:val="0"/>
      <w:marBottom w:val="0"/>
      <w:divBdr>
        <w:top w:val="none" w:sz="0" w:space="0" w:color="auto"/>
        <w:left w:val="none" w:sz="0" w:space="0" w:color="auto"/>
        <w:bottom w:val="none" w:sz="0" w:space="0" w:color="auto"/>
        <w:right w:val="none" w:sz="0" w:space="0" w:color="auto"/>
      </w:divBdr>
    </w:div>
    <w:div w:id="2050832954">
      <w:marLeft w:val="0"/>
      <w:marRight w:val="0"/>
      <w:marTop w:val="0"/>
      <w:marBottom w:val="0"/>
      <w:divBdr>
        <w:top w:val="none" w:sz="0" w:space="0" w:color="auto"/>
        <w:left w:val="none" w:sz="0" w:space="0" w:color="auto"/>
        <w:bottom w:val="none" w:sz="0" w:space="0" w:color="auto"/>
        <w:right w:val="none" w:sz="0" w:space="0" w:color="auto"/>
      </w:divBdr>
    </w:div>
    <w:div w:id="2050832955">
      <w:marLeft w:val="0"/>
      <w:marRight w:val="0"/>
      <w:marTop w:val="0"/>
      <w:marBottom w:val="0"/>
      <w:divBdr>
        <w:top w:val="none" w:sz="0" w:space="0" w:color="auto"/>
        <w:left w:val="none" w:sz="0" w:space="0" w:color="auto"/>
        <w:bottom w:val="none" w:sz="0" w:space="0" w:color="auto"/>
        <w:right w:val="none" w:sz="0" w:space="0" w:color="auto"/>
      </w:divBdr>
    </w:div>
    <w:div w:id="2050832956">
      <w:marLeft w:val="0"/>
      <w:marRight w:val="0"/>
      <w:marTop w:val="0"/>
      <w:marBottom w:val="0"/>
      <w:divBdr>
        <w:top w:val="none" w:sz="0" w:space="0" w:color="auto"/>
        <w:left w:val="none" w:sz="0" w:space="0" w:color="auto"/>
        <w:bottom w:val="none" w:sz="0" w:space="0" w:color="auto"/>
        <w:right w:val="none" w:sz="0" w:space="0" w:color="auto"/>
      </w:divBdr>
    </w:div>
    <w:div w:id="2050832957">
      <w:marLeft w:val="0"/>
      <w:marRight w:val="0"/>
      <w:marTop w:val="0"/>
      <w:marBottom w:val="0"/>
      <w:divBdr>
        <w:top w:val="none" w:sz="0" w:space="0" w:color="auto"/>
        <w:left w:val="none" w:sz="0" w:space="0" w:color="auto"/>
        <w:bottom w:val="none" w:sz="0" w:space="0" w:color="auto"/>
        <w:right w:val="none" w:sz="0" w:space="0" w:color="auto"/>
      </w:divBdr>
    </w:div>
    <w:div w:id="2050832958">
      <w:marLeft w:val="0"/>
      <w:marRight w:val="0"/>
      <w:marTop w:val="0"/>
      <w:marBottom w:val="0"/>
      <w:divBdr>
        <w:top w:val="none" w:sz="0" w:space="0" w:color="auto"/>
        <w:left w:val="none" w:sz="0" w:space="0" w:color="auto"/>
        <w:bottom w:val="none" w:sz="0" w:space="0" w:color="auto"/>
        <w:right w:val="none" w:sz="0" w:space="0" w:color="auto"/>
      </w:divBdr>
    </w:div>
    <w:div w:id="2050832959">
      <w:marLeft w:val="0"/>
      <w:marRight w:val="0"/>
      <w:marTop w:val="0"/>
      <w:marBottom w:val="0"/>
      <w:divBdr>
        <w:top w:val="none" w:sz="0" w:space="0" w:color="auto"/>
        <w:left w:val="none" w:sz="0" w:space="0" w:color="auto"/>
        <w:bottom w:val="none" w:sz="0" w:space="0" w:color="auto"/>
        <w:right w:val="none" w:sz="0" w:space="0" w:color="auto"/>
      </w:divBdr>
    </w:div>
    <w:div w:id="2050832960">
      <w:marLeft w:val="0"/>
      <w:marRight w:val="0"/>
      <w:marTop w:val="0"/>
      <w:marBottom w:val="0"/>
      <w:divBdr>
        <w:top w:val="none" w:sz="0" w:space="0" w:color="auto"/>
        <w:left w:val="none" w:sz="0" w:space="0" w:color="auto"/>
        <w:bottom w:val="none" w:sz="0" w:space="0" w:color="auto"/>
        <w:right w:val="none" w:sz="0" w:space="0" w:color="auto"/>
      </w:divBdr>
    </w:div>
    <w:div w:id="2050832961">
      <w:marLeft w:val="0"/>
      <w:marRight w:val="0"/>
      <w:marTop w:val="0"/>
      <w:marBottom w:val="0"/>
      <w:divBdr>
        <w:top w:val="none" w:sz="0" w:space="0" w:color="auto"/>
        <w:left w:val="none" w:sz="0" w:space="0" w:color="auto"/>
        <w:bottom w:val="none" w:sz="0" w:space="0" w:color="auto"/>
        <w:right w:val="none" w:sz="0" w:space="0" w:color="auto"/>
      </w:divBdr>
    </w:div>
    <w:div w:id="2050832962">
      <w:marLeft w:val="0"/>
      <w:marRight w:val="0"/>
      <w:marTop w:val="0"/>
      <w:marBottom w:val="0"/>
      <w:divBdr>
        <w:top w:val="none" w:sz="0" w:space="0" w:color="auto"/>
        <w:left w:val="none" w:sz="0" w:space="0" w:color="auto"/>
        <w:bottom w:val="none" w:sz="0" w:space="0" w:color="auto"/>
        <w:right w:val="none" w:sz="0" w:space="0" w:color="auto"/>
      </w:divBdr>
    </w:div>
    <w:div w:id="2050832963">
      <w:marLeft w:val="0"/>
      <w:marRight w:val="0"/>
      <w:marTop w:val="0"/>
      <w:marBottom w:val="0"/>
      <w:divBdr>
        <w:top w:val="none" w:sz="0" w:space="0" w:color="auto"/>
        <w:left w:val="none" w:sz="0" w:space="0" w:color="auto"/>
        <w:bottom w:val="none" w:sz="0" w:space="0" w:color="auto"/>
        <w:right w:val="none" w:sz="0" w:space="0" w:color="auto"/>
      </w:divBdr>
    </w:div>
    <w:div w:id="2050832964">
      <w:marLeft w:val="0"/>
      <w:marRight w:val="0"/>
      <w:marTop w:val="0"/>
      <w:marBottom w:val="0"/>
      <w:divBdr>
        <w:top w:val="none" w:sz="0" w:space="0" w:color="auto"/>
        <w:left w:val="none" w:sz="0" w:space="0" w:color="auto"/>
        <w:bottom w:val="none" w:sz="0" w:space="0" w:color="auto"/>
        <w:right w:val="none" w:sz="0" w:space="0" w:color="auto"/>
      </w:divBdr>
    </w:div>
    <w:div w:id="2050832965">
      <w:marLeft w:val="0"/>
      <w:marRight w:val="0"/>
      <w:marTop w:val="0"/>
      <w:marBottom w:val="0"/>
      <w:divBdr>
        <w:top w:val="none" w:sz="0" w:space="0" w:color="auto"/>
        <w:left w:val="none" w:sz="0" w:space="0" w:color="auto"/>
        <w:bottom w:val="none" w:sz="0" w:space="0" w:color="auto"/>
        <w:right w:val="none" w:sz="0" w:space="0" w:color="auto"/>
      </w:divBdr>
    </w:div>
    <w:div w:id="2050832966">
      <w:marLeft w:val="0"/>
      <w:marRight w:val="0"/>
      <w:marTop w:val="0"/>
      <w:marBottom w:val="0"/>
      <w:divBdr>
        <w:top w:val="none" w:sz="0" w:space="0" w:color="auto"/>
        <w:left w:val="none" w:sz="0" w:space="0" w:color="auto"/>
        <w:bottom w:val="none" w:sz="0" w:space="0" w:color="auto"/>
        <w:right w:val="none" w:sz="0" w:space="0" w:color="auto"/>
      </w:divBdr>
    </w:div>
    <w:div w:id="2050832967">
      <w:marLeft w:val="0"/>
      <w:marRight w:val="0"/>
      <w:marTop w:val="0"/>
      <w:marBottom w:val="0"/>
      <w:divBdr>
        <w:top w:val="none" w:sz="0" w:space="0" w:color="auto"/>
        <w:left w:val="none" w:sz="0" w:space="0" w:color="auto"/>
        <w:bottom w:val="none" w:sz="0" w:space="0" w:color="auto"/>
        <w:right w:val="none" w:sz="0" w:space="0" w:color="auto"/>
      </w:divBdr>
    </w:div>
    <w:div w:id="2050832968">
      <w:marLeft w:val="0"/>
      <w:marRight w:val="0"/>
      <w:marTop w:val="0"/>
      <w:marBottom w:val="0"/>
      <w:divBdr>
        <w:top w:val="none" w:sz="0" w:space="0" w:color="auto"/>
        <w:left w:val="none" w:sz="0" w:space="0" w:color="auto"/>
        <w:bottom w:val="none" w:sz="0" w:space="0" w:color="auto"/>
        <w:right w:val="none" w:sz="0" w:space="0" w:color="auto"/>
      </w:divBdr>
    </w:div>
    <w:div w:id="2050832969">
      <w:marLeft w:val="0"/>
      <w:marRight w:val="0"/>
      <w:marTop w:val="0"/>
      <w:marBottom w:val="0"/>
      <w:divBdr>
        <w:top w:val="none" w:sz="0" w:space="0" w:color="auto"/>
        <w:left w:val="none" w:sz="0" w:space="0" w:color="auto"/>
        <w:bottom w:val="none" w:sz="0" w:space="0" w:color="auto"/>
        <w:right w:val="none" w:sz="0" w:space="0" w:color="auto"/>
      </w:divBdr>
    </w:div>
    <w:div w:id="2050832970">
      <w:marLeft w:val="0"/>
      <w:marRight w:val="0"/>
      <w:marTop w:val="0"/>
      <w:marBottom w:val="0"/>
      <w:divBdr>
        <w:top w:val="none" w:sz="0" w:space="0" w:color="auto"/>
        <w:left w:val="none" w:sz="0" w:space="0" w:color="auto"/>
        <w:bottom w:val="none" w:sz="0" w:space="0" w:color="auto"/>
        <w:right w:val="none" w:sz="0" w:space="0" w:color="auto"/>
      </w:divBdr>
    </w:div>
    <w:div w:id="2050832971">
      <w:marLeft w:val="0"/>
      <w:marRight w:val="0"/>
      <w:marTop w:val="0"/>
      <w:marBottom w:val="0"/>
      <w:divBdr>
        <w:top w:val="none" w:sz="0" w:space="0" w:color="auto"/>
        <w:left w:val="none" w:sz="0" w:space="0" w:color="auto"/>
        <w:bottom w:val="none" w:sz="0" w:space="0" w:color="auto"/>
        <w:right w:val="none" w:sz="0" w:space="0" w:color="auto"/>
      </w:divBdr>
    </w:div>
    <w:div w:id="2050832972">
      <w:marLeft w:val="0"/>
      <w:marRight w:val="0"/>
      <w:marTop w:val="0"/>
      <w:marBottom w:val="0"/>
      <w:divBdr>
        <w:top w:val="none" w:sz="0" w:space="0" w:color="auto"/>
        <w:left w:val="none" w:sz="0" w:space="0" w:color="auto"/>
        <w:bottom w:val="none" w:sz="0" w:space="0" w:color="auto"/>
        <w:right w:val="none" w:sz="0" w:space="0" w:color="auto"/>
      </w:divBdr>
    </w:div>
    <w:div w:id="2050832973">
      <w:marLeft w:val="0"/>
      <w:marRight w:val="0"/>
      <w:marTop w:val="0"/>
      <w:marBottom w:val="0"/>
      <w:divBdr>
        <w:top w:val="none" w:sz="0" w:space="0" w:color="auto"/>
        <w:left w:val="none" w:sz="0" w:space="0" w:color="auto"/>
        <w:bottom w:val="none" w:sz="0" w:space="0" w:color="auto"/>
        <w:right w:val="none" w:sz="0" w:space="0" w:color="auto"/>
      </w:divBdr>
    </w:div>
    <w:div w:id="2050832974">
      <w:marLeft w:val="0"/>
      <w:marRight w:val="0"/>
      <w:marTop w:val="0"/>
      <w:marBottom w:val="0"/>
      <w:divBdr>
        <w:top w:val="none" w:sz="0" w:space="0" w:color="auto"/>
        <w:left w:val="none" w:sz="0" w:space="0" w:color="auto"/>
        <w:bottom w:val="none" w:sz="0" w:space="0" w:color="auto"/>
        <w:right w:val="none" w:sz="0" w:space="0" w:color="auto"/>
      </w:divBdr>
    </w:div>
    <w:div w:id="2050832975">
      <w:marLeft w:val="0"/>
      <w:marRight w:val="0"/>
      <w:marTop w:val="0"/>
      <w:marBottom w:val="0"/>
      <w:divBdr>
        <w:top w:val="none" w:sz="0" w:space="0" w:color="auto"/>
        <w:left w:val="none" w:sz="0" w:space="0" w:color="auto"/>
        <w:bottom w:val="none" w:sz="0" w:space="0" w:color="auto"/>
        <w:right w:val="none" w:sz="0" w:space="0" w:color="auto"/>
      </w:divBdr>
    </w:div>
    <w:div w:id="2050832976">
      <w:marLeft w:val="0"/>
      <w:marRight w:val="0"/>
      <w:marTop w:val="0"/>
      <w:marBottom w:val="0"/>
      <w:divBdr>
        <w:top w:val="none" w:sz="0" w:space="0" w:color="auto"/>
        <w:left w:val="none" w:sz="0" w:space="0" w:color="auto"/>
        <w:bottom w:val="none" w:sz="0" w:space="0" w:color="auto"/>
        <w:right w:val="none" w:sz="0" w:space="0" w:color="auto"/>
      </w:divBdr>
    </w:div>
    <w:div w:id="2050832977">
      <w:marLeft w:val="0"/>
      <w:marRight w:val="0"/>
      <w:marTop w:val="0"/>
      <w:marBottom w:val="0"/>
      <w:divBdr>
        <w:top w:val="none" w:sz="0" w:space="0" w:color="auto"/>
        <w:left w:val="none" w:sz="0" w:space="0" w:color="auto"/>
        <w:bottom w:val="none" w:sz="0" w:space="0" w:color="auto"/>
        <w:right w:val="none" w:sz="0" w:space="0" w:color="auto"/>
      </w:divBdr>
    </w:div>
    <w:div w:id="2050832978">
      <w:marLeft w:val="0"/>
      <w:marRight w:val="0"/>
      <w:marTop w:val="0"/>
      <w:marBottom w:val="0"/>
      <w:divBdr>
        <w:top w:val="none" w:sz="0" w:space="0" w:color="auto"/>
        <w:left w:val="none" w:sz="0" w:space="0" w:color="auto"/>
        <w:bottom w:val="none" w:sz="0" w:space="0" w:color="auto"/>
        <w:right w:val="none" w:sz="0" w:space="0" w:color="auto"/>
      </w:divBdr>
    </w:div>
    <w:div w:id="2050832979">
      <w:marLeft w:val="0"/>
      <w:marRight w:val="0"/>
      <w:marTop w:val="0"/>
      <w:marBottom w:val="0"/>
      <w:divBdr>
        <w:top w:val="none" w:sz="0" w:space="0" w:color="auto"/>
        <w:left w:val="none" w:sz="0" w:space="0" w:color="auto"/>
        <w:bottom w:val="none" w:sz="0" w:space="0" w:color="auto"/>
        <w:right w:val="none" w:sz="0" w:space="0" w:color="auto"/>
      </w:divBdr>
    </w:div>
    <w:div w:id="2050832980">
      <w:marLeft w:val="0"/>
      <w:marRight w:val="0"/>
      <w:marTop w:val="0"/>
      <w:marBottom w:val="0"/>
      <w:divBdr>
        <w:top w:val="none" w:sz="0" w:space="0" w:color="auto"/>
        <w:left w:val="none" w:sz="0" w:space="0" w:color="auto"/>
        <w:bottom w:val="none" w:sz="0" w:space="0" w:color="auto"/>
        <w:right w:val="none" w:sz="0" w:space="0" w:color="auto"/>
      </w:divBdr>
    </w:div>
    <w:div w:id="2050832981">
      <w:marLeft w:val="0"/>
      <w:marRight w:val="0"/>
      <w:marTop w:val="0"/>
      <w:marBottom w:val="0"/>
      <w:divBdr>
        <w:top w:val="none" w:sz="0" w:space="0" w:color="auto"/>
        <w:left w:val="none" w:sz="0" w:space="0" w:color="auto"/>
        <w:bottom w:val="none" w:sz="0" w:space="0" w:color="auto"/>
        <w:right w:val="none" w:sz="0" w:space="0" w:color="auto"/>
      </w:divBdr>
    </w:div>
    <w:div w:id="2050832982">
      <w:marLeft w:val="0"/>
      <w:marRight w:val="0"/>
      <w:marTop w:val="0"/>
      <w:marBottom w:val="0"/>
      <w:divBdr>
        <w:top w:val="none" w:sz="0" w:space="0" w:color="auto"/>
        <w:left w:val="none" w:sz="0" w:space="0" w:color="auto"/>
        <w:bottom w:val="none" w:sz="0" w:space="0" w:color="auto"/>
        <w:right w:val="none" w:sz="0" w:space="0" w:color="auto"/>
      </w:divBdr>
    </w:div>
    <w:div w:id="2050832983">
      <w:marLeft w:val="0"/>
      <w:marRight w:val="0"/>
      <w:marTop w:val="0"/>
      <w:marBottom w:val="0"/>
      <w:divBdr>
        <w:top w:val="none" w:sz="0" w:space="0" w:color="auto"/>
        <w:left w:val="none" w:sz="0" w:space="0" w:color="auto"/>
        <w:bottom w:val="none" w:sz="0" w:space="0" w:color="auto"/>
        <w:right w:val="none" w:sz="0" w:space="0" w:color="auto"/>
      </w:divBdr>
    </w:div>
    <w:div w:id="2050832984">
      <w:marLeft w:val="0"/>
      <w:marRight w:val="0"/>
      <w:marTop w:val="0"/>
      <w:marBottom w:val="0"/>
      <w:divBdr>
        <w:top w:val="none" w:sz="0" w:space="0" w:color="auto"/>
        <w:left w:val="none" w:sz="0" w:space="0" w:color="auto"/>
        <w:bottom w:val="none" w:sz="0" w:space="0" w:color="auto"/>
        <w:right w:val="none" w:sz="0" w:space="0" w:color="auto"/>
      </w:divBdr>
    </w:div>
    <w:div w:id="2050832985">
      <w:marLeft w:val="0"/>
      <w:marRight w:val="0"/>
      <w:marTop w:val="0"/>
      <w:marBottom w:val="0"/>
      <w:divBdr>
        <w:top w:val="none" w:sz="0" w:space="0" w:color="auto"/>
        <w:left w:val="none" w:sz="0" w:space="0" w:color="auto"/>
        <w:bottom w:val="none" w:sz="0" w:space="0" w:color="auto"/>
        <w:right w:val="none" w:sz="0" w:space="0" w:color="auto"/>
      </w:divBdr>
    </w:div>
    <w:div w:id="2050832986">
      <w:marLeft w:val="0"/>
      <w:marRight w:val="0"/>
      <w:marTop w:val="0"/>
      <w:marBottom w:val="0"/>
      <w:divBdr>
        <w:top w:val="none" w:sz="0" w:space="0" w:color="auto"/>
        <w:left w:val="none" w:sz="0" w:space="0" w:color="auto"/>
        <w:bottom w:val="none" w:sz="0" w:space="0" w:color="auto"/>
        <w:right w:val="none" w:sz="0" w:space="0" w:color="auto"/>
      </w:divBdr>
    </w:div>
    <w:div w:id="2050832987">
      <w:marLeft w:val="0"/>
      <w:marRight w:val="0"/>
      <w:marTop w:val="0"/>
      <w:marBottom w:val="0"/>
      <w:divBdr>
        <w:top w:val="none" w:sz="0" w:space="0" w:color="auto"/>
        <w:left w:val="none" w:sz="0" w:space="0" w:color="auto"/>
        <w:bottom w:val="none" w:sz="0" w:space="0" w:color="auto"/>
        <w:right w:val="none" w:sz="0" w:space="0" w:color="auto"/>
      </w:divBdr>
    </w:div>
    <w:div w:id="2050832988">
      <w:marLeft w:val="0"/>
      <w:marRight w:val="0"/>
      <w:marTop w:val="0"/>
      <w:marBottom w:val="0"/>
      <w:divBdr>
        <w:top w:val="none" w:sz="0" w:space="0" w:color="auto"/>
        <w:left w:val="none" w:sz="0" w:space="0" w:color="auto"/>
        <w:bottom w:val="none" w:sz="0" w:space="0" w:color="auto"/>
        <w:right w:val="none" w:sz="0" w:space="0" w:color="auto"/>
      </w:divBdr>
    </w:div>
    <w:div w:id="2050832989">
      <w:marLeft w:val="0"/>
      <w:marRight w:val="0"/>
      <w:marTop w:val="0"/>
      <w:marBottom w:val="0"/>
      <w:divBdr>
        <w:top w:val="none" w:sz="0" w:space="0" w:color="auto"/>
        <w:left w:val="none" w:sz="0" w:space="0" w:color="auto"/>
        <w:bottom w:val="none" w:sz="0" w:space="0" w:color="auto"/>
        <w:right w:val="none" w:sz="0" w:space="0" w:color="auto"/>
      </w:divBdr>
    </w:div>
    <w:div w:id="2050832990">
      <w:marLeft w:val="0"/>
      <w:marRight w:val="0"/>
      <w:marTop w:val="0"/>
      <w:marBottom w:val="0"/>
      <w:divBdr>
        <w:top w:val="none" w:sz="0" w:space="0" w:color="auto"/>
        <w:left w:val="none" w:sz="0" w:space="0" w:color="auto"/>
        <w:bottom w:val="none" w:sz="0" w:space="0" w:color="auto"/>
        <w:right w:val="none" w:sz="0" w:space="0" w:color="auto"/>
      </w:divBdr>
    </w:div>
    <w:div w:id="20508329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3978</TotalTime>
  <Pages>51</Pages>
  <Words>16283</Words>
  <Characters>94447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 Bandoiu</dc:creator>
  <cp:keywords/>
  <dc:description/>
  <cp:lastModifiedBy>Szabo Kinga</cp:lastModifiedBy>
  <cp:revision>1174</cp:revision>
  <cp:lastPrinted>2025-05-19T08:56:00Z</cp:lastPrinted>
  <dcterms:created xsi:type="dcterms:W3CDTF">2025-03-25T08:04:00Z</dcterms:created>
  <dcterms:modified xsi:type="dcterms:W3CDTF">2025-06-19T06:08:00Z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#808080,10,Calibri</vt:lpwstr>
  </property>
  <property fmtid="{D5CDD505-2E9C-101B-9397-08002B2CF9AE}" pid="4" name="ClassificationContentMarkingHeaderText">
    <vt:lpwstr>Corporate Use</vt:lpwstr>
  </property>
  <property fmtid="{D5CDD505-2E9C-101B-9397-08002B2CF9AE}" pid="5" name="MSIP_Label_9b5154d6-21c1-415b-b061-7427a4708b37_Enabled">
    <vt:lpwstr>true</vt:lpwstr>
  </property>
  <property fmtid="{D5CDD505-2E9C-101B-9397-08002B2CF9AE}" pid="6" name="MSIP_Label_9b5154d6-21c1-415b-b061-7427a4708b37_SetDate">
    <vt:lpwstr>2024-04-22T13:32:35Z</vt:lpwstr>
  </property>
  <property fmtid="{D5CDD505-2E9C-101B-9397-08002B2CF9AE}" pid="7" name="MSIP_Label_9b5154d6-21c1-415b-b061-7427a4708b37_Method">
    <vt:lpwstr>Privileged</vt:lpwstr>
  </property>
  <property fmtid="{D5CDD505-2E9C-101B-9397-08002B2CF9AE}" pid="8" name="MSIP_Label_9b5154d6-21c1-415b-b061-7427a4708b37_Name">
    <vt:lpwstr>Default Corporate Use</vt:lpwstr>
  </property>
  <property fmtid="{D5CDD505-2E9C-101B-9397-08002B2CF9AE}" pid="9" name="MSIP_Label_9b5154d6-21c1-415b-b061-7427a4708b37_SiteId">
    <vt:lpwstr>0b96d5d2-d153-4370-a2c7-8a926f24c8a1</vt:lpwstr>
  </property>
  <property fmtid="{D5CDD505-2E9C-101B-9397-08002B2CF9AE}" pid="10" name="MSIP_Label_9b5154d6-21c1-415b-b061-7427a4708b37_ActionId">
    <vt:lpwstr>57482859-a9dd-444c-84cb-29ec53b73112</vt:lpwstr>
  </property>
  <property fmtid="{D5CDD505-2E9C-101B-9397-08002B2CF9AE}" pid="11" name="MSIP_Label_9b5154d6-21c1-415b-b061-7427a4708b37_ContentBits">
    <vt:lpwstr>1</vt:lpwstr>
  </property>
</Properties>
</file>