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6AC" w:rsidRPr="002679AA" w:rsidRDefault="0086594E" w:rsidP="002679AA">
      <w:pPr>
        <w:widowControl w:val="0"/>
        <w:spacing w:after="0" w:line="240" w:lineRule="auto"/>
        <w:rPr>
          <w:rFonts w:ascii="Times New Roman" w:hAnsi="Times New Roman"/>
          <w:b/>
          <w:bCs/>
          <w:sz w:val="24"/>
          <w:szCs w:val="24"/>
          <w:lang w:val="pt-BR" w:eastAsia="ro-RO"/>
        </w:rPr>
      </w:pPr>
      <w:r w:rsidRPr="002679AA">
        <w:rPr>
          <w:rFonts w:ascii="Times New Roman" w:hAnsi="Times New Roman"/>
          <w:b/>
          <w:bCs/>
          <w:sz w:val="24"/>
          <w:szCs w:val="24"/>
          <w:lang w:val="pt-BR" w:eastAsia="ro-RO"/>
        </w:rPr>
        <w:t>Nr. 46623</w:t>
      </w:r>
      <w:r w:rsidR="005148E7" w:rsidRPr="002679AA">
        <w:rPr>
          <w:rFonts w:ascii="Times New Roman" w:hAnsi="Times New Roman"/>
          <w:b/>
          <w:bCs/>
          <w:sz w:val="24"/>
          <w:szCs w:val="24"/>
          <w:lang w:val="pt-BR" w:eastAsia="ro-RO"/>
        </w:rPr>
        <w:t>/01.08</w:t>
      </w:r>
      <w:r w:rsidR="0077621B" w:rsidRPr="002679AA">
        <w:rPr>
          <w:rFonts w:ascii="Times New Roman" w:hAnsi="Times New Roman"/>
          <w:b/>
          <w:bCs/>
          <w:sz w:val="24"/>
          <w:szCs w:val="24"/>
          <w:lang w:val="pt-BR" w:eastAsia="ro-RO"/>
        </w:rPr>
        <w:t>.2025</w:t>
      </w:r>
    </w:p>
    <w:p w:rsidR="000B06AC" w:rsidRPr="002679AA" w:rsidRDefault="000B06AC" w:rsidP="002679AA">
      <w:pPr>
        <w:autoSpaceDE w:val="0"/>
        <w:autoSpaceDN w:val="0"/>
        <w:adjustRightInd w:val="0"/>
        <w:spacing w:after="0" w:line="240" w:lineRule="auto"/>
        <w:jc w:val="center"/>
        <w:rPr>
          <w:rFonts w:ascii="Times New Roman" w:eastAsia="Times New Roman" w:hAnsi="Times New Roman"/>
          <w:b/>
          <w:bCs/>
          <w:sz w:val="24"/>
          <w:szCs w:val="24"/>
        </w:rPr>
      </w:pPr>
      <w:r w:rsidRPr="002679AA">
        <w:rPr>
          <w:rFonts w:ascii="Times New Roman" w:eastAsia="Times New Roman" w:hAnsi="Times New Roman"/>
          <w:b/>
          <w:bCs/>
          <w:sz w:val="24"/>
          <w:szCs w:val="24"/>
        </w:rPr>
        <w:t>PROIECT DE HOTĂRÂRE</w:t>
      </w:r>
    </w:p>
    <w:p w:rsidR="000B06AC" w:rsidRPr="002679AA" w:rsidRDefault="000B06AC" w:rsidP="002679AA">
      <w:pPr>
        <w:autoSpaceDE w:val="0"/>
        <w:autoSpaceDN w:val="0"/>
        <w:adjustRightInd w:val="0"/>
        <w:spacing w:after="0" w:line="240" w:lineRule="auto"/>
        <w:jc w:val="center"/>
        <w:rPr>
          <w:rFonts w:ascii="Times New Roman" w:hAnsi="Times New Roman"/>
          <w:b/>
          <w:sz w:val="24"/>
          <w:szCs w:val="24"/>
        </w:rPr>
      </w:pPr>
      <w:r w:rsidRPr="002679AA">
        <w:rPr>
          <w:rFonts w:ascii="Times New Roman" w:hAnsi="Times New Roman"/>
          <w:b/>
          <w:sz w:val="24"/>
          <w:szCs w:val="24"/>
        </w:rPr>
        <w:t>privind aprobarea modificării Contractului de delegare a gestiunii serviciului comunitar de administrare a domeniului public şi privat nr. 6.280/29.01.2016 – activitatea de administrare a bazelor sportive şi a activităților recreative şi distractive în municipiul Sfântu Gheorghe</w:t>
      </w:r>
    </w:p>
    <w:p w:rsidR="000B06AC" w:rsidRPr="002679AA" w:rsidRDefault="000B06AC" w:rsidP="002679AA">
      <w:pPr>
        <w:spacing w:after="0" w:line="240" w:lineRule="auto"/>
        <w:ind w:left="720" w:hanging="180"/>
        <w:rPr>
          <w:rFonts w:ascii="Times New Roman" w:hAnsi="Times New Roman"/>
          <w:b/>
          <w:bCs/>
          <w:sz w:val="24"/>
          <w:szCs w:val="24"/>
        </w:rPr>
      </w:pPr>
    </w:p>
    <w:p w:rsidR="000B06AC" w:rsidRPr="002679AA" w:rsidRDefault="000B06AC" w:rsidP="002679AA">
      <w:pPr>
        <w:spacing w:after="0" w:line="240" w:lineRule="auto"/>
        <w:ind w:left="720" w:hanging="180"/>
        <w:rPr>
          <w:rFonts w:ascii="Times New Roman" w:eastAsia="Times New Roman" w:hAnsi="Times New Roman"/>
          <w:b/>
          <w:sz w:val="24"/>
          <w:szCs w:val="24"/>
        </w:rPr>
      </w:pPr>
      <w:r w:rsidRPr="002679AA">
        <w:rPr>
          <w:rFonts w:ascii="Times New Roman" w:eastAsia="Times New Roman" w:hAnsi="Times New Roman"/>
          <w:b/>
          <w:bCs/>
          <w:sz w:val="24"/>
          <w:szCs w:val="24"/>
        </w:rPr>
        <w:t xml:space="preserve">Consiliul Local al Municipiului </w:t>
      </w:r>
      <w:r w:rsidRPr="002679AA">
        <w:rPr>
          <w:rFonts w:ascii="Times New Roman" w:eastAsia="Times New Roman" w:hAnsi="Times New Roman"/>
          <w:b/>
          <w:sz w:val="24"/>
          <w:szCs w:val="24"/>
        </w:rPr>
        <w:t>Sfântu Gheorghe, în ședință ordinară;</w:t>
      </w:r>
    </w:p>
    <w:p w:rsidR="000B06AC" w:rsidRPr="002679AA" w:rsidRDefault="000B06AC" w:rsidP="002679AA">
      <w:pPr>
        <w:spacing w:after="0" w:line="240" w:lineRule="auto"/>
        <w:ind w:left="-180" w:firstLine="720"/>
        <w:jc w:val="both"/>
        <w:rPr>
          <w:rFonts w:ascii="Times New Roman" w:eastAsia="Times New Roman" w:hAnsi="Times New Roman"/>
          <w:snapToGrid w:val="0"/>
          <w:sz w:val="24"/>
          <w:szCs w:val="24"/>
        </w:rPr>
      </w:pPr>
      <w:r w:rsidRPr="002679AA">
        <w:rPr>
          <w:rFonts w:ascii="Times New Roman" w:eastAsia="Times New Roman" w:hAnsi="Times New Roman"/>
          <w:sz w:val="24"/>
          <w:szCs w:val="24"/>
        </w:rPr>
        <w:t xml:space="preserve">Având în vedere Referatul </w:t>
      </w:r>
      <w:r w:rsidR="00C14A1D" w:rsidRPr="002679AA">
        <w:rPr>
          <w:rFonts w:ascii="Times New Roman" w:eastAsia="Times New Roman" w:hAnsi="Times New Roman"/>
          <w:sz w:val="24"/>
          <w:szCs w:val="24"/>
        </w:rPr>
        <w:t>de aprobare nr. 46619</w:t>
      </w:r>
      <w:r w:rsidR="005148E7" w:rsidRPr="002679AA">
        <w:rPr>
          <w:rFonts w:ascii="Times New Roman" w:eastAsia="Times New Roman" w:hAnsi="Times New Roman"/>
          <w:sz w:val="24"/>
          <w:szCs w:val="24"/>
        </w:rPr>
        <w:t>/01.08</w:t>
      </w:r>
      <w:r w:rsidR="0077621B" w:rsidRPr="002679AA">
        <w:rPr>
          <w:rFonts w:ascii="Times New Roman" w:eastAsia="Times New Roman" w:hAnsi="Times New Roman"/>
          <w:sz w:val="24"/>
          <w:szCs w:val="24"/>
        </w:rPr>
        <w:t>.2025</w:t>
      </w:r>
      <w:r w:rsidRPr="002679AA">
        <w:rPr>
          <w:rFonts w:ascii="Times New Roman" w:eastAsia="Times New Roman" w:hAnsi="Times New Roman"/>
          <w:sz w:val="24"/>
          <w:szCs w:val="24"/>
        </w:rPr>
        <w:t xml:space="preserve"> al vice</w:t>
      </w:r>
      <w:r w:rsidRPr="002679AA">
        <w:rPr>
          <w:rFonts w:ascii="Times New Roman" w:eastAsia="Times New Roman" w:hAnsi="Times New Roman"/>
          <w:snapToGrid w:val="0"/>
          <w:sz w:val="24"/>
          <w:szCs w:val="24"/>
        </w:rPr>
        <w:t>primarului municipiului Sfântu Gheorghe, dl. Toth-Birtan Csaba;</w:t>
      </w:r>
    </w:p>
    <w:p w:rsidR="000B06AC" w:rsidRPr="002679AA" w:rsidRDefault="000B06AC" w:rsidP="002679AA">
      <w:pPr>
        <w:spacing w:after="0" w:line="240" w:lineRule="auto"/>
        <w:ind w:left="-180" w:firstLine="720"/>
        <w:jc w:val="both"/>
        <w:rPr>
          <w:rFonts w:ascii="Times New Roman" w:hAnsi="Times New Roman"/>
          <w:sz w:val="24"/>
          <w:szCs w:val="24"/>
        </w:rPr>
      </w:pPr>
      <w:r w:rsidRPr="002679AA">
        <w:rPr>
          <w:rFonts w:ascii="Times New Roman" w:hAnsi="Times New Roman"/>
          <w:sz w:val="24"/>
          <w:szCs w:val="24"/>
        </w:rPr>
        <w:t xml:space="preserve">Având în vedere Raportul de specialitate nr. </w:t>
      </w:r>
      <w:r w:rsidR="00C14A1D" w:rsidRPr="002679AA">
        <w:rPr>
          <w:rFonts w:ascii="Times New Roman" w:eastAsia="Times New Roman" w:hAnsi="Times New Roman"/>
          <w:sz w:val="24"/>
          <w:szCs w:val="24"/>
        </w:rPr>
        <w:t>46620</w:t>
      </w:r>
      <w:r w:rsidRPr="002679AA">
        <w:rPr>
          <w:rFonts w:ascii="Times New Roman" w:eastAsia="Times New Roman" w:hAnsi="Times New Roman"/>
          <w:sz w:val="24"/>
          <w:szCs w:val="24"/>
        </w:rPr>
        <w:t>/</w:t>
      </w:r>
      <w:r w:rsidR="005148E7" w:rsidRPr="002679AA">
        <w:rPr>
          <w:rFonts w:ascii="Times New Roman" w:eastAsia="Times New Roman" w:hAnsi="Times New Roman"/>
          <w:sz w:val="24"/>
          <w:szCs w:val="24"/>
        </w:rPr>
        <w:t>01.08</w:t>
      </w:r>
      <w:r w:rsidR="0077621B" w:rsidRPr="002679AA">
        <w:rPr>
          <w:rFonts w:ascii="Times New Roman" w:eastAsia="Times New Roman" w:hAnsi="Times New Roman"/>
          <w:sz w:val="24"/>
          <w:szCs w:val="24"/>
        </w:rPr>
        <w:t xml:space="preserve">.2025 </w:t>
      </w:r>
      <w:r w:rsidR="0077621B" w:rsidRPr="002679AA">
        <w:rPr>
          <w:rFonts w:ascii="Times New Roman" w:hAnsi="Times New Roman"/>
          <w:sz w:val="24"/>
          <w:szCs w:val="24"/>
        </w:rPr>
        <w:t>al Compartimentului pentru monitorizare societăți c</w:t>
      </w:r>
      <w:r w:rsidRPr="002679AA">
        <w:rPr>
          <w:rFonts w:ascii="Times New Roman" w:hAnsi="Times New Roman"/>
          <w:sz w:val="24"/>
          <w:szCs w:val="24"/>
        </w:rPr>
        <w:t>omerciale din cadrul Primăriei municipiului Sfântu Gheorghe;</w:t>
      </w:r>
    </w:p>
    <w:p w:rsidR="000B06AC" w:rsidRPr="002679AA" w:rsidRDefault="000B06AC" w:rsidP="002679AA">
      <w:pPr>
        <w:spacing w:after="0" w:line="240" w:lineRule="auto"/>
        <w:ind w:left="-180" w:firstLine="720"/>
        <w:jc w:val="both"/>
        <w:rPr>
          <w:rFonts w:ascii="Times New Roman" w:hAnsi="Times New Roman"/>
          <w:snapToGrid w:val="0"/>
          <w:sz w:val="24"/>
          <w:szCs w:val="24"/>
        </w:rPr>
      </w:pPr>
      <w:r w:rsidRPr="002679AA">
        <w:rPr>
          <w:rFonts w:ascii="Times New Roman" w:hAnsi="Times New Roman"/>
          <w:sz w:val="24"/>
          <w:szCs w:val="24"/>
        </w:rPr>
        <w:t xml:space="preserve">Având în vedere </w:t>
      </w:r>
      <w:r w:rsidR="00F64184" w:rsidRPr="002679AA">
        <w:rPr>
          <w:rFonts w:ascii="Times New Roman" w:hAnsi="Times New Roman"/>
          <w:sz w:val="24"/>
          <w:szCs w:val="24"/>
        </w:rPr>
        <w:t>Adresa nr. 209/23</w:t>
      </w:r>
      <w:r w:rsidR="0077621B" w:rsidRPr="002679AA">
        <w:rPr>
          <w:rFonts w:ascii="Times New Roman" w:hAnsi="Times New Roman"/>
          <w:sz w:val="24"/>
          <w:szCs w:val="24"/>
        </w:rPr>
        <w:t>.07.2025</w:t>
      </w:r>
      <w:r w:rsidRPr="002679AA">
        <w:rPr>
          <w:rFonts w:ascii="Times New Roman" w:hAnsi="Times New Roman"/>
          <w:sz w:val="24"/>
          <w:szCs w:val="24"/>
        </w:rPr>
        <w:t xml:space="preserve"> al directorului general Sepsi Rekreativ SA înregistrată la Primăria municipiului Sf</w:t>
      </w:r>
      <w:r w:rsidR="003D5F9B" w:rsidRPr="002679AA">
        <w:rPr>
          <w:rFonts w:ascii="Times New Roman" w:hAnsi="Times New Roman"/>
          <w:sz w:val="24"/>
          <w:szCs w:val="24"/>
        </w:rPr>
        <w:t>ântu Gheorghe sub nr. 46617/01.08.</w:t>
      </w:r>
      <w:r w:rsidR="0077621B" w:rsidRPr="002679AA">
        <w:rPr>
          <w:rFonts w:ascii="Times New Roman" w:hAnsi="Times New Roman"/>
          <w:sz w:val="24"/>
          <w:szCs w:val="24"/>
        </w:rPr>
        <w:t>2025</w:t>
      </w:r>
      <w:r w:rsidRPr="002679AA">
        <w:rPr>
          <w:rFonts w:ascii="Times New Roman" w:hAnsi="Times New Roman"/>
          <w:snapToGrid w:val="0"/>
          <w:sz w:val="24"/>
          <w:szCs w:val="24"/>
        </w:rPr>
        <w:t>;</w:t>
      </w:r>
    </w:p>
    <w:p w:rsidR="000B06AC" w:rsidRPr="002679AA" w:rsidRDefault="00F64184" w:rsidP="002679AA">
      <w:pPr>
        <w:spacing w:after="0" w:line="240" w:lineRule="auto"/>
        <w:ind w:left="-180" w:firstLine="720"/>
        <w:jc w:val="both"/>
        <w:rPr>
          <w:rFonts w:ascii="Times New Roman" w:hAnsi="Times New Roman"/>
          <w:sz w:val="24"/>
          <w:szCs w:val="24"/>
        </w:rPr>
      </w:pPr>
      <w:r w:rsidRPr="002679AA">
        <w:rPr>
          <w:rFonts w:ascii="Times New Roman" w:hAnsi="Times New Roman"/>
          <w:snapToGrid w:val="0"/>
          <w:sz w:val="24"/>
          <w:szCs w:val="24"/>
        </w:rPr>
        <w:t>Având în vedere Hotărârea nr. 20</w:t>
      </w:r>
      <w:r w:rsidR="000B06AC" w:rsidRPr="002679AA">
        <w:rPr>
          <w:rFonts w:ascii="Times New Roman" w:hAnsi="Times New Roman"/>
          <w:snapToGrid w:val="0"/>
          <w:sz w:val="24"/>
          <w:szCs w:val="24"/>
        </w:rPr>
        <w:t xml:space="preserve"> al Consiliului de Administrație al Sepsi Rek</w:t>
      </w:r>
      <w:r w:rsidRPr="002679AA">
        <w:rPr>
          <w:rFonts w:ascii="Times New Roman" w:hAnsi="Times New Roman"/>
          <w:snapToGrid w:val="0"/>
          <w:sz w:val="24"/>
          <w:szCs w:val="24"/>
        </w:rPr>
        <w:t>reativ SA întrunit în data de 22.07.2025</w:t>
      </w:r>
      <w:r w:rsidR="000B06AC" w:rsidRPr="002679AA">
        <w:rPr>
          <w:rFonts w:ascii="Times New Roman" w:hAnsi="Times New Roman"/>
          <w:snapToGrid w:val="0"/>
          <w:sz w:val="24"/>
          <w:szCs w:val="24"/>
        </w:rPr>
        <w:t>;</w:t>
      </w:r>
    </w:p>
    <w:p w:rsidR="000B06AC" w:rsidRPr="002679AA" w:rsidRDefault="000B06AC" w:rsidP="002679AA">
      <w:pPr>
        <w:spacing w:after="0" w:line="240" w:lineRule="auto"/>
        <w:ind w:left="-180" w:firstLine="720"/>
        <w:jc w:val="both"/>
        <w:rPr>
          <w:rFonts w:ascii="Times New Roman" w:hAnsi="Times New Roman"/>
          <w:sz w:val="24"/>
          <w:szCs w:val="24"/>
        </w:rPr>
      </w:pPr>
      <w:r w:rsidRPr="002679AA">
        <w:rPr>
          <w:rFonts w:ascii="Times New Roman" w:hAnsi="Times New Roman"/>
          <w:snapToGrid w:val="0"/>
          <w:sz w:val="24"/>
          <w:szCs w:val="24"/>
        </w:rPr>
        <w:t xml:space="preserve">Având în vedere prevederile </w:t>
      </w:r>
      <w:r w:rsidRPr="002679AA">
        <w:rPr>
          <w:rFonts w:ascii="Times New Roman" w:hAnsi="Times New Roman"/>
          <w:sz w:val="24"/>
          <w:szCs w:val="24"/>
        </w:rPr>
        <w:t>Contractului de delegare a gestiunii serviciului comunitar de administrare a domeniului public şi privat nr. 6.280/29.01.2016 – activitatea de administrare a bazelor sportive şi a activităților recreative şi distractive în Municipiul Sfântu Gheorghe;</w:t>
      </w:r>
    </w:p>
    <w:p w:rsidR="00DB5896" w:rsidRPr="002679AA" w:rsidRDefault="00DB5896" w:rsidP="002679AA">
      <w:pPr>
        <w:spacing w:after="0" w:line="240" w:lineRule="auto"/>
        <w:ind w:left="-180" w:firstLine="720"/>
        <w:jc w:val="both"/>
        <w:rPr>
          <w:rFonts w:ascii="Times New Roman" w:hAnsi="Times New Roman"/>
          <w:sz w:val="24"/>
          <w:szCs w:val="24"/>
        </w:rPr>
      </w:pPr>
      <w:r w:rsidRPr="002679AA">
        <w:rPr>
          <w:rFonts w:ascii="Times New Roman" w:hAnsi="Times New Roman"/>
          <w:snapToGrid w:val="0"/>
          <w:sz w:val="24"/>
          <w:szCs w:val="24"/>
        </w:rPr>
        <w:t>Având în vedere prevederile HCL nr. 415/2018 privind aprobarea instituirii Programului multianual de interes local pentru susținerea familiilor cu minim trei copii cu domiciliul/reședința în Municipiul Sfântu Gheorghe, în vederea promovării unui stil de viață sănătos prin înlesnirea accesului acestora la serviciile publice aflate în subordinea Consiliului Local al Municipiului Sfântu Gheorghe şi a creșterii calității vieții, cu modificările şi completările ulterioare</w:t>
      </w:r>
      <w:r w:rsidRPr="002679AA">
        <w:rPr>
          <w:rFonts w:ascii="Times New Roman" w:hAnsi="Times New Roman"/>
          <w:sz w:val="24"/>
          <w:szCs w:val="24"/>
        </w:rPr>
        <w:t>;</w:t>
      </w:r>
    </w:p>
    <w:p w:rsidR="00DB5896" w:rsidRPr="002679AA" w:rsidRDefault="00DB5896" w:rsidP="002679AA">
      <w:pPr>
        <w:spacing w:after="0" w:line="240" w:lineRule="auto"/>
        <w:ind w:left="-180" w:firstLine="720"/>
        <w:jc w:val="both"/>
        <w:rPr>
          <w:rFonts w:ascii="Times New Roman" w:hAnsi="Times New Roman"/>
          <w:sz w:val="24"/>
          <w:szCs w:val="24"/>
        </w:rPr>
      </w:pPr>
      <w:r w:rsidRPr="002679AA">
        <w:rPr>
          <w:rFonts w:ascii="Times New Roman" w:hAnsi="Times New Roman"/>
          <w:snapToGrid w:val="0"/>
          <w:sz w:val="24"/>
          <w:szCs w:val="24"/>
        </w:rPr>
        <w:t>Având în vedere prevederile HCL nr. 415/2018 privind aprobarea instituirii Programului multianual de interes local SEPSI CARD pentru susținerea activităților sportive și recreative în municipiul Sfântu Gheorghe, cu modificările şi completările ulterioare;</w:t>
      </w:r>
    </w:p>
    <w:p w:rsidR="000B06AC" w:rsidRPr="002679AA" w:rsidRDefault="000B06AC" w:rsidP="002679AA">
      <w:pPr>
        <w:spacing w:after="0" w:line="240" w:lineRule="auto"/>
        <w:ind w:left="-180" w:firstLine="720"/>
        <w:jc w:val="both"/>
        <w:rPr>
          <w:rFonts w:ascii="Times New Roman" w:hAnsi="Times New Roman"/>
          <w:sz w:val="24"/>
          <w:szCs w:val="24"/>
        </w:rPr>
      </w:pPr>
      <w:r w:rsidRPr="002679AA">
        <w:rPr>
          <w:rFonts w:ascii="Times New Roman" w:hAnsi="Times New Roman"/>
          <w:sz w:val="24"/>
          <w:szCs w:val="24"/>
        </w:rPr>
        <w:t>Având în vedere referatele Comisiilor de specialitate ale Consiliului Local al Municipiului Sfântu Gheorghe;</w:t>
      </w:r>
    </w:p>
    <w:p w:rsidR="00716B84" w:rsidRPr="002679AA" w:rsidRDefault="00716B84" w:rsidP="002679AA">
      <w:pPr>
        <w:spacing w:after="0" w:line="240" w:lineRule="auto"/>
        <w:ind w:left="-180" w:firstLine="720"/>
        <w:jc w:val="both"/>
        <w:rPr>
          <w:rFonts w:ascii="Times New Roman" w:eastAsia="Times New Roman" w:hAnsi="Times New Roman"/>
          <w:sz w:val="24"/>
          <w:szCs w:val="24"/>
        </w:rPr>
      </w:pPr>
      <w:r w:rsidRPr="002679AA">
        <w:rPr>
          <w:rFonts w:ascii="Times New Roman" w:hAnsi="Times New Roman"/>
          <w:snapToGrid w:val="0"/>
          <w:sz w:val="24"/>
          <w:szCs w:val="24"/>
        </w:rPr>
        <w:t>Având în vedere prevederile art. II, alin. (42) din Legea nr. 141/2025 privind unele măsuri fiscal-bugetare;</w:t>
      </w:r>
    </w:p>
    <w:p w:rsidR="00716B84" w:rsidRPr="002679AA" w:rsidRDefault="000B06AC" w:rsidP="002679AA">
      <w:pPr>
        <w:spacing w:after="0" w:line="240" w:lineRule="auto"/>
        <w:ind w:left="-180" w:firstLine="720"/>
        <w:jc w:val="both"/>
        <w:rPr>
          <w:rFonts w:ascii="Times New Roman" w:hAnsi="Times New Roman"/>
          <w:snapToGrid w:val="0"/>
          <w:sz w:val="24"/>
          <w:szCs w:val="24"/>
        </w:rPr>
      </w:pPr>
      <w:r w:rsidRPr="002679AA">
        <w:rPr>
          <w:rFonts w:ascii="Times New Roman" w:hAnsi="Times New Roman"/>
          <w:snapToGrid w:val="0"/>
          <w:sz w:val="24"/>
          <w:szCs w:val="24"/>
        </w:rPr>
        <w:t xml:space="preserve">Având în vedere prevederile OG nr. 71/2002 privind organizarea şi funcționarea serviciilor publice de administrare a domeniului public şi privat de </w:t>
      </w:r>
      <w:r w:rsidR="00CC2BB5">
        <w:rPr>
          <w:rFonts w:ascii="Times New Roman" w:hAnsi="Times New Roman"/>
          <w:snapToGrid w:val="0"/>
          <w:sz w:val="24"/>
          <w:szCs w:val="24"/>
        </w:rPr>
        <w:t>interes local, cu modificările ș</w:t>
      </w:r>
      <w:r w:rsidRPr="002679AA">
        <w:rPr>
          <w:rFonts w:ascii="Times New Roman" w:hAnsi="Times New Roman"/>
          <w:snapToGrid w:val="0"/>
          <w:sz w:val="24"/>
          <w:szCs w:val="24"/>
        </w:rPr>
        <w:t>i completările ulterioare;</w:t>
      </w:r>
    </w:p>
    <w:p w:rsidR="000B06AC" w:rsidRPr="002679AA" w:rsidRDefault="000B06AC" w:rsidP="002679AA">
      <w:pPr>
        <w:spacing w:after="0" w:line="240" w:lineRule="auto"/>
        <w:ind w:left="-180" w:firstLine="720"/>
        <w:jc w:val="both"/>
        <w:rPr>
          <w:rFonts w:ascii="Times New Roman" w:hAnsi="Times New Roman"/>
          <w:snapToGrid w:val="0"/>
          <w:sz w:val="24"/>
          <w:szCs w:val="24"/>
        </w:rPr>
      </w:pPr>
      <w:r w:rsidRPr="002679AA">
        <w:rPr>
          <w:rFonts w:ascii="Times New Roman" w:hAnsi="Times New Roman"/>
          <w:snapToGrid w:val="0"/>
          <w:sz w:val="24"/>
          <w:szCs w:val="24"/>
        </w:rPr>
        <w:t>Având în vedere parcurgerea procedurii prevăzute la art. 7 alin. (13) din Legea nr. 52/2003 privind transparența decizională în administrația publică, republicată, cu modificările ulterioare;</w:t>
      </w:r>
    </w:p>
    <w:p w:rsidR="000B06AC" w:rsidRPr="002679AA" w:rsidRDefault="00053599" w:rsidP="002679AA">
      <w:pPr>
        <w:spacing w:after="0" w:line="240" w:lineRule="auto"/>
        <w:ind w:left="-180" w:firstLine="720"/>
        <w:jc w:val="both"/>
        <w:rPr>
          <w:rFonts w:ascii="Times New Roman" w:hAnsi="Times New Roman"/>
          <w:snapToGrid w:val="0"/>
          <w:sz w:val="24"/>
          <w:szCs w:val="24"/>
        </w:rPr>
      </w:pPr>
      <w:r w:rsidRPr="002679AA">
        <w:rPr>
          <w:rFonts w:ascii="Times New Roman" w:hAnsi="Times New Roman"/>
          <w:snapToGrid w:val="0"/>
          <w:sz w:val="24"/>
          <w:szCs w:val="24"/>
        </w:rPr>
        <w:t xml:space="preserve">Procedura de urgență este justificată de necesitatea adoptării unor măsuri imediate în vederea evitării pierderilor economice generate de modificările legislative recente, care includ majorarea cotei taxei pe valoarea adăugată (TVA), creșterea accizelor, precum și a prețurilor la combustibili și la energie electrică. </w:t>
      </w:r>
    </w:p>
    <w:p w:rsidR="000B06AC" w:rsidRPr="002679AA" w:rsidRDefault="000B06AC" w:rsidP="002679AA">
      <w:pPr>
        <w:spacing w:after="0" w:line="240" w:lineRule="auto"/>
        <w:ind w:left="-180" w:firstLine="720"/>
        <w:jc w:val="both"/>
        <w:rPr>
          <w:rFonts w:ascii="Times New Roman" w:hAnsi="Times New Roman"/>
          <w:sz w:val="24"/>
          <w:szCs w:val="24"/>
        </w:rPr>
      </w:pPr>
      <w:r w:rsidRPr="002679AA">
        <w:rPr>
          <w:rFonts w:ascii="Times New Roman" w:hAnsi="Times New Roman"/>
          <w:snapToGrid w:val="0"/>
          <w:sz w:val="24"/>
          <w:szCs w:val="24"/>
        </w:rPr>
        <w:t>În conformitate cu art. 129 alin. (2) lit. c și alin. (6) lit. b din OUG nr. 57/2019 privind Codul administrativ, cu modificările şi completările ulterioare;</w:t>
      </w:r>
    </w:p>
    <w:p w:rsidR="000B06AC" w:rsidRPr="002679AA" w:rsidRDefault="000B06AC" w:rsidP="002679AA">
      <w:pPr>
        <w:spacing w:after="0" w:line="240" w:lineRule="auto"/>
        <w:ind w:left="-180" w:firstLine="720"/>
        <w:jc w:val="both"/>
        <w:rPr>
          <w:rFonts w:ascii="Times New Roman" w:hAnsi="Times New Roman"/>
          <w:snapToGrid w:val="0"/>
          <w:sz w:val="24"/>
          <w:szCs w:val="24"/>
        </w:rPr>
      </w:pPr>
      <w:r w:rsidRPr="002679AA">
        <w:rPr>
          <w:rFonts w:ascii="Times New Roman" w:hAnsi="Times New Roman"/>
          <w:snapToGrid w:val="0"/>
          <w:sz w:val="24"/>
          <w:szCs w:val="24"/>
        </w:rPr>
        <w:t>În temeiul art. 139 alin. (3) lit. g și art. 196 alin. (1) lit. a din OUG nr. 57/2019 privind Codul administrativ, cu modificările şi completările ulterioare;</w:t>
      </w:r>
    </w:p>
    <w:p w:rsidR="000B06AC" w:rsidRPr="002679AA" w:rsidRDefault="000B06AC" w:rsidP="002679AA">
      <w:pPr>
        <w:spacing w:after="0" w:line="240" w:lineRule="auto"/>
        <w:ind w:left="-180" w:firstLine="720"/>
        <w:jc w:val="both"/>
        <w:rPr>
          <w:rFonts w:ascii="Times New Roman" w:hAnsi="Times New Roman"/>
          <w:sz w:val="24"/>
          <w:szCs w:val="24"/>
        </w:rPr>
      </w:pPr>
    </w:p>
    <w:p w:rsidR="000B06AC" w:rsidRPr="002679AA" w:rsidRDefault="000B06AC" w:rsidP="002679AA">
      <w:pPr>
        <w:spacing w:after="0" w:line="240" w:lineRule="auto"/>
        <w:ind w:left="-180" w:firstLine="180"/>
        <w:jc w:val="center"/>
        <w:rPr>
          <w:rFonts w:ascii="Times New Roman" w:hAnsi="Times New Roman"/>
          <w:b/>
          <w:snapToGrid w:val="0"/>
          <w:sz w:val="24"/>
          <w:szCs w:val="24"/>
        </w:rPr>
      </w:pPr>
      <w:r w:rsidRPr="002679AA">
        <w:rPr>
          <w:rFonts w:ascii="Times New Roman" w:hAnsi="Times New Roman"/>
          <w:b/>
          <w:snapToGrid w:val="0"/>
          <w:sz w:val="24"/>
          <w:szCs w:val="24"/>
        </w:rPr>
        <w:t>HOTĂRĂŞTE</w:t>
      </w:r>
    </w:p>
    <w:p w:rsidR="000B06AC" w:rsidRPr="002679AA" w:rsidRDefault="000B06AC" w:rsidP="002679AA">
      <w:pPr>
        <w:spacing w:after="0" w:line="240" w:lineRule="auto"/>
        <w:ind w:left="-180" w:firstLine="180"/>
        <w:jc w:val="center"/>
        <w:rPr>
          <w:rFonts w:ascii="Times New Roman" w:hAnsi="Times New Roman"/>
          <w:b/>
          <w:snapToGrid w:val="0"/>
          <w:sz w:val="24"/>
          <w:szCs w:val="24"/>
        </w:rPr>
      </w:pPr>
    </w:p>
    <w:p w:rsidR="000B06AC" w:rsidRPr="002679AA" w:rsidRDefault="000B06AC" w:rsidP="002679AA">
      <w:pPr>
        <w:autoSpaceDE w:val="0"/>
        <w:autoSpaceDN w:val="0"/>
        <w:adjustRightInd w:val="0"/>
        <w:spacing w:after="0" w:line="240" w:lineRule="auto"/>
        <w:ind w:firstLine="567"/>
        <w:jc w:val="both"/>
        <w:rPr>
          <w:rFonts w:ascii="Times New Roman" w:hAnsi="Times New Roman"/>
          <w:snapToGrid w:val="0"/>
          <w:sz w:val="24"/>
          <w:szCs w:val="24"/>
        </w:rPr>
      </w:pPr>
      <w:r w:rsidRPr="002679AA">
        <w:rPr>
          <w:rFonts w:ascii="Times New Roman" w:hAnsi="Times New Roman"/>
          <w:b/>
          <w:snapToGrid w:val="0"/>
          <w:sz w:val="24"/>
          <w:szCs w:val="24"/>
        </w:rPr>
        <w:t xml:space="preserve">ART. 1. - </w:t>
      </w:r>
      <w:r w:rsidRPr="002679AA">
        <w:rPr>
          <w:rFonts w:ascii="Times New Roman" w:hAnsi="Times New Roman"/>
          <w:snapToGrid w:val="0"/>
          <w:sz w:val="24"/>
          <w:szCs w:val="24"/>
        </w:rPr>
        <w:t>Se aprobă modificarea Contractului de delegare a gestiunii serviciului comunitar de administrare a domeniului public şi privat nr. 6.280/29.01.2016 conform pro</w:t>
      </w:r>
      <w:r w:rsidR="00FD51A2" w:rsidRPr="002679AA">
        <w:rPr>
          <w:rFonts w:ascii="Times New Roman" w:hAnsi="Times New Roman"/>
          <w:snapToGrid w:val="0"/>
          <w:sz w:val="24"/>
          <w:szCs w:val="24"/>
        </w:rPr>
        <w:t>iectului Actului adițional nr. 4/2025</w:t>
      </w:r>
      <w:r w:rsidRPr="002679AA">
        <w:rPr>
          <w:rFonts w:ascii="Times New Roman" w:hAnsi="Times New Roman"/>
          <w:snapToGrid w:val="0"/>
          <w:sz w:val="24"/>
          <w:szCs w:val="24"/>
        </w:rPr>
        <w:t>, anexa la prezenta hotărâre din care face parte integrantă.</w:t>
      </w:r>
    </w:p>
    <w:p w:rsidR="000B06AC" w:rsidRPr="002679AA" w:rsidRDefault="000B06AC" w:rsidP="002679AA">
      <w:pPr>
        <w:autoSpaceDE w:val="0"/>
        <w:autoSpaceDN w:val="0"/>
        <w:adjustRightInd w:val="0"/>
        <w:spacing w:after="0" w:line="240" w:lineRule="auto"/>
        <w:ind w:firstLine="567"/>
        <w:jc w:val="both"/>
        <w:rPr>
          <w:rFonts w:ascii="Times New Roman" w:hAnsi="Times New Roman"/>
          <w:snapToGrid w:val="0"/>
          <w:sz w:val="24"/>
          <w:szCs w:val="24"/>
        </w:rPr>
      </w:pPr>
      <w:r w:rsidRPr="002679AA">
        <w:rPr>
          <w:rFonts w:ascii="Times New Roman" w:hAnsi="Times New Roman"/>
          <w:b/>
          <w:snapToGrid w:val="0"/>
          <w:sz w:val="24"/>
          <w:szCs w:val="24"/>
        </w:rPr>
        <w:lastRenderedPageBreak/>
        <w:t>ART. 2</w:t>
      </w:r>
      <w:r w:rsidRPr="002679AA">
        <w:rPr>
          <w:rFonts w:ascii="Times New Roman" w:hAnsi="Times New Roman"/>
          <w:snapToGrid w:val="0"/>
          <w:sz w:val="24"/>
          <w:szCs w:val="24"/>
        </w:rPr>
        <w:t xml:space="preserve"> - Cu semnarea actului adițional se mandatează Primarul municipiului Sfântu Gheorghe, dl. Antal Árpád-András.</w:t>
      </w:r>
    </w:p>
    <w:p w:rsidR="000B06AC" w:rsidRPr="002679AA" w:rsidRDefault="000B06AC" w:rsidP="002679AA">
      <w:pPr>
        <w:autoSpaceDE w:val="0"/>
        <w:autoSpaceDN w:val="0"/>
        <w:adjustRightInd w:val="0"/>
        <w:spacing w:after="0" w:line="240" w:lineRule="auto"/>
        <w:ind w:left="-180" w:firstLine="747"/>
        <w:jc w:val="both"/>
        <w:rPr>
          <w:rFonts w:ascii="Times New Roman" w:hAnsi="Times New Roman"/>
          <w:snapToGrid w:val="0"/>
          <w:sz w:val="24"/>
          <w:szCs w:val="24"/>
        </w:rPr>
      </w:pPr>
      <w:r w:rsidRPr="002679AA">
        <w:rPr>
          <w:rFonts w:ascii="Times New Roman" w:hAnsi="Times New Roman"/>
          <w:b/>
          <w:snapToGrid w:val="0"/>
          <w:sz w:val="24"/>
          <w:szCs w:val="24"/>
        </w:rPr>
        <w:t>ART. 3.</w:t>
      </w:r>
      <w:r w:rsidRPr="002679AA">
        <w:rPr>
          <w:rFonts w:ascii="Times New Roman" w:hAnsi="Times New Roman"/>
          <w:snapToGrid w:val="0"/>
          <w:sz w:val="24"/>
          <w:szCs w:val="24"/>
        </w:rPr>
        <w:t xml:space="preserve"> – Cu ducerea la îndeplinire a prezentei hotărâri se încredințează societatea Sepsi Rekreatív SA, Direcț</w:t>
      </w:r>
      <w:r w:rsidR="00FD51A2" w:rsidRPr="002679AA">
        <w:rPr>
          <w:rFonts w:ascii="Times New Roman" w:hAnsi="Times New Roman"/>
          <w:snapToGrid w:val="0"/>
          <w:sz w:val="24"/>
          <w:szCs w:val="24"/>
        </w:rPr>
        <w:t>ia generală economică şi fiscală</w:t>
      </w:r>
      <w:r w:rsidRPr="002679AA">
        <w:rPr>
          <w:rFonts w:ascii="Times New Roman" w:hAnsi="Times New Roman"/>
          <w:snapToGrid w:val="0"/>
          <w:sz w:val="24"/>
          <w:szCs w:val="24"/>
        </w:rPr>
        <w:t>, Compartimentul pentru monitorizare societăți comerciale din cadrul Primăriei municipiului Sfântu Gheorghe.</w:t>
      </w:r>
    </w:p>
    <w:p w:rsidR="000B06AC" w:rsidRPr="002679AA" w:rsidRDefault="000B06AC" w:rsidP="002679AA">
      <w:pPr>
        <w:spacing w:after="0" w:line="240" w:lineRule="auto"/>
        <w:ind w:firstLine="567"/>
        <w:jc w:val="both"/>
        <w:rPr>
          <w:rFonts w:ascii="Times New Roman" w:hAnsi="Times New Roman"/>
          <w:sz w:val="24"/>
          <w:szCs w:val="24"/>
        </w:rPr>
      </w:pPr>
    </w:p>
    <w:p w:rsidR="000B06AC" w:rsidRPr="002679AA" w:rsidRDefault="000B06AC" w:rsidP="002679AA">
      <w:pPr>
        <w:spacing w:after="0" w:line="240" w:lineRule="auto"/>
        <w:ind w:firstLine="567"/>
        <w:jc w:val="both"/>
        <w:rPr>
          <w:rFonts w:ascii="Times New Roman" w:eastAsia="Times New Roman" w:hAnsi="Times New Roman"/>
          <w:sz w:val="24"/>
          <w:szCs w:val="24"/>
        </w:rPr>
      </w:pPr>
      <w:r w:rsidRPr="002679AA">
        <w:rPr>
          <w:rFonts w:ascii="Times New Roman" w:eastAsia="Times New Roman" w:hAnsi="Times New Roman"/>
          <w:sz w:val="24"/>
          <w:szCs w:val="24"/>
        </w:rPr>
        <w:t>S</w:t>
      </w:r>
      <w:r w:rsidR="00FD51A2" w:rsidRPr="002679AA">
        <w:rPr>
          <w:rFonts w:ascii="Times New Roman" w:eastAsia="Times New Roman" w:hAnsi="Times New Roman"/>
          <w:sz w:val="24"/>
          <w:szCs w:val="24"/>
        </w:rPr>
        <w:t>fântu Gheorghe, la _________2025</w:t>
      </w:r>
    </w:p>
    <w:p w:rsidR="000B06AC" w:rsidRPr="002679AA" w:rsidRDefault="000B06AC" w:rsidP="002679AA">
      <w:pPr>
        <w:spacing w:after="0" w:line="240" w:lineRule="auto"/>
        <w:jc w:val="both"/>
        <w:rPr>
          <w:rFonts w:ascii="Times New Roman" w:eastAsia="Times New Roman" w:hAnsi="Times New Roman"/>
          <w:sz w:val="24"/>
          <w:szCs w:val="24"/>
        </w:rPr>
      </w:pPr>
    </w:p>
    <w:p w:rsidR="000B06AC" w:rsidRPr="002679AA" w:rsidRDefault="000B06AC" w:rsidP="002679AA">
      <w:pPr>
        <w:spacing w:after="0" w:line="240" w:lineRule="auto"/>
        <w:ind w:firstLine="539"/>
        <w:rPr>
          <w:rFonts w:ascii="Times New Roman" w:eastAsia="Times New Roman" w:hAnsi="Times New Roman"/>
          <w:b/>
          <w:sz w:val="24"/>
          <w:szCs w:val="24"/>
          <w:lang w:eastAsia="ro-RO"/>
        </w:rPr>
      </w:pPr>
      <w:r w:rsidRPr="002679AA">
        <w:rPr>
          <w:rFonts w:ascii="Times New Roman" w:eastAsia="Times New Roman" w:hAnsi="Times New Roman"/>
          <w:b/>
          <w:sz w:val="24"/>
          <w:szCs w:val="24"/>
          <w:lang w:eastAsia="ro-RO"/>
        </w:rPr>
        <w:t>PREŞEDINTE DE ŞEDINŢĂ</w:t>
      </w:r>
      <w:r w:rsidRPr="002679AA">
        <w:rPr>
          <w:rFonts w:ascii="Times New Roman" w:eastAsia="Times New Roman" w:hAnsi="Times New Roman"/>
          <w:b/>
          <w:sz w:val="24"/>
          <w:szCs w:val="24"/>
          <w:lang w:eastAsia="ro-RO"/>
        </w:rPr>
        <w:tab/>
        <w:t xml:space="preserve">                      </w:t>
      </w:r>
    </w:p>
    <w:p w:rsidR="00276B22" w:rsidRDefault="00276B22">
      <w:pPr>
        <w:rPr>
          <w:rFonts w:ascii="Times New Roman" w:hAnsi="Times New Roman"/>
          <w:b/>
          <w:bCs/>
          <w:sz w:val="24"/>
          <w:szCs w:val="24"/>
          <w:lang w:eastAsia="ro-RO"/>
        </w:rPr>
      </w:pPr>
      <w:r>
        <w:rPr>
          <w:rFonts w:ascii="Times New Roman" w:hAnsi="Times New Roman"/>
          <w:b/>
          <w:bCs/>
          <w:sz w:val="24"/>
          <w:szCs w:val="24"/>
          <w:lang w:eastAsia="ro-RO"/>
        </w:rPr>
        <w:br w:type="page"/>
      </w:r>
    </w:p>
    <w:p w:rsidR="000B06AC" w:rsidRPr="002679AA" w:rsidRDefault="0086594E" w:rsidP="002679AA">
      <w:pPr>
        <w:spacing w:after="0" w:line="240" w:lineRule="auto"/>
        <w:rPr>
          <w:rFonts w:ascii="Times New Roman" w:hAnsi="Times New Roman"/>
          <w:b/>
          <w:bCs/>
          <w:sz w:val="24"/>
          <w:szCs w:val="24"/>
          <w:lang w:val="pt-BR" w:eastAsia="ro-RO"/>
        </w:rPr>
      </w:pPr>
      <w:bookmarkStart w:id="0" w:name="_GoBack"/>
      <w:bookmarkEnd w:id="0"/>
      <w:r w:rsidRPr="002679AA">
        <w:rPr>
          <w:rFonts w:ascii="Times New Roman" w:hAnsi="Times New Roman"/>
          <w:b/>
          <w:bCs/>
          <w:sz w:val="24"/>
          <w:szCs w:val="24"/>
          <w:lang w:eastAsia="ro-RO"/>
        </w:rPr>
        <w:lastRenderedPageBreak/>
        <w:t>Nr. 46619</w:t>
      </w:r>
      <w:r w:rsidR="00836ED5" w:rsidRPr="002679AA">
        <w:rPr>
          <w:rFonts w:ascii="Times New Roman" w:hAnsi="Times New Roman"/>
          <w:b/>
          <w:bCs/>
          <w:sz w:val="24"/>
          <w:szCs w:val="24"/>
          <w:lang w:eastAsia="ro-RO"/>
        </w:rPr>
        <w:t>/01.08</w:t>
      </w:r>
      <w:r w:rsidR="00E405EB" w:rsidRPr="002679AA">
        <w:rPr>
          <w:rFonts w:ascii="Times New Roman" w:hAnsi="Times New Roman"/>
          <w:b/>
          <w:bCs/>
          <w:sz w:val="24"/>
          <w:szCs w:val="24"/>
          <w:lang w:eastAsia="ro-RO"/>
        </w:rPr>
        <w:t>.2025</w:t>
      </w:r>
    </w:p>
    <w:p w:rsidR="000B06AC" w:rsidRDefault="000B06AC" w:rsidP="002679AA">
      <w:pPr>
        <w:spacing w:after="0" w:line="240" w:lineRule="auto"/>
        <w:jc w:val="center"/>
        <w:rPr>
          <w:rFonts w:ascii="Times New Roman" w:hAnsi="Times New Roman"/>
          <w:b/>
          <w:sz w:val="24"/>
          <w:szCs w:val="24"/>
        </w:rPr>
      </w:pPr>
    </w:p>
    <w:p w:rsidR="004334F4" w:rsidRPr="002679AA" w:rsidRDefault="004334F4" w:rsidP="002679AA">
      <w:pPr>
        <w:spacing w:after="0" w:line="240" w:lineRule="auto"/>
        <w:jc w:val="center"/>
        <w:rPr>
          <w:rFonts w:ascii="Times New Roman" w:hAnsi="Times New Roman"/>
          <w:b/>
          <w:sz w:val="24"/>
          <w:szCs w:val="24"/>
        </w:rPr>
      </w:pPr>
    </w:p>
    <w:p w:rsidR="000B06AC" w:rsidRPr="002679AA" w:rsidRDefault="000B06AC" w:rsidP="002679AA">
      <w:pPr>
        <w:spacing w:after="0" w:line="240" w:lineRule="auto"/>
        <w:jc w:val="center"/>
        <w:rPr>
          <w:rFonts w:ascii="Times New Roman" w:hAnsi="Times New Roman"/>
          <w:b/>
          <w:sz w:val="24"/>
          <w:szCs w:val="24"/>
        </w:rPr>
      </w:pPr>
      <w:r w:rsidRPr="002679AA">
        <w:rPr>
          <w:rFonts w:ascii="Times New Roman" w:hAnsi="Times New Roman"/>
          <w:b/>
          <w:sz w:val="24"/>
          <w:szCs w:val="24"/>
        </w:rPr>
        <w:t>REFERAT DE APROBARE</w:t>
      </w:r>
    </w:p>
    <w:p w:rsidR="000B06AC" w:rsidRPr="002679AA" w:rsidRDefault="000B06AC" w:rsidP="002679AA">
      <w:pPr>
        <w:autoSpaceDE w:val="0"/>
        <w:autoSpaceDN w:val="0"/>
        <w:adjustRightInd w:val="0"/>
        <w:spacing w:after="0" w:line="240" w:lineRule="auto"/>
        <w:jc w:val="center"/>
        <w:rPr>
          <w:rFonts w:ascii="Times New Roman" w:hAnsi="Times New Roman"/>
          <w:b/>
          <w:sz w:val="24"/>
          <w:szCs w:val="24"/>
        </w:rPr>
      </w:pPr>
      <w:r w:rsidRPr="002679AA">
        <w:rPr>
          <w:rFonts w:ascii="Times New Roman" w:hAnsi="Times New Roman"/>
          <w:b/>
          <w:sz w:val="24"/>
          <w:szCs w:val="24"/>
        </w:rPr>
        <w:t>privind aprobarea modificării Contractului de delegare a gestiunii serviciului comunitar de administrare a domeniului public şi privat nr. 6.280/29.01.2016 – activitatea de administrare a bazelor sportive şi a activităților recreative şi distractive în municipiul Sfântu Gheorghe</w:t>
      </w:r>
    </w:p>
    <w:p w:rsidR="000B06AC" w:rsidRPr="002679AA" w:rsidRDefault="000B06AC" w:rsidP="002679AA">
      <w:pPr>
        <w:spacing w:after="0" w:line="240" w:lineRule="auto"/>
        <w:jc w:val="both"/>
        <w:rPr>
          <w:rFonts w:ascii="Times New Roman" w:hAnsi="Times New Roman"/>
          <w:sz w:val="24"/>
          <w:szCs w:val="24"/>
        </w:rPr>
      </w:pPr>
    </w:p>
    <w:p w:rsidR="00DF7034" w:rsidRPr="002679AA" w:rsidRDefault="00DF7034" w:rsidP="002679AA">
      <w:pPr>
        <w:spacing w:after="0" w:line="240" w:lineRule="auto"/>
        <w:jc w:val="both"/>
        <w:rPr>
          <w:rFonts w:ascii="Times New Roman" w:hAnsi="Times New Roman"/>
          <w:sz w:val="24"/>
          <w:szCs w:val="24"/>
        </w:rPr>
      </w:pPr>
    </w:p>
    <w:p w:rsidR="000B06AC" w:rsidRPr="002679AA" w:rsidRDefault="00152394" w:rsidP="002679AA">
      <w:pPr>
        <w:spacing w:after="0" w:line="240" w:lineRule="auto"/>
        <w:ind w:left="-180" w:firstLine="720"/>
        <w:jc w:val="both"/>
        <w:rPr>
          <w:rFonts w:ascii="Times New Roman" w:hAnsi="Times New Roman"/>
          <w:snapToGrid w:val="0"/>
          <w:sz w:val="24"/>
          <w:szCs w:val="24"/>
        </w:rPr>
      </w:pPr>
      <w:r w:rsidRPr="002679AA">
        <w:rPr>
          <w:rFonts w:ascii="Times New Roman" w:hAnsi="Times New Roman"/>
          <w:snapToGrid w:val="0"/>
          <w:sz w:val="24"/>
          <w:szCs w:val="24"/>
        </w:rPr>
        <w:tab/>
        <w:t>Având în vedere prevederile OG nr. 71/2002 privind organizarea şi funcționarea serviciilor publice de administrare a domeniului public şi privat de interes local, cu modificările si completările ulterioare;</w:t>
      </w:r>
    </w:p>
    <w:p w:rsidR="000B06AC" w:rsidRPr="002679AA" w:rsidRDefault="000B06AC" w:rsidP="002679AA">
      <w:pPr>
        <w:spacing w:after="0" w:line="240" w:lineRule="auto"/>
        <w:ind w:firstLine="540"/>
        <w:jc w:val="both"/>
        <w:rPr>
          <w:rFonts w:ascii="Times New Roman" w:hAnsi="Times New Roman"/>
          <w:snapToGrid w:val="0"/>
          <w:sz w:val="24"/>
          <w:szCs w:val="24"/>
        </w:rPr>
      </w:pPr>
      <w:r w:rsidRPr="002679AA">
        <w:rPr>
          <w:rFonts w:ascii="Times New Roman" w:hAnsi="Times New Roman"/>
          <w:snapToGrid w:val="0"/>
          <w:sz w:val="24"/>
          <w:szCs w:val="24"/>
        </w:rPr>
        <w:t xml:space="preserve">Având în vedere prevederile </w:t>
      </w:r>
      <w:r w:rsidRPr="002679AA">
        <w:rPr>
          <w:rFonts w:ascii="Times New Roman" w:hAnsi="Times New Roman"/>
          <w:sz w:val="24"/>
          <w:szCs w:val="24"/>
        </w:rPr>
        <w:t>Contractului de delegare a gestiunii serviciului comunitar de administrare a domeniului public şi privat nr. 6.280/29.01.2016 – activitatea de administrare a bazelor sportive şi al activităților recreative şi distractive în Municipiul Sfântu Gheorghe, încheiat între Municipiul Sfântu Gheorghe și Sepsi Rekreativ SA</w:t>
      </w:r>
      <w:r w:rsidRPr="002679AA">
        <w:rPr>
          <w:rFonts w:ascii="Times New Roman" w:hAnsi="Times New Roman"/>
          <w:snapToGrid w:val="0"/>
          <w:sz w:val="24"/>
          <w:szCs w:val="24"/>
        </w:rPr>
        <w:t>;</w:t>
      </w:r>
    </w:p>
    <w:p w:rsidR="00DA396D" w:rsidRPr="002679AA" w:rsidRDefault="00DA396D" w:rsidP="002679AA">
      <w:pPr>
        <w:spacing w:after="0" w:line="240" w:lineRule="auto"/>
        <w:ind w:left="-180" w:firstLine="720"/>
        <w:jc w:val="both"/>
        <w:rPr>
          <w:rFonts w:ascii="Times New Roman" w:hAnsi="Times New Roman"/>
          <w:sz w:val="24"/>
          <w:szCs w:val="24"/>
        </w:rPr>
      </w:pPr>
      <w:r w:rsidRPr="002679AA">
        <w:rPr>
          <w:rFonts w:ascii="Times New Roman" w:hAnsi="Times New Roman"/>
          <w:snapToGrid w:val="0"/>
          <w:sz w:val="24"/>
          <w:szCs w:val="24"/>
        </w:rPr>
        <w:t>Având în vedere prevederile HCL nr. 415/2018 privind aprobarea instituirii Programului multianual de interes local pentru susținerea familiilor cu minim trei copii cu domiciliul/reședința în Municipiul Sfântu Gheorghe, în vederea promovării unui stil de viață sănătos prin înlesnirea accesului acestora la serviciile publice aflate în subordinea Consiliului Local al Municipiului Sfântu Gheorghe şi a creșterii calității vieții, cu modificările şi completările ulterioare</w:t>
      </w:r>
      <w:r w:rsidRPr="002679AA">
        <w:rPr>
          <w:rFonts w:ascii="Times New Roman" w:hAnsi="Times New Roman"/>
          <w:sz w:val="24"/>
          <w:szCs w:val="24"/>
        </w:rPr>
        <w:t>;</w:t>
      </w:r>
    </w:p>
    <w:p w:rsidR="00BA245B" w:rsidRPr="004334F4" w:rsidRDefault="00DA396D" w:rsidP="002679AA">
      <w:pPr>
        <w:spacing w:after="0" w:line="240" w:lineRule="auto"/>
        <w:ind w:left="-180" w:firstLine="720"/>
        <w:jc w:val="both"/>
        <w:rPr>
          <w:rFonts w:ascii="Times New Roman" w:hAnsi="Times New Roman"/>
          <w:sz w:val="24"/>
          <w:szCs w:val="24"/>
        </w:rPr>
      </w:pPr>
      <w:r w:rsidRPr="002679AA">
        <w:rPr>
          <w:rFonts w:ascii="Times New Roman" w:hAnsi="Times New Roman"/>
          <w:snapToGrid w:val="0"/>
          <w:sz w:val="24"/>
          <w:szCs w:val="24"/>
        </w:rPr>
        <w:t>Având în vedere prevederile HCL nr. 415/2018 privind aprobarea instituirii Programului multianual de interes local SEPSI CARD pentru susținerea activităților sportive și recreative în municipiul Sfântu Gheorghe, cu modificările şi completările ulterioare;</w:t>
      </w:r>
    </w:p>
    <w:p w:rsidR="00716B84" w:rsidRPr="002679AA" w:rsidRDefault="00716B84" w:rsidP="002679AA">
      <w:pPr>
        <w:spacing w:after="0" w:line="240" w:lineRule="auto"/>
        <w:ind w:left="-180" w:firstLine="720"/>
        <w:jc w:val="both"/>
        <w:rPr>
          <w:rFonts w:ascii="Times New Roman" w:eastAsia="Times New Roman" w:hAnsi="Times New Roman"/>
          <w:sz w:val="24"/>
          <w:szCs w:val="24"/>
        </w:rPr>
      </w:pPr>
      <w:r w:rsidRPr="002679AA">
        <w:rPr>
          <w:rFonts w:ascii="Times New Roman" w:hAnsi="Times New Roman"/>
          <w:snapToGrid w:val="0"/>
          <w:sz w:val="24"/>
          <w:szCs w:val="24"/>
        </w:rPr>
        <w:t>Având în vedere prevederile art. II, alin. (42) din Legea nr. 141/2025 privind unele măsuri fiscal-bugetare;</w:t>
      </w:r>
    </w:p>
    <w:p w:rsidR="00CA0829" w:rsidRPr="002679AA" w:rsidRDefault="00152394" w:rsidP="002679AA">
      <w:pPr>
        <w:spacing w:after="0" w:line="240" w:lineRule="auto"/>
        <w:ind w:left="-180" w:firstLine="720"/>
        <w:jc w:val="both"/>
        <w:rPr>
          <w:rFonts w:ascii="Times New Roman" w:hAnsi="Times New Roman"/>
          <w:snapToGrid w:val="0"/>
          <w:sz w:val="24"/>
          <w:szCs w:val="24"/>
        </w:rPr>
      </w:pPr>
      <w:r w:rsidRPr="002679AA">
        <w:rPr>
          <w:rFonts w:ascii="Times New Roman" w:hAnsi="Times New Roman"/>
          <w:snapToGrid w:val="0"/>
          <w:sz w:val="24"/>
          <w:szCs w:val="24"/>
        </w:rPr>
        <w:t>Având în vedere Hotărârea nr. 20 al Consiliului de Administrație al Sepsi Rekreativ SA întrunit în data de 22.07.2025;</w:t>
      </w:r>
    </w:p>
    <w:p w:rsidR="00152394" w:rsidRPr="002679AA" w:rsidRDefault="00C952BE" w:rsidP="002679AA">
      <w:pPr>
        <w:spacing w:after="0" w:line="240" w:lineRule="auto"/>
        <w:ind w:left="-180" w:firstLine="720"/>
        <w:jc w:val="both"/>
        <w:rPr>
          <w:rFonts w:ascii="Times New Roman" w:hAnsi="Times New Roman"/>
          <w:snapToGrid w:val="0"/>
          <w:sz w:val="24"/>
          <w:szCs w:val="24"/>
        </w:rPr>
      </w:pPr>
      <w:r w:rsidRPr="002679AA">
        <w:rPr>
          <w:rFonts w:ascii="Times New Roman" w:hAnsi="Times New Roman"/>
          <w:sz w:val="24"/>
          <w:szCs w:val="24"/>
        </w:rPr>
        <w:t>Având în vedere Adresa nr. 209/23.07.2025</w:t>
      </w:r>
      <w:r w:rsidR="00152394" w:rsidRPr="002679AA">
        <w:rPr>
          <w:rFonts w:ascii="Times New Roman" w:hAnsi="Times New Roman"/>
          <w:sz w:val="24"/>
          <w:szCs w:val="24"/>
        </w:rPr>
        <w:t xml:space="preserve">, înregistrată la Primăria municipiului Sfântu Gheorghe sub nr. </w:t>
      </w:r>
      <w:r w:rsidR="00083583" w:rsidRPr="002679AA">
        <w:rPr>
          <w:rFonts w:ascii="Times New Roman" w:hAnsi="Times New Roman"/>
          <w:sz w:val="24"/>
          <w:szCs w:val="24"/>
        </w:rPr>
        <w:t>46617/01.08.2025</w:t>
      </w:r>
      <w:r w:rsidR="00152394" w:rsidRPr="002679AA">
        <w:rPr>
          <w:rFonts w:ascii="Times New Roman" w:hAnsi="Times New Roman"/>
          <w:sz w:val="24"/>
          <w:szCs w:val="24"/>
        </w:rPr>
        <w:t xml:space="preserve">, </w:t>
      </w:r>
      <w:r w:rsidRPr="002679AA">
        <w:rPr>
          <w:rFonts w:ascii="Times New Roman" w:hAnsi="Times New Roman"/>
          <w:sz w:val="24"/>
          <w:szCs w:val="24"/>
        </w:rPr>
        <w:t xml:space="preserve"> </w:t>
      </w:r>
      <w:r w:rsidR="00152394" w:rsidRPr="002679AA">
        <w:rPr>
          <w:rFonts w:ascii="Times New Roman" w:hAnsi="Times New Roman"/>
          <w:sz w:val="24"/>
          <w:szCs w:val="24"/>
        </w:rPr>
        <w:t xml:space="preserve">prin care directorul </w:t>
      </w:r>
      <w:r w:rsidRPr="002679AA">
        <w:rPr>
          <w:rFonts w:ascii="Times New Roman" w:hAnsi="Times New Roman"/>
          <w:sz w:val="24"/>
          <w:szCs w:val="24"/>
        </w:rPr>
        <w:t xml:space="preserve">general </w:t>
      </w:r>
      <w:r w:rsidR="00152394" w:rsidRPr="002679AA">
        <w:rPr>
          <w:rFonts w:ascii="Times New Roman" w:hAnsi="Times New Roman"/>
          <w:sz w:val="24"/>
          <w:szCs w:val="24"/>
        </w:rPr>
        <w:t xml:space="preserve">al societății </w:t>
      </w:r>
      <w:r w:rsidRPr="002679AA">
        <w:rPr>
          <w:rFonts w:ascii="Times New Roman" w:hAnsi="Times New Roman"/>
          <w:sz w:val="24"/>
          <w:szCs w:val="24"/>
        </w:rPr>
        <w:t>Sepsi Rekreativ SA</w:t>
      </w:r>
      <w:r w:rsidR="00152394" w:rsidRPr="002679AA">
        <w:rPr>
          <w:rFonts w:ascii="Times New Roman" w:hAnsi="Times New Roman"/>
          <w:sz w:val="24"/>
          <w:szCs w:val="24"/>
        </w:rPr>
        <w:t xml:space="preserve"> solicită ajustarea tarifelor aplicate </w:t>
      </w:r>
      <w:r w:rsidR="00E97DBA" w:rsidRPr="002679AA">
        <w:rPr>
          <w:rFonts w:ascii="Times New Roman" w:hAnsi="Times New Roman"/>
          <w:sz w:val="24"/>
          <w:szCs w:val="24"/>
        </w:rPr>
        <w:t>la bazele</w:t>
      </w:r>
      <w:r w:rsidR="00152394" w:rsidRPr="002679AA">
        <w:rPr>
          <w:rFonts w:ascii="Times New Roman" w:hAnsi="Times New Roman"/>
          <w:sz w:val="24"/>
          <w:szCs w:val="24"/>
        </w:rPr>
        <w:t xml:space="preserve"> sportive și de agrement pe care le administrează</w:t>
      </w:r>
      <w:r w:rsidR="00E97DBA" w:rsidRPr="002679AA">
        <w:rPr>
          <w:rFonts w:ascii="Times New Roman" w:hAnsi="Times New Roman"/>
          <w:sz w:val="24"/>
          <w:szCs w:val="24"/>
        </w:rPr>
        <w:t xml:space="preserve"> și aprobarea noilor tarife introduse la obiectivul ”Parcul de la Lacul din cartierul Gării”</w:t>
      </w:r>
      <w:r w:rsidR="000B06AC" w:rsidRPr="002679AA">
        <w:rPr>
          <w:rFonts w:ascii="Times New Roman" w:hAnsi="Times New Roman"/>
          <w:snapToGrid w:val="0"/>
          <w:sz w:val="24"/>
          <w:szCs w:val="24"/>
        </w:rPr>
        <w:t>;</w:t>
      </w:r>
    </w:p>
    <w:p w:rsidR="000B06AC" w:rsidRPr="002679AA" w:rsidRDefault="000B06AC" w:rsidP="002679AA">
      <w:pPr>
        <w:spacing w:after="0" w:line="240" w:lineRule="auto"/>
        <w:ind w:left="-180" w:firstLine="720"/>
        <w:jc w:val="both"/>
        <w:rPr>
          <w:rFonts w:ascii="Times New Roman" w:hAnsi="Times New Roman"/>
          <w:snapToGrid w:val="0"/>
          <w:sz w:val="24"/>
          <w:szCs w:val="24"/>
        </w:rPr>
      </w:pPr>
      <w:r w:rsidRPr="002679AA">
        <w:rPr>
          <w:rFonts w:ascii="Times New Roman" w:hAnsi="Times New Roman"/>
          <w:snapToGrid w:val="0"/>
          <w:sz w:val="24"/>
          <w:szCs w:val="24"/>
        </w:rPr>
        <w:t>Având în vedere parcurgerea procedurii prevăzute la art. 7 alin. (13) din Legea nr. 52/2003 privind transparența decizională în administrația publică, republicată, cu modificările ulterioare;</w:t>
      </w:r>
    </w:p>
    <w:p w:rsidR="00EE56B0" w:rsidRPr="002679AA" w:rsidRDefault="00EE56B0" w:rsidP="002679AA">
      <w:pPr>
        <w:spacing w:after="0" w:line="240" w:lineRule="auto"/>
        <w:ind w:firstLine="540"/>
        <w:jc w:val="both"/>
        <w:rPr>
          <w:rFonts w:ascii="Times New Roman" w:hAnsi="Times New Roman"/>
          <w:snapToGrid w:val="0"/>
          <w:sz w:val="24"/>
          <w:szCs w:val="24"/>
        </w:rPr>
      </w:pPr>
      <w:r w:rsidRPr="002679AA">
        <w:rPr>
          <w:rFonts w:ascii="Times New Roman" w:hAnsi="Times New Roman"/>
          <w:snapToGrid w:val="0"/>
          <w:sz w:val="24"/>
          <w:szCs w:val="24"/>
        </w:rPr>
        <w:t xml:space="preserve">Procedura de urgență este justificată de necesitatea adoptării unor măsuri imediate în vederea evitării pierderilor economice generate de modificările legislative recente, care includ majorarea cotei taxei pe valoarea adăugată (TVA), creșterea accizelor, precum și a prețurilor la combustibili și la energie electrică. </w:t>
      </w:r>
    </w:p>
    <w:p w:rsidR="00BA245B" w:rsidRDefault="00BA245B" w:rsidP="002679AA">
      <w:pPr>
        <w:spacing w:after="0" w:line="240" w:lineRule="auto"/>
        <w:ind w:firstLine="540"/>
        <w:jc w:val="both"/>
        <w:rPr>
          <w:rFonts w:ascii="Times New Roman" w:hAnsi="Times New Roman"/>
          <w:sz w:val="24"/>
          <w:szCs w:val="24"/>
        </w:rPr>
      </w:pPr>
    </w:p>
    <w:p w:rsidR="000B06AC" w:rsidRPr="002679AA" w:rsidRDefault="000B06AC" w:rsidP="002679AA">
      <w:pPr>
        <w:spacing w:after="0" w:line="240" w:lineRule="auto"/>
        <w:ind w:firstLine="540"/>
        <w:jc w:val="both"/>
        <w:rPr>
          <w:rFonts w:ascii="Times New Roman" w:hAnsi="Times New Roman"/>
          <w:sz w:val="24"/>
          <w:szCs w:val="24"/>
        </w:rPr>
      </w:pPr>
      <w:r w:rsidRPr="002679AA">
        <w:rPr>
          <w:rFonts w:ascii="Times New Roman" w:hAnsi="Times New Roman"/>
          <w:sz w:val="24"/>
          <w:szCs w:val="24"/>
        </w:rPr>
        <w:t>Având în vedere cele de mai sus, consider solicitările fundamentate, pentru care propun încheierea unui act adițional la Contractul de delegare nr. 6.280/2016,</w:t>
      </w:r>
      <w:r w:rsidR="000F282B" w:rsidRPr="002679AA">
        <w:rPr>
          <w:rFonts w:ascii="Times New Roman" w:hAnsi="Times New Roman"/>
          <w:sz w:val="24"/>
          <w:szCs w:val="24"/>
        </w:rPr>
        <w:t xml:space="preserve"> </w:t>
      </w:r>
      <w:r w:rsidRPr="002679AA">
        <w:rPr>
          <w:rFonts w:ascii="Times New Roman" w:hAnsi="Times New Roman"/>
          <w:sz w:val="24"/>
          <w:szCs w:val="24"/>
        </w:rPr>
        <w:t xml:space="preserve">cu  privire la  </w:t>
      </w:r>
      <w:r w:rsidR="002451D8" w:rsidRPr="002679AA">
        <w:rPr>
          <w:rFonts w:ascii="Times New Roman" w:hAnsi="Times New Roman"/>
          <w:sz w:val="24"/>
          <w:szCs w:val="24"/>
        </w:rPr>
        <w:t xml:space="preserve">ajustarea </w:t>
      </w:r>
      <w:r w:rsidRPr="002679AA">
        <w:rPr>
          <w:rFonts w:ascii="Times New Roman" w:hAnsi="Times New Roman"/>
          <w:sz w:val="24"/>
          <w:szCs w:val="24"/>
        </w:rPr>
        <w:t>tarifelor practicate.</w:t>
      </w:r>
    </w:p>
    <w:p w:rsidR="000B06AC" w:rsidRPr="002679AA" w:rsidRDefault="000B06AC" w:rsidP="002679AA">
      <w:pPr>
        <w:spacing w:after="0" w:line="240" w:lineRule="auto"/>
        <w:jc w:val="both"/>
        <w:rPr>
          <w:rFonts w:ascii="Times New Roman" w:hAnsi="Times New Roman"/>
          <w:b/>
          <w:sz w:val="24"/>
          <w:szCs w:val="24"/>
        </w:rPr>
      </w:pPr>
    </w:p>
    <w:p w:rsidR="00F3385B" w:rsidRPr="002679AA" w:rsidRDefault="00F3385B" w:rsidP="002679AA">
      <w:pPr>
        <w:spacing w:after="0" w:line="240" w:lineRule="auto"/>
        <w:jc w:val="both"/>
        <w:rPr>
          <w:rFonts w:ascii="Times New Roman" w:hAnsi="Times New Roman"/>
          <w:b/>
          <w:sz w:val="24"/>
          <w:szCs w:val="24"/>
        </w:rPr>
      </w:pPr>
    </w:p>
    <w:p w:rsidR="00152394" w:rsidRPr="002679AA" w:rsidRDefault="00F3385B" w:rsidP="002679AA">
      <w:pPr>
        <w:spacing w:after="0" w:line="240" w:lineRule="auto"/>
        <w:jc w:val="center"/>
        <w:rPr>
          <w:rFonts w:ascii="Times New Roman" w:hAnsi="Times New Roman"/>
          <w:bCs/>
          <w:sz w:val="24"/>
          <w:szCs w:val="24"/>
        </w:rPr>
      </w:pPr>
      <w:r w:rsidRPr="002679AA">
        <w:rPr>
          <w:rFonts w:ascii="Times New Roman" w:hAnsi="Times New Roman"/>
          <w:b/>
          <w:sz w:val="24"/>
          <w:szCs w:val="24"/>
        </w:rPr>
        <w:t>Viceprimar</w:t>
      </w:r>
    </w:p>
    <w:p w:rsidR="000B06AC" w:rsidRPr="002679AA" w:rsidRDefault="000B06AC" w:rsidP="002679AA">
      <w:pPr>
        <w:spacing w:after="0" w:line="240" w:lineRule="auto"/>
        <w:jc w:val="center"/>
        <w:rPr>
          <w:rFonts w:ascii="Times New Roman" w:hAnsi="Times New Roman"/>
          <w:b/>
          <w:sz w:val="24"/>
          <w:szCs w:val="24"/>
        </w:rPr>
      </w:pPr>
      <w:r w:rsidRPr="002679AA">
        <w:rPr>
          <w:rFonts w:ascii="Times New Roman" w:hAnsi="Times New Roman"/>
          <w:b/>
          <w:sz w:val="24"/>
          <w:szCs w:val="24"/>
        </w:rPr>
        <w:t>Toth-Birtan Csaba</w:t>
      </w:r>
    </w:p>
    <w:p w:rsidR="000B06AC" w:rsidRPr="002679AA" w:rsidRDefault="000B06AC" w:rsidP="002679AA">
      <w:pPr>
        <w:spacing w:after="0" w:line="240" w:lineRule="auto"/>
        <w:rPr>
          <w:rFonts w:ascii="Times New Roman" w:hAnsi="Times New Roman"/>
          <w:bCs/>
          <w:sz w:val="24"/>
          <w:szCs w:val="24"/>
        </w:rPr>
      </w:pPr>
    </w:p>
    <w:p w:rsidR="007473BF" w:rsidRPr="00BA245B" w:rsidRDefault="000B06AC" w:rsidP="00BA245B">
      <w:pPr>
        <w:widowControl w:val="0"/>
        <w:spacing w:after="0" w:line="240" w:lineRule="auto"/>
        <w:rPr>
          <w:rFonts w:ascii="Times New Roman" w:hAnsi="Times New Roman"/>
          <w:b/>
          <w:bCs/>
          <w:sz w:val="24"/>
          <w:szCs w:val="24"/>
          <w:lang w:eastAsia="ro-RO"/>
        </w:rPr>
      </w:pPr>
      <w:r w:rsidRPr="002679AA">
        <w:rPr>
          <w:rFonts w:ascii="Times New Roman" w:hAnsi="Times New Roman"/>
          <w:b/>
          <w:bCs/>
          <w:sz w:val="24"/>
          <w:szCs w:val="24"/>
          <w:lang w:val="pt-BR" w:eastAsia="ro-RO"/>
        </w:rPr>
        <w:br w:type="page"/>
      </w:r>
      <w:r w:rsidR="0086594E" w:rsidRPr="002679AA">
        <w:rPr>
          <w:rFonts w:ascii="Times New Roman" w:hAnsi="Times New Roman"/>
          <w:b/>
          <w:bCs/>
          <w:sz w:val="24"/>
          <w:szCs w:val="24"/>
          <w:lang w:eastAsia="ro-RO"/>
        </w:rPr>
        <w:lastRenderedPageBreak/>
        <w:t>Nr. 46620</w:t>
      </w:r>
      <w:r w:rsidR="00836ED5" w:rsidRPr="002679AA">
        <w:rPr>
          <w:rFonts w:ascii="Times New Roman" w:hAnsi="Times New Roman"/>
          <w:b/>
          <w:bCs/>
          <w:sz w:val="24"/>
          <w:szCs w:val="24"/>
          <w:lang w:eastAsia="ro-RO"/>
        </w:rPr>
        <w:t>/01.08</w:t>
      </w:r>
      <w:r w:rsidR="00E405EB" w:rsidRPr="002679AA">
        <w:rPr>
          <w:rFonts w:ascii="Times New Roman" w:hAnsi="Times New Roman"/>
          <w:b/>
          <w:bCs/>
          <w:sz w:val="24"/>
          <w:szCs w:val="24"/>
          <w:lang w:eastAsia="ro-RO"/>
        </w:rPr>
        <w:t>.2025</w:t>
      </w:r>
    </w:p>
    <w:p w:rsidR="000B06AC" w:rsidRPr="002679AA" w:rsidRDefault="000B06AC" w:rsidP="002679AA">
      <w:pPr>
        <w:spacing w:after="0" w:line="240" w:lineRule="auto"/>
        <w:jc w:val="center"/>
        <w:rPr>
          <w:rFonts w:ascii="Times New Roman" w:hAnsi="Times New Roman"/>
          <w:b/>
          <w:sz w:val="24"/>
          <w:szCs w:val="24"/>
        </w:rPr>
      </w:pPr>
      <w:r w:rsidRPr="002679AA">
        <w:rPr>
          <w:rFonts w:ascii="Times New Roman" w:hAnsi="Times New Roman"/>
          <w:b/>
          <w:sz w:val="24"/>
          <w:szCs w:val="24"/>
        </w:rPr>
        <w:t>RAPORT DE SPECIALITATE</w:t>
      </w:r>
    </w:p>
    <w:p w:rsidR="000B06AC" w:rsidRPr="002679AA" w:rsidRDefault="000B06AC" w:rsidP="002679AA">
      <w:pPr>
        <w:autoSpaceDE w:val="0"/>
        <w:autoSpaceDN w:val="0"/>
        <w:adjustRightInd w:val="0"/>
        <w:spacing w:after="0" w:line="240" w:lineRule="auto"/>
        <w:jc w:val="center"/>
        <w:rPr>
          <w:rFonts w:ascii="Times New Roman" w:hAnsi="Times New Roman"/>
          <w:b/>
          <w:sz w:val="24"/>
          <w:szCs w:val="24"/>
        </w:rPr>
      </w:pPr>
      <w:r w:rsidRPr="002679AA">
        <w:rPr>
          <w:rFonts w:ascii="Times New Roman" w:hAnsi="Times New Roman"/>
          <w:b/>
          <w:sz w:val="24"/>
          <w:szCs w:val="24"/>
        </w:rPr>
        <w:t>privind aprobarea modificării Contractului de delegare a gestiunii serviciului comunitar de administrare a domeniului public şi privat nr. 6.280/29.01.2016 – activitatea de administrare a bazelor sportive şi a activităților recreative şi distractive în municipiul Sfântu Gheorghe</w:t>
      </w:r>
    </w:p>
    <w:p w:rsidR="00867789" w:rsidRPr="002679AA" w:rsidRDefault="00867789" w:rsidP="002679AA">
      <w:pPr>
        <w:spacing w:after="0" w:line="240" w:lineRule="auto"/>
        <w:ind w:firstLine="540"/>
        <w:jc w:val="both"/>
        <w:rPr>
          <w:rFonts w:ascii="Times New Roman" w:hAnsi="Times New Roman"/>
          <w:snapToGrid w:val="0"/>
          <w:sz w:val="24"/>
          <w:szCs w:val="24"/>
        </w:rPr>
      </w:pPr>
    </w:p>
    <w:p w:rsidR="000B06AC" w:rsidRDefault="000B06AC" w:rsidP="002679AA">
      <w:pPr>
        <w:spacing w:after="0" w:line="240" w:lineRule="auto"/>
        <w:ind w:firstLine="540"/>
        <w:jc w:val="both"/>
        <w:rPr>
          <w:rFonts w:ascii="Times New Roman" w:hAnsi="Times New Roman"/>
          <w:snapToGrid w:val="0"/>
          <w:sz w:val="24"/>
          <w:szCs w:val="24"/>
        </w:rPr>
      </w:pPr>
      <w:r w:rsidRPr="002679AA">
        <w:rPr>
          <w:rFonts w:ascii="Times New Roman" w:hAnsi="Times New Roman"/>
          <w:snapToGrid w:val="0"/>
          <w:sz w:val="24"/>
          <w:szCs w:val="24"/>
        </w:rPr>
        <w:t xml:space="preserve">Având în vedere prevederile </w:t>
      </w:r>
      <w:r w:rsidRPr="002679AA">
        <w:rPr>
          <w:rFonts w:ascii="Times New Roman" w:hAnsi="Times New Roman"/>
          <w:sz w:val="24"/>
          <w:szCs w:val="24"/>
        </w:rPr>
        <w:t>Contractului de delegare a gestiunii serviciului comunitar de administrare a domeniului public şi privat nr. 6.280/29.01.2016 – activitatea de administrare a bazelor sportive şi al activităților recreative şi distractive în Municipiul Sfântu Gheorghe, încheiat între Municipiul Sfântu Gheorghe și Sepsi Rekreativ SA</w:t>
      </w:r>
      <w:r w:rsidRPr="002679AA">
        <w:rPr>
          <w:rFonts w:ascii="Times New Roman" w:hAnsi="Times New Roman"/>
          <w:snapToGrid w:val="0"/>
          <w:sz w:val="24"/>
          <w:szCs w:val="24"/>
        </w:rPr>
        <w:t>;</w:t>
      </w:r>
    </w:p>
    <w:p w:rsidR="00BA245B" w:rsidRPr="002679AA" w:rsidRDefault="00BA245B" w:rsidP="00BA245B">
      <w:pPr>
        <w:spacing w:after="0" w:line="240" w:lineRule="auto"/>
        <w:ind w:firstLine="540"/>
        <w:jc w:val="both"/>
        <w:rPr>
          <w:rFonts w:ascii="Times New Roman" w:hAnsi="Times New Roman"/>
          <w:sz w:val="24"/>
          <w:szCs w:val="24"/>
        </w:rPr>
      </w:pPr>
      <w:r w:rsidRPr="002679AA">
        <w:rPr>
          <w:rFonts w:ascii="Times New Roman" w:hAnsi="Times New Roman"/>
          <w:snapToGrid w:val="0"/>
          <w:sz w:val="24"/>
          <w:szCs w:val="24"/>
        </w:rPr>
        <w:t>Având în vedere prevederile HCL nr. 415/2018 privind aprobarea instituirii Programului multianual de interes local pentru susținerea familiilor cu minim trei copii cu domiciliul/reședința în Municipiul Sfântu Gheorghe, în vederea promovării unui stil de viață sănătos prin înlesnirea accesului acestora la serviciile publice aflate în subordinea Consiliului Local al Municipiului Sfântu Gheorghe şi a creșterii calității vieții</w:t>
      </w:r>
      <w:r w:rsidRPr="002679AA">
        <w:rPr>
          <w:rFonts w:ascii="Times New Roman" w:hAnsi="Times New Roman"/>
          <w:sz w:val="24"/>
          <w:szCs w:val="24"/>
        </w:rPr>
        <w:t>;</w:t>
      </w:r>
    </w:p>
    <w:p w:rsidR="00BA245B" w:rsidRPr="002679AA" w:rsidRDefault="00BA245B" w:rsidP="002679AA">
      <w:pPr>
        <w:spacing w:after="0" w:line="240" w:lineRule="auto"/>
        <w:ind w:firstLine="540"/>
        <w:jc w:val="both"/>
        <w:rPr>
          <w:rFonts w:ascii="Times New Roman" w:hAnsi="Times New Roman"/>
          <w:snapToGrid w:val="0"/>
          <w:sz w:val="24"/>
          <w:szCs w:val="24"/>
        </w:rPr>
      </w:pPr>
      <w:r w:rsidRPr="002679AA">
        <w:rPr>
          <w:rFonts w:ascii="Times New Roman" w:hAnsi="Times New Roman"/>
          <w:snapToGrid w:val="0"/>
          <w:sz w:val="24"/>
          <w:szCs w:val="24"/>
        </w:rPr>
        <w:t>Având în vedere prevederile HCL nr. 415/2018 privind aprobarea instituirii Programului multianual de interes local SEPSI CARD pentru susținerea activităților sportive și recreative în municipiul Sfântu Gheorghe</w:t>
      </w:r>
    </w:p>
    <w:p w:rsidR="00BA245B" w:rsidRDefault="0014494E" w:rsidP="002679AA">
      <w:pPr>
        <w:spacing w:after="0" w:line="240" w:lineRule="auto"/>
        <w:ind w:left="-180" w:firstLine="720"/>
        <w:jc w:val="both"/>
        <w:rPr>
          <w:rFonts w:ascii="Times New Roman" w:hAnsi="Times New Roman"/>
          <w:snapToGrid w:val="0"/>
          <w:sz w:val="24"/>
          <w:szCs w:val="24"/>
        </w:rPr>
      </w:pPr>
      <w:r w:rsidRPr="002679AA">
        <w:rPr>
          <w:rFonts w:ascii="Times New Roman" w:hAnsi="Times New Roman"/>
          <w:snapToGrid w:val="0"/>
          <w:sz w:val="24"/>
          <w:szCs w:val="24"/>
        </w:rPr>
        <w:t>Ținând cont de</w:t>
      </w:r>
      <w:r w:rsidR="000B06AC" w:rsidRPr="002679AA">
        <w:rPr>
          <w:rFonts w:ascii="Times New Roman" w:hAnsi="Times New Roman"/>
          <w:snapToGrid w:val="0"/>
          <w:sz w:val="24"/>
          <w:szCs w:val="24"/>
        </w:rPr>
        <w:t xml:space="preserve"> prevederile OG nr. 71/2002 privind organizarea şi funcționarea serviciilor publice de administrare a domeniului public şi privat de interes local, cu modificările si completările ulterioare;</w:t>
      </w:r>
    </w:p>
    <w:p w:rsidR="00716B84" w:rsidRPr="002679AA" w:rsidRDefault="00716B84" w:rsidP="002679AA">
      <w:pPr>
        <w:spacing w:after="0" w:line="240" w:lineRule="auto"/>
        <w:ind w:left="-180" w:firstLine="720"/>
        <w:jc w:val="both"/>
        <w:rPr>
          <w:rFonts w:ascii="Times New Roman" w:eastAsia="Times New Roman" w:hAnsi="Times New Roman"/>
          <w:sz w:val="24"/>
          <w:szCs w:val="24"/>
        </w:rPr>
      </w:pPr>
      <w:r w:rsidRPr="002679AA">
        <w:rPr>
          <w:rFonts w:ascii="Times New Roman" w:hAnsi="Times New Roman"/>
          <w:snapToGrid w:val="0"/>
          <w:sz w:val="24"/>
          <w:szCs w:val="24"/>
        </w:rPr>
        <w:t>Având în vedere prevederile art. II, alin. (42) din Legea nr. 141/2025 privind unele măsuri fiscal-bugetare;</w:t>
      </w:r>
    </w:p>
    <w:p w:rsidR="005C2B75" w:rsidRPr="002679AA" w:rsidRDefault="0014494E" w:rsidP="002679AA">
      <w:pPr>
        <w:spacing w:after="0" w:line="240" w:lineRule="auto"/>
        <w:ind w:left="-180" w:firstLine="720"/>
        <w:jc w:val="both"/>
        <w:rPr>
          <w:rFonts w:ascii="Times New Roman" w:hAnsi="Times New Roman"/>
          <w:snapToGrid w:val="0"/>
          <w:sz w:val="24"/>
          <w:szCs w:val="24"/>
        </w:rPr>
      </w:pPr>
      <w:r w:rsidRPr="002679AA">
        <w:rPr>
          <w:rFonts w:ascii="Times New Roman" w:hAnsi="Times New Roman"/>
          <w:snapToGrid w:val="0"/>
          <w:sz w:val="24"/>
          <w:szCs w:val="24"/>
        </w:rPr>
        <w:t xml:space="preserve">Luând în considerare </w:t>
      </w:r>
      <w:r w:rsidR="005C2B75" w:rsidRPr="002679AA">
        <w:rPr>
          <w:rFonts w:ascii="Times New Roman" w:hAnsi="Times New Roman"/>
          <w:snapToGrid w:val="0"/>
          <w:sz w:val="24"/>
          <w:szCs w:val="24"/>
        </w:rPr>
        <w:t xml:space="preserve"> Hotărârea nr. 20</w:t>
      </w:r>
      <w:r w:rsidRPr="002679AA">
        <w:rPr>
          <w:rFonts w:ascii="Times New Roman" w:hAnsi="Times New Roman"/>
          <w:snapToGrid w:val="0"/>
          <w:sz w:val="24"/>
          <w:szCs w:val="24"/>
        </w:rPr>
        <w:t xml:space="preserve"> a</w:t>
      </w:r>
      <w:r w:rsidR="005C2B75" w:rsidRPr="002679AA">
        <w:rPr>
          <w:rFonts w:ascii="Times New Roman" w:hAnsi="Times New Roman"/>
          <w:snapToGrid w:val="0"/>
          <w:sz w:val="24"/>
          <w:szCs w:val="24"/>
        </w:rPr>
        <w:t xml:space="preserve"> Consiliului de Administrație al </w:t>
      </w:r>
      <w:r w:rsidRPr="002679AA">
        <w:rPr>
          <w:rFonts w:ascii="Times New Roman" w:hAnsi="Times New Roman"/>
          <w:snapToGrid w:val="0"/>
          <w:sz w:val="24"/>
          <w:szCs w:val="24"/>
        </w:rPr>
        <w:t xml:space="preserve">societății </w:t>
      </w:r>
      <w:r w:rsidR="005C2B75" w:rsidRPr="002679AA">
        <w:rPr>
          <w:rFonts w:ascii="Times New Roman" w:hAnsi="Times New Roman"/>
          <w:snapToGrid w:val="0"/>
          <w:sz w:val="24"/>
          <w:szCs w:val="24"/>
        </w:rPr>
        <w:t>Sepsi Rekreativ SA</w:t>
      </w:r>
      <w:r w:rsidRPr="002679AA">
        <w:rPr>
          <w:rFonts w:ascii="Times New Roman" w:hAnsi="Times New Roman"/>
          <w:snapToGrid w:val="0"/>
          <w:sz w:val="24"/>
          <w:szCs w:val="24"/>
        </w:rPr>
        <w:t xml:space="preserve">, adoptată în ședința </w:t>
      </w:r>
      <w:r w:rsidR="005C2B75" w:rsidRPr="002679AA">
        <w:rPr>
          <w:rFonts w:ascii="Times New Roman" w:hAnsi="Times New Roman"/>
          <w:snapToGrid w:val="0"/>
          <w:sz w:val="24"/>
          <w:szCs w:val="24"/>
        </w:rPr>
        <w:t>în data de 22.07.2025;</w:t>
      </w:r>
    </w:p>
    <w:p w:rsidR="000B06AC" w:rsidRPr="002679AA" w:rsidRDefault="0014494E" w:rsidP="002679AA">
      <w:pPr>
        <w:spacing w:after="0" w:line="240" w:lineRule="auto"/>
        <w:ind w:left="-180" w:firstLine="720"/>
        <w:jc w:val="both"/>
        <w:rPr>
          <w:rFonts w:ascii="Times New Roman" w:hAnsi="Times New Roman"/>
          <w:snapToGrid w:val="0"/>
          <w:sz w:val="24"/>
          <w:szCs w:val="24"/>
        </w:rPr>
      </w:pPr>
      <w:r w:rsidRPr="002679AA">
        <w:rPr>
          <w:rFonts w:ascii="Times New Roman" w:hAnsi="Times New Roman"/>
          <w:sz w:val="24"/>
          <w:szCs w:val="24"/>
        </w:rPr>
        <w:t xml:space="preserve">În temeiul </w:t>
      </w:r>
      <w:r w:rsidR="00B66FC1" w:rsidRPr="002679AA">
        <w:rPr>
          <w:rFonts w:ascii="Times New Roman" w:hAnsi="Times New Roman"/>
          <w:sz w:val="24"/>
          <w:szCs w:val="24"/>
        </w:rPr>
        <w:t>a</w:t>
      </w:r>
      <w:r w:rsidR="005C2B75" w:rsidRPr="002679AA">
        <w:rPr>
          <w:rFonts w:ascii="Times New Roman" w:hAnsi="Times New Roman"/>
          <w:sz w:val="24"/>
          <w:szCs w:val="24"/>
        </w:rPr>
        <w:t>dre</w:t>
      </w:r>
      <w:r w:rsidRPr="002679AA">
        <w:rPr>
          <w:rFonts w:ascii="Times New Roman" w:hAnsi="Times New Roman"/>
          <w:sz w:val="24"/>
          <w:szCs w:val="24"/>
        </w:rPr>
        <w:t>sei</w:t>
      </w:r>
      <w:r w:rsidR="005C2B75" w:rsidRPr="002679AA">
        <w:rPr>
          <w:rFonts w:ascii="Times New Roman" w:hAnsi="Times New Roman"/>
          <w:sz w:val="24"/>
          <w:szCs w:val="24"/>
        </w:rPr>
        <w:t xml:space="preserve"> nr. 209/23.07.2025</w:t>
      </w:r>
      <w:r w:rsidR="000B06AC" w:rsidRPr="002679AA">
        <w:rPr>
          <w:rFonts w:ascii="Times New Roman" w:hAnsi="Times New Roman"/>
          <w:sz w:val="24"/>
          <w:szCs w:val="24"/>
        </w:rPr>
        <w:t xml:space="preserve"> înregistrată la Primăria municipiului Sf</w:t>
      </w:r>
      <w:r w:rsidR="005C2B75" w:rsidRPr="002679AA">
        <w:rPr>
          <w:rFonts w:ascii="Times New Roman" w:hAnsi="Times New Roman"/>
          <w:sz w:val="24"/>
          <w:szCs w:val="24"/>
        </w:rPr>
        <w:t>ântu Gheorghe</w:t>
      </w:r>
      <w:r w:rsidR="000430BA" w:rsidRPr="002679AA">
        <w:rPr>
          <w:rFonts w:ascii="Times New Roman" w:hAnsi="Times New Roman"/>
          <w:sz w:val="24"/>
          <w:szCs w:val="24"/>
        </w:rPr>
        <w:t xml:space="preserve"> sub nr. 46617</w:t>
      </w:r>
      <w:r w:rsidR="005C2B75" w:rsidRPr="002679AA">
        <w:rPr>
          <w:rFonts w:ascii="Times New Roman" w:hAnsi="Times New Roman"/>
          <w:sz w:val="24"/>
          <w:szCs w:val="24"/>
        </w:rPr>
        <w:t>/</w:t>
      </w:r>
      <w:r w:rsidR="000430BA" w:rsidRPr="002679AA">
        <w:rPr>
          <w:rFonts w:ascii="Times New Roman" w:hAnsi="Times New Roman"/>
          <w:sz w:val="24"/>
          <w:szCs w:val="24"/>
        </w:rPr>
        <w:t>01.08.</w:t>
      </w:r>
      <w:r w:rsidR="005C2B75" w:rsidRPr="002679AA">
        <w:rPr>
          <w:rFonts w:ascii="Times New Roman" w:hAnsi="Times New Roman"/>
          <w:sz w:val="24"/>
          <w:szCs w:val="24"/>
        </w:rPr>
        <w:t>2025</w:t>
      </w:r>
      <w:r w:rsidRPr="002679AA">
        <w:rPr>
          <w:rFonts w:ascii="Times New Roman" w:hAnsi="Times New Roman"/>
          <w:sz w:val="24"/>
          <w:szCs w:val="24"/>
        </w:rPr>
        <w:t>, prin care</w:t>
      </w:r>
      <w:r w:rsidR="000B06AC" w:rsidRPr="002679AA">
        <w:rPr>
          <w:rFonts w:ascii="Times New Roman" w:hAnsi="Times New Roman"/>
          <w:snapToGrid w:val="0"/>
          <w:sz w:val="24"/>
          <w:szCs w:val="24"/>
        </w:rPr>
        <w:t xml:space="preserve"> directorul</w:t>
      </w:r>
      <w:r w:rsidRPr="002679AA">
        <w:rPr>
          <w:rFonts w:ascii="Times New Roman" w:hAnsi="Times New Roman"/>
          <w:snapToGrid w:val="0"/>
          <w:sz w:val="24"/>
          <w:szCs w:val="24"/>
        </w:rPr>
        <w:t xml:space="preserve"> general al</w:t>
      </w:r>
      <w:r w:rsidR="000B06AC" w:rsidRPr="002679AA">
        <w:rPr>
          <w:rFonts w:ascii="Times New Roman" w:hAnsi="Times New Roman"/>
          <w:snapToGrid w:val="0"/>
          <w:sz w:val="24"/>
          <w:szCs w:val="24"/>
        </w:rPr>
        <w:t xml:space="preserve"> societății Sepsi Rekreativ SA propune </w:t>
      </w:r>
      <w:r w:rsidR="005C2B75" w:rsidRPr="002679AA">
        <w:rPr>
          <w:rFonts w:ascii="Times New Roman" w:hAnsi="Times New Roman"/>
          <w:snapToGrid w:val="0"/>
          <w:sz w:val="24"/>
          <w:szCs w:val="24"/>
        </w:rPr>
        <w:t>ajustarea</w:t>
      </w:r>
      <w:r w:rsidRPr="002679AA">
        <w:rPr>
          <w:rFonts w:ascii="Times New Roman" w:hAnsi="Times New Roman"/>
          <w:snapToGrid w:val="0"/>
          <w:sz w:val="24"/>
          <w:szCs w:val="24"/>
        </w:rPr>
        <w:t xml:space="preserve"> tarifelor aplicabile </w:t>
      </w:r>
      <w:r w:rsidR="00573F2E" w:rsidRPr="002679AA">
        <w:rPr>
          <w:rFonts w:ascii="Times New Roman" w:hAnsi="Times New Roman"/>
          <w:snapToGrid w:val="0"/>
          <w:sz w:val="24"/>
          <w:szCs w:val="24"/>
        </w:rPr>
        <w:t>obiective</w:t>
      </w:r>
      <w:r w:rsidRPr="002679AA">
        <w:rPr>
          <w:rFonts w:ascii="Times New Roman" w:hAnsi="Times New Roman"/>
          <w:snapToGrid w:val="0"/>
          <w:sz w:val="24"/>
          <w:szCs w:val="24"/>
        </w:rPr>
        <w:t>lor</w:t>
      </w:r>
      <w:r w:rsidR="00573F2E" w:rsidRPr="002679AA">
        <w:rPr>
          <w:rFonts w:ascii="Times New Roman" w:hAnsi="Times New Roman"/>
          <w:snapToGrid w:val="0"/>
          <w:sz w:val="24"/>
          <w:szCs w:val="24"/>
        </w:rPr>
        <w:t xml:space="preserve"> pe care le</w:t>
      </w:r>
      <w:r w:rsidRPr="002679AA">
        <w:rPr>
          <w:rFonts w:ascii="Times New Roman" w:hAnsi="Times New Roman"/>
          <w:snapToGrid w:val="0"/>
          <w:sz w:val="24"/>
          <w:szCs w:val="24"/>
        </w:rPr>
        <w:t xml:space="preserve"> </w:t>
      </w:r>
      <w:r w:rsidR="00573F2E" w:rsidRPr="002679AA">
        <w:rPr>
          <w:rFonts w:ascii="Times New Roman" w:hAnsi="Times New Roman"/>
          <w:snapToGrid w:val="0"/>
          <w:sz w:val="24"/>
          <w:szCs w:val="24"/>
        </w:rPr>
        <w:t xml:space="preserve"> administrează;</w:t>
      </w:r>
    </w:p>
    <w:p w:rsidR="005C2B75" w:rsidRPr="002679AA" w:rsidRDefault="000B06AC" w:rsidP="002679AA">
      <w:pPr>
        <w:spacing w:after="0" w:line="240" w:lineRule="auto"/>
        <w:jc w:val="both"/>
        <w:rPr>
          <w:rFonts w:ascii="Times New Roman" w:hAnsi="Times New Roman"/>
          <w:snapToGrid w:val="0"/>
          <w:sz w:val="24"/>
          <w:szCs w:val="24"/>
        </w:rPr>
      </w:pPr>
      <w:r w:rsidRPr="002679AA">
        <w:rPr>
          <w:rFonts w:ascii="Times New Roman" w:hAnsi="Times New Roman"/>
          <w:snapToGrid w:val="0"/>
          <w:sz w:val="24"/>
          <w:szCs w:val="24"/>
        </w:rPr>
        <w:tab/>
        <w:t xml:space="preserve">Analizând situația </w:t>
      </w:r>
      <w:r w:rsidR="00573F2E" w:rsidRPr="002679AA">
        <w:rPr>
          <w:rFonts w:ascii="Times New Roman" w:hAnsi="Times New Roman"/>
          <w:snapToGrid w:val="0"/>
          <w:sz w:val="24"/>
          <w:szCs w:val="24"/>
        </w:rPr>
        <w:t xml:space="preserve">economică actuală, </w:t>
      </w:r>
      <w:r w:rsidRPr="002679AA">
        <w:rPr>
          <w:rFonts w:ascii="Times New Roman" w:hAnsi="Times New Roman"/>
          <w:snapToGrid w:val="0"/>
          <w:sz w:val="24"/>
          <w:szCs w:val="24"/>
        </w:rPr>
        <w:t xml:space="preserve">se constată </w:t>
      </w:r>
      <w:r w:rsidR="004F58F6" w:rsidRPr="002679AA">
        <w:rPr>
          <w:rFonts w:ascii="Times New Roman" w:hAnsi="Times New Roman"/>
          <w:snapToGrid w:val="0"/>
          <w:sz w:val="24"/>
          <w:szCs w:val="24"/>
        </w:rPr>
        <w:t>următoarele modificări</w:t>
      </w:r>
      <w:r w:rsidR="00573F2E" w:rsidRPr="002679AA">
        <w:rPr>
          <w:rFonts w:ascii="Times New Roman" w:hAnsi="Times New Roman"/>
          <w:snapToGrid w:val="0"/>
          <w:sz w:val="24"/>
          <w:szCs w:val="24"/>
        </w:rPr>
        <w:t xml:space="preserve"> cu impact direct asupra activității societății delegate</w:t>
      </w:r>
      <w:r w:rsidRPr="002679AA">
        <w:rPr>
          <w:rFonts w:ascii="Times New Roman" w:hAnsi="Times New Roman"/>
          <w:snapToGrid w:val="0"/>
          <w:sz w:val="24"/>
          <w:szCs w:val="24"/>
        </w:rPr>
        <w:t>:</w:t>
      </w:r>
    </w:p>
    <w:p w:rsidR="000B72D5" w:rsidRPr="002679AA" w:rsidRDefault="004F58F6" w:rsidP="002679AA">
      <w:pPr>
        <w:pStyle w:val="ListParagraph"/>
        <w:numPr>
          <w:ilvl w:val="0"/>
          <w:numId w:val="2"/>
        </w:numPr>
        <w:spacing w:after="0" w:line="240" w:lineRule="auto"/>
        <w:jc w:val="both"/>
        <w:rPr>
          <w:rFonts w:ascii="Times New Roman" w:hAnsi="Times New Roman"/>
          <w:sz w:val="24"/>
          <w:szCs w:val="24"/>
        </w:rPr>
      </w:pPr>
      <w:r w:rsidRPr="002679AA">
        <w:rPr>
          <w:rFonts w:ascii="Times New Roman" w:hAnsi="Times New Roman"/>
          <w:sz w:val="24"/>
          <w:szCs w:val="24"/>
        </w:rPr>
        <w:t>Î</w:t>
      </w:r>
      <w:r w:rsidR="005C2B75" w:rsidRPr="002679AA">
        <w:rPr>
          <w:rFonts w:ascii="Times New Roman" w:hAnsi="Times New Roman"/>
          <w:sz w:val="24"/>
          <w:szCs w:val="24"/>
        </w:rPr>
        <w:t xml:space="preserve">ncepând cu </w:t>
      </w:r>
      <w:r w:rsidRPr="002679AA">
        <w:rPr>
          <w:rFonts w:ascii="Times New Roman" w:hAnsi="Times New Roman"/>
          <w:sz w:val="24"/>
          <w:szCs w:val="24"/>
        </w:rPr>
        <w:t xml:space="preserve">data de </w:t>
      </w:r>
      <w:r w:rsidR="005C2B75" w:rsidRPr="002679AA">
        <w:rPr>
          <w:rFonts w:ascii="Times New Roman" w:hAnsi="Times New Roman"/>
          <w:sz w:val="24"/>
          <w:szCs w:val="24"/>
        </w:rPr>
        <w:t>1 august 2025</w:t>
      </w:r>
      <w:r w:rsidRPr="002679AA">
        <w:rPr>
          <w:rFonts w:ascii="Times New Roman" w:hAnsi="Times New Roman"/>
          <w:sz w:val="24"/>
          <w:szCs w:val="24"/>
        </w:rPr>
        <w:t>,</w:t>
      </w:r>
      <w:r w:rsidR="005C2B75" w:rsidRPr="002679AA">
        <w:rPr>
          <w:rFonts w:ascii="Times New Roman" w:hAnsi="Times New Roman"/>
          <w:sz w:val="24"/>
          <w:szCs w:val="24"/>
        </w:rPr>
        <w:t xml:space="preserve"> cota standard de TVA se majorează  de la 19% la 21</w:t>
      </w:r>
      <w:r w:rsidR="000B06AC" w:rsidRPr="002679AA">
        <w:rPr>
          <w:rFonts w:ascii="Times New Roman" w:hAnsi="Times New Roman"/>
          <w:sz w:val="24"/>
          <w:szCs w:val="24"/>
        </w:rPr>
        <w:t>%</w:t>
      </w:r>
      <w:r w:rsidRPr="002679AA">
        <w:rPr>
          <w:rFonts w:ascii="Times New Roman" w:hAnsi="Times New Roman"/>
          <w:sz w:val="24"/>
          <w:szCs w:val="24"/>
        </w:rPr>
        <w:t xml:space="preserve">, iar </w:t>
      </w:r>
      <w:r w:rsidR="005C2B75" w:rsidRPr="002679AA">
        <w:rPr>
          <w:rFonts w:ascii="Times New Roman" w:hAnsi="Times New Roman"/>
          <w:sz w:val="24"/>
          <w:szCs w:val="24"/>
        </w:rPr>
        <w:t>cota redusă ap</w:t>
      </w:r>
      <w:r w:rsidRPr="002679AA">
        <w:rPr>
          <w:rFonts w:ascii="Times New Roman" w:hAnsi="Times New Roman"/>
          <w:sz w:val="24"/>
          <w:szCs w:val="24"/>
        </w:rPr>
        <w:t xml:space="preserve">licabilă anumitor categorii de bunuri </w:t>
      </w:r>
      <w:r w:rsidR="005C2B75" w:rsidRPr="002679AA">
        <w:rPr>
          <w:rFonts w:ascii="Times New Roman" w:hAnsi="Times New Roman"/>
          <w:sz w:val="24"/>
          <w:szCs w:val="24"/>
        </w:rPr>
        <w:t xml:space="preserve"> și servicii </w:t>
      </w:r>
      <w:r w:rsidRPr="002679AA">
        <w:rPr>
          <w:rFonts w:ascii="Times New Roman" w:hAnsi="Times New Roman"/>
          <w:sz w:val="24"/>
          <w:szCs w:val="24"/>
        </w:rPr>
        <w:t xml:space="preserve">crește </w:t>
      </w:r>
      <w:r w:rsidR="005C2B75" w:rsidRPr="002679AA">
        <w:rPr>
          <w:rFonts w:ascii="Times New Roman" w:hAnsi="Times New Roman"/>
          <w:sz w:val="24"/>
          <w:szCs w:val="24"/>
        </w:rPr>
        <w:t>de la 9% la 11%</w:t>
      </w:r>
      <w:r w:rsidR="000B06AC" w:rsidRPr="002679AA">
        <w:rPr>
          <w:rFonts w:ascii="Times New Roman" w:hAnsi="Times New Roman"/>
          <w:sz w:val="24"/>
          <w:szCs w:val="24"/>
        </w:rPr>
        <w:t>;</w:t>
      </w:r>
    </w:p>
    <w:p w:rsidR="00B33F03" w:rsidRPr="002679AA" w:rsidRDefault="004F58F6" w:rsidP="002679AA">
      <w:pPr>
        <w:pStyle w:val="ListParagraph"/>
        <w:numPr>
          <w:ilvl w:val="0"/>
          <w:numId w:val="2"/>
        </w:numPr>
        <w:spacing w:after="0" w:line="240" w:lineRule="auto"/>
        <w:jc w:val="both"/>
        <w:rPr>
          <w:rFonts w:ascii="Times New Roman" w:hAnsi="Times New Roman"/>
          <w:sz w:val="24"/>
          <w:szCs w:val="24"/>
        </w:rPr>
      </w:pPr>
      <w:r w:rsidRPr="002679AA">
        <w:rPr>
          <w:rFonts w:ascii="Times New Roman" w:hAnsi="Times New Roman"/>
          <w:snapToGrid w:val="0"/>
          <w:sz w:val="24"/>
          <w:szCs w:val="24"/>
        </w:rPr>
        <w:t>Se înregistrează o creștere semnificativă a</w:t>
      </w:r>
      <w:r w:rsidR="005C2B75" w:rsidRPr="002679AA">
        <w:rPr>
          <w:rFonts w:ascii="Times New Roman" w:hAnsi="Times New Roman"/>
          <w:snapToGrid w:val="0"/>
          <w:sz w:val="24"/>
          <w:szCs w:val="24"/>
        </w:rPr>
        <w:t xml:space="preserve"> accizelor, precum și a prețurilor la combust</w:t>
      </w:r>
      <w:r w:rsidRPr="002679AA">
        <w:rPr>
          <w:rFonts w:ascii="Times New Roman" w:hAnsi="Times New Roman"/>
          <w:snapToGrid w:val="0"/>
          <w:sz w:val="24"/>
          <w:szCs w:val="24"/>
        </w:rPr>
        <w:t xml:space="preserve">ibili și </w:t>
      </w:r>
      <w:r w:rsidR="005C2B75" w:rsidRPr="002679AA">
        <w:rPr>
          <w:rFonts w:ascii="Times New Roman" w:hAnsi="Times New Roman"/>
          <w:snapToGrid w:val="0"/>
          <w:sz w:val="24"/>
          <w:szCs w:val="24"/>
        </w:rPr>
        <w:t>energie electrică</w:t>
      </w:r>
      <w:r w:rsidR="00B33F03" w:rsidRPr="002679AA">
        <w:rPr>
          <w:rFonts w:ascii="Times New Roman" w:hAnsi="Times New Roman"/>
          <w:sz w:val="24"/>
          <w:szCs w:val="24"/>
        </w:rPr>
        <w:t>;</w:t>
      </w:r>
      <w:r w:rsidR="000B06AC" w:rsidRPr="002679AA">
        <w:rPr>
          <w:rFonts w:ascii="Times New Roman" w:hAnsi="Times New Roman"/>
          <w:snapToGrid w:val="0"/>
          <w:color w:val="FF0000"/>
          <w:sz w:val="24"/>
          <w:szCs w:val="24"/>
        </w:rPr>
        <w:tab/>
      </w:r>
    </w:p>
    <w:p w:rsidR="000B72D5" w:rsidRPr="002679AA" w:rsidRDefault="005C2B75" w:rsidP="002679AA">
      <w:pPr>
        <w:spacing w:after="0" w:line="240" w:lineRule="auto"/>
        <w:jc w:val="both"/>
        <w:rPr>
          <w:rFonts w:ascii="Times New Roman" w:hAnsi="Times New Roman"/>
          <w:snapToGrid w:val="0"/>
          <w:sz w:val="24"/>
          <w:szCs w:val="24"/>
        </w:rPr>
      </w:pPr>
      <w:r w:rsidRPr="002679AA">
        <w:rPr>
          <w:rFonts w:ascii="Times New Roman" w:hAnsi="Times New Roman"/>
          <w:snapToGrid w:val="0"/>
          <w:sz w:val="24"/>
          <w:szCs w:val="24"/>
        </w:rPr>
        <w:tab/>
      </w:r>
      <w:r w:rsidR="004F58F6" w:rsidRPr="002679AA">
        <w:rPr>
          <w:rFonts w:ascii="Times New Roman" w:hAnsi="Times New Roman"/>
          <w:snapToGrid w:val="0"/>
          <w:sz w:val="24"/>
          <w:szCs w:val="24"/>
        </w:rPr>
        <w:t>Aceste modificări legislative determină creșterea generală a costurilor de operare ale societății Sepsi Rekreativ SA, afectând sustenabilitatea activităților desfășurate.</w:t>
      </w:r>
    </w:p>
    <w:p w:rsidR="007473BF" w:rsidRPr="00BA245B" w:rsidRDefault="000B72D5" w:rsidP="00BA245B">
      <w:pPr>
        <w:spacing w:after="0" w:line="240" w:lineRule="auto"/>
        <w:jc w:val="both"/>
        <w:rPr>
          <w:rFonts w:ascii="Times New Roman" w:hAnsi="Times New Roman"/>
          <w:snapToGrid w:val="0"/>
          <w:sz w:val="24"/>
          <w:szCs w:val="24"/>
        </w:rPr>
      </w:pPr>
      <w:r w:rsidRPr="002679AA">
        <w:rPr>
          <w:rFonts w:ascii="Times New Roman" w:hAnsi="Times New Roman"/>
          <w:snapToGrid w:val="0"/>
          <w:color w:val="FF0000"/>
          <w:sz w:val="24"/>
          <w:szCs w:val="24"/>
        </w:rPr>
        <w:tab/>
      </w:r>
      <w:r w:rsidR="004F58F6" w:rsidRPr="002679AA">
        <w:rPr>
          <w:rFonts w:ascii="Times New Roman" w:hAnsi="Times New Roman"/>
          <w:snapToGrid w:val="0"/>
          <w:sz w:val="24"/>
          <w:szCs w:val="24"/>
        </w:rPr>
        <w:t>În acest context, ajustarea tarifelor practicate pentru serviciile oferite în cadrul bazelor sportive și obiectivelor de agrement este necesară pentru menținerea echilibrul</w:t>
      </w:r>
      <w:r w:rsidR="00B66FC1" w:rsidRPr="002679AA">
        <w:rPr>
          <w:rFonts w:ascii="Times New Roman" w:hAnsi="Times New Roman"/>
          <w:snapToGrid w:val="0"/>
          <w:sz w:val="24"/>
          <w:szCs w:val="24"/>
        </w:rPr>
        <w:t>ui</w:t>
      </w:r>
      <w:r w:rsidR="004F58F6" w:rsidRPr="002679AA">
        <w:rPr>
          <w:rFonts w:ascii="Times New Roman" w:hAnsi="Times New Roman"/>
          <w:snapToGrid w:val="0"/>
          <w:sz w:val="24"/>
          <w:szCs w:val="24"/>
        </w:rPr>
        <w:t xml:space="preserve"> economic și financiar al societății. </w:t>
      </w:r>
      <w:r w:rsidR="0006365D" w:rsidRPr="002679AA">
        <w:rPr>
          <w:rFonts w:ascii="Times New Roman" w:hAnsi="Times New Roman"/>
          <w:snapToGrid w:val="0"/>
          <w:sz w:val="24"/>
          <w:szCs w:val="24"/>
        </w:rPr>
        <w:t>Astfel, se propune m</w:t>
      </w:r>
      <w:r w:rsidR="004F58F6" w:rsidRPr="002679AA">
        <w:rPr>
          <w:rFonts w:ascii="Times New Roman" w:hAnsi="Times New Roman"/>
          <w:snapToGrid w:val="0"/>
          <w:sz w:val="24"/>
          <w:szCs w:val="24"/>
        </w:rPr>
        <w:t xml:space="preserve">ajorarea </w:t>
      </w:r>
      <w:r w:rsidR="0006365D" w:rsidRPr="002679AA">
        <w:rPr>
          <w:rFonts w:ascii="Times New Roman" w:hAnsi="Times New Roman"/>
          <w:snapToGrid w:val="0"/>
          <w:sz w:val="24"/>
          <w:szCs w:val="24"/>
        </w:rPr>
        <w:t xml:space="preserve">tarifelor cu </w:t>
      </w:r>
      <w:r w:rsidR="00951353" w:rsidRPr="002679AA">
        <w:rPr>
          <w:rFonts w:ascii="Times New Roman" w:hAnsi="Times New Roman"/>
          <w:snapToGrid w:val="0"/>
          <w:sz w:val="24"/>
          <w:szCs w:val="24"/>
        </w:rPr>
        <w:t>aproximativ 15</w:t>
      </w:r>
      <w:r w:rsidR="004F58F6" w:rsidRPr="002679AA">
        <w:rPr>
          <w:rFonts w:ascii="Times New Roman" w:hAnsi="Times New Roman"/>
          <w:snapToGrid w:val="0"/>
          <w:sz w:val="24"/>
          <w:szCs w:val="24"/>
        </w:rPr>
        <w:t xml:space="preserve">% reflectând parțial creșterea cheltuielilor suportate de operator. </w:t>
      </w:r>
    </w:p>
    <w:p w:rsidR="00C91A27" w:rsidRPr="002679AA" w:rsidRDefault="00C91A27" w:rsidP="002679AA">
      <w:pPr>
        <w:autoSpaceDE w:val="0"/>
        <w:autoSpaceDN w:val="0"/>
        <w:adjustRightInd w:val="0"/>
        <w:spacing w:after="0" w:line="240" w:lineRule="auto"/>
        <w:ind w:firstLine="539"/>
        <w:jc w:val="both"/>
        <w:rPr>
          <w:rFonts w:ascii="Times New Roman" w:hAnsi="Times New Roman"/>
          <w:sz w:val="24"/>
          <w:szCs w:val="24"/>
        </w:rPr>
      </w:pPr>
      <w:r w:rsidRPr="002679AA">
        <w:rPr>
          <w:rFonts w:ascii="Times New Roman" w:eastAsia="Times New Roman" w:hAnsi="Times New Roman"/>
          <w:sz w:val="24"/>
          <w:szCs w:val="24"/>
        </w:rPr>
        <w:t>De asemenea,</w:t>
      </w:r>
      <w:r w:rsidRPr="002679AA">
        <w:rPr>
          <w:rFonts w:ascii="Times New Roman" w:hAnsi="Times New Roman"/>
          <w:snapToGrid w:val="0"/>
          <w:sz w:val="24"/>
          <w:szCs w:val="24"/>
        </w:rPr>
        <w:t xml:space="preserve"> </w:t>
      </w:r>
      <w:r w:rsidRPr="002679AA">
        <w:rPr>
          <w:rFonts w:ascii="Times New Roman" w:hAnsi="Times New Roman"/>
          <w:sz w:val="24"/>
          <w:szCs w:val="24"/>
        </w:rPr>
        <w:t>se modifică și se completează lista prețurilor practicate la obiectivele administrate prin Contractul de delegare nr. 6.280/29.01.2016, după cum urmează:</w:t>
      </w:r>
    </w:p>
    <w:p w:rsidR="00C91A27" w:rsidRPr="002679AA" w:rsidRDefault="00C91A27" w:rsidP="002679AA">
      <w:pPr>
        <w:autoSpaceDE w:val="0"/>
        <w:autoSpaceDN w:val="0"/>
        <w:adjustRightInd w:val="0"/>
        <w:spacing w:after="0" w:line="240" w:lineRule="auto"/>
        <w:ind w:firstLine="539"/>
        <w:jc w:val="both"/>
        <w:rPr>
          <w:rFonts w:ascii="Times New Roman" w:hAnsi="Times New Roman"/>
          <w:sz w:val="24"/>
          <w:szCs w:val="24"/>
        </w:rPr>
      </w:pPr>
      <w:r w:rsidRPr="002679AA">
        <w:rPr>
          <w:rFonts w:ascii="Times New Roman" w:hAnsi="Times New Roman"/>
          <w:b/>
          <w:sz w:val="24"/>
          <w:szCs w:val="24"/>
        </w:rPr>
        <w:tab/>
        <w:t>(1)</w:t>
      </w:r>
      <w:r w:rsidRPr="002679AA">
        <w:rPr>
          <w:rFonts w:ascii="Times New Roman" w:eastAsia="Times New Roman" w:hAnsi="Times New Roman"/>
          <w:sz w:val="24"/>
          <w:szCs w:val="24"/>
        </w:rPr>
        <w:t xml:space="preserve"> La </w:t>
      </w:r>
      <w:r w:rsidRPr="002679AA">
        <w:rPr>
          <w:rFonts w:ascii="Times New Roman" w:hAnsi="Times New Roman"/>
          <w:sz w:val="24"/>
          <w:szCs w:val="24"/>
        </w:rPr>
        <w:t>Anexa 7.3 – Piste de schi și Bază de agrement Șugaș Băi se actualizează denumirile tipurilor de abonamente, după cum urmează:</w:t>
      </w: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4396"/>
      </w:tblGrid>
      <w:tr w:rsidR="00C91A27" w:rsidRPr="002679AA" w:rsidTr="002C7ADE">
        <w:trPr>
          <w:trHeight w:val="405"/>
          <w:jc w:val="center"/>
        </w:trPr>
        <w:tc>
          <w:tcPr>
            <w:tcW w:w="5524" w:type="dxa"/>
            <w:shd w:val="clear" w:color="auto" w:fill="auto"/>
            <w:vAlign w:val="center"/>
          </w:tcPr>
          <w:p w:rsidR="00C91A27" w:rsidRPr="002679AA" w:rsidRDefault="00C91A27" w:rsidP="002679AA">
            <w:pPr>
              <w:spacing w:after="0" w:line="240" w:lineRule="auto"/>
              <w:jc w:val="center"/>
              <w:rPr>
                <w:rFonts w:ascii="Times New Roman" w:eastAsia="Times New Roman" w:hAnsi="Times New Roman"/>
                <w:b/>
                <w:color w:val="000000"/>
                <w:sz w:val="24"/>
                <w:szCs w:val="24"/>
                <w:lang w:eastAsia="ro-RO"/>
              </w:rPr>
            </w:pPr>
            <w:r w:rsidRPr="002679AA">
              <w:rPr>
                <w:rFonts w:ascii="Times New Roman" w:eastAsia="Times New Roman" w:hAnsi="Times New Roman"/>
                <w:b/>
                <w:color w:val="000000"/>
                <w:sz w:val="24"/>
                <w:szCs w:val="24"/>
                <w:lang w:eastAsia="ro-RO"/>
              </w:rPr>
              <w:t>Denumire actuală</w:t>
            </w:r>
          </w:p>
        </w:tc>
        <w:tc>
          <w:tcPr>
            <w:tcW w:w="4396" w:type="dxa"/>
            <w:vAlign w:val="center"/>
          </w:tcPr>
          <w:p w:rsidR="00C91A27" w:rsidRPr="002679AA" w:rsidRDefault="00C91A27" w:rsidP="002679AA">
            <w:pPr>
              <w:spacing w:line="240" w:lineRule="auto"/>
              <w:jc w:val="center"/>
              <w:rPr>
                <w:rFonts w:ascii="Times New Roman" w:hAnsi="Times New Roman"/>
                <w:b/>
                <w:color w:val="000000"/>
                <w:sz w:val="24"/>
                <w:szCs w:val="24"/>
              </w:rPr>
            </w:pPr>
            <w:r w:rsidRPr="002679AA">
              <w:rPr>
                <w:rFonts w:ascii="Times New Roman" w:eastAsia="Times New Roman" w:hAnsi="Times New Roman"/>
                <w:b/>
                <w:color w:val="000000"/>
                <w:sz w:val="24"/>
                <w:szCs w:val="24"/>
                <w:lang w:eastAsia="ro-RO"/>
              </w:rPr>
              <w:t>Denumire propuse</w:t>
            </w:r>
          </w:p>
        </w:tc>
      </w:tr>
      <w:tr w:rsidR="00C91A27" w:rsidRPr="002679AA" w:rsidTr="002C7ADE">
        <w:trPr>
          <w:trHeight w:val="405"/>
          <w:jc w:val="center"/>
        </w:trPr>
        <w:tc>
          <w:tcPr>
            <w:tcW w:w="5524" w:type="dxa"/>
            <w:shd w:val="clear" w:color="auto" w:fill="auto"/>
            <w:vAlign w:val="center"/>
          </w:tcPr>
          <w:p w:rsidR="00C91A27" w:rsidRPr="002679AA" w:rsidRDefault="00C91A27" w:rsidP="002679AA">
            <w:pPr>
              <w:spacing w:after="0" w:line="240" w:lineRule="auto"/>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Pachet iarnă 12 puncte, valabil pentru 30 de zile</w:t>
            </w:r>
          </w:p>
        </w:tc>
        <w:tc>
          <w:tcPr>
            <w:tcW w:w="4396" w:type="dxa"/>
            <w:vAlign w:val="center"/>
          </w:tcPr>
          <w:p w:rsidR="00C91A27" w:rsidRPr="002679AA" w:rsidRDefault="00C91A27" w:rsidP="002679AA">
            <w:pPr>
              <w:spacing w:line="240" w:lineRule="auto"/>
              <w:rPr>
                <w:rFonts w:ascii="Times New Roman" w:hAnsi="Times New Roman"/>
                <w:color w:val="000000"/>
                <w:sz w:val="24"/>
                <w:szCs w:val="24"/>
              </w:rPr>
            </w:pPr>
            <w:r w:rsidRPr="002679AA">
              <w:rPr>
                <w:rFonts w:ascii="Times New Roman" w:hAnsi="Times New Roman"/>
                <w:color w:val="000000"/>
                <w:sz w:val="24"/>
                <w:szCs w:val="24"/>
              </w:rPr>
              <w:t>Pachet SnowRush 24 puncte, 30 de zile</w:t>
            </w:r>
          </w:p>
        </w:tc>
      </w:tr>
      <w:tr w:rsidR="00C91A27" w:rsidRPr="002679AA" w:rsidTr="002C7ADE">
        <w:trPr>
          <w:trHeight w:val="405"/>
          <w:jc w:val="center"/>
        </w:trPr>
        <w:tc>
          <w:tcPr>
            <w:tcW w:w="5524" w:type="dxa"/>
            <w:shd w:val="clear" w:color="auto" w:fill="auto"/>
            <w:vAlign w:val="center"/>
          </w:tcPr>
          <w:p w:rsidR="00C91A27" w:rsidRPr="002679AA" w:rsidRDefault="00C91A27" w:rsidP="002679AA">
            <w:pPr>
              <w:spacing w:after="0" w:line="240" w:lineRule="auto"/>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Pachet iarnă 60 puncte,  valabil pentru 30 de zile</w:t>
            </w:r>
          </w:p>
        </w:tc>
        <w:tc>
          <w:tcPr>
            <w:tcW w:w="4396" w:type="dxa"/>
            <w:vAlign w:val="center"/>
          </w:tcPr>
          <w:p w:rsidR="00C91A27" w:rsidRPr="002679AA" w:rsidRDefault="00C91A27" w:rsidP="002679AA">
            <w:pPr>
              <w:spacing w:line="240" w:lineRule="auto"/>
              <w:rPr>
                <w:rFonts w:ascii="Times New Roman" w:hAnsi="Times New Roman"/>
                <w:color w:val="000000"/>
                <w:sz w:val="24"/>
                <w:szCs w:val="24"/>
              </w:rPr>
            </w:pPr>
            <w:r w:rsidRPr="002679AA">
              <w:rPr>
                <w:rFonts w:ascii="Times New Roman" w:hAnsi="Times New Roman"/>
                <w:color w:val="000000"/>
                <w:sz w:val="24"/>
                <w:szCs w:val="24"/>
              </w:rPr>
              <w:t>Pachet SlopeRush 60 puncte, 30 de zile</w:t>
            </w:r>
          </w:p>
        </w:tc>
      </w:tr>
      <w:tr w:rsidR="00C91A27" w:rsidRPr="002679AA" w:rsidTr="002C7ADE">
        <w:trPr>
          <w:trHeight w:val="405"/>
          <w:jc w:val="center"/>
        </w:trPr>
        <w:tc>
          <w:tcPr>
            <w:tcW w:w="5524" w:type="dxa"/>
            <w:shd w:val="clear" w:color="auto" w:fill="auto"/>
            <w:vAlign w:val="center"/>
            <w:hideMark/>
          </w:tcPr>
          <w:p w:rsidR="00C91A27" w:rsidRPr="002679AA" w:rsidRDefault="00C91A27" w:rsidP="002679AA">
            <w:pPr>
              <w:spacing w:after="0" w:line="240" w:lineRule="auto"/>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Pachet Standard 180 puncte, valabil pentru 30 de zile</w:t>
            </w:r>
          </w:p>
        </w:tc>
        <w:tc>
          <w:tcPr>
            <w:tcW w:w="4396" w:type="dxa"/>
            <w:vAlign w:val="center"/>
          </w:tcPr>
          <w:p w:rsidR="00C91A27" w:rsidRPr="002679AA" w:rsidRDefault="00C91A27" w:rsidP="002679AA">
            <w:pPr>
              <w:spacing w:line="240" w:lineRule="auto"/>
              <w:rPr>
                <w:rFonts w:ascii="Times New Roman" w:hAnsi="Times New Roman"/>
                <w:color w:val="000000"/>
                <w:sz w:val="24"/>
                <w:szCs w:val="24"/>
              </w:rPr>
            </w:pPr>
            <w:r w:rsidRPr="002679AA">
              <w:rPr>
                <w:rFonts w:ascii="Times New Roman" w:hAnsi="Times New Roman"/>
                <w:color w:val="000000"/>
                <w:sz w:val="24"/>
                <w:szCs w:val="24"/>
              </w:rPr>
              <w:t>Pachet MovePass 180 puncte, 30 de zile</w:t>
            </w:r>
          </w:p>
        </w:tc>
      </w:tr>
      <w:tr w:rsidR="00C91A27" w:rsidRPr="002679AA" w:rsidTr="002C7ADE">
        <w:trPr>
          <w:trHeight w:val="360"/>
          <w:jc w:val="center"/>
        </w:trPr>
        <w:tc>
          <w:tcPr>
            <w:tcW w:w="5524" w:type="dxa"/>
            <w:shd w:val="clear" w:color="auto" w:fill="auto"/>
            <w:vAlign w:val="center"/>
            <w:hideMark/>
          </w:tcPr>
          <w:p w:rsidR="00C91A27" w:rsidRPr="002679AA" w:rsidRDefault="00C91A27" w:rsidP="002679AA">
            <w:pPr>
              <w:spacing w:after="0" w:line="240" w:lineRule="auto"/>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Pachet Premium 540 puncte, valabil pentru 90 de zile</w:t>
            </w:r>
          </w:p>
        </w:tc>
        <w:tc>
          <w:tcPr>
            <w:tcW w:w="4396" w:type="dxa"/>
            <w:vAlign w:val="center"/>
          </w:tcPr>
          <w:p w:rsidR="00C91A27" w:rsidRPr="002679AA" w:rsidRDefault="00C91A27" w:rsidP="002679AA">
            <w:pPr>
              <w:spacing w:line="240" w:lineRule="auto"/>
              <w:rPr>
                <w:rFonts w:ascii="Times New Roman" w:hAnsi="Times New Roman"/>
                <w:color w:val="000000"/>
                <w:sz w:val="24"/>
                <w:szCs w:val="24"/>
              </w:rPr>
            </w:pPr>
            <w:r w:rsidRPr="002679AA">
              <w:rPr>
                <w:rFonts w:ascii="Times New Roman" w:hAnsi="Times New Roman"/>
                <w:color w:val="000000"/>
                <w:sz w:val="24"/>
                <w:szCs w:val="24"/>
              </w:rPr>
              <w:t>Pachet ActivePass 540 puncte, 90 de zile</w:t>
            </w:r>
          </w:p>
        </w:tc>
      </w:tr>
      <w:tr w:rsidR="00C91A27" w:rsidRPr="002679AA" w:rsidTr="002C7ADE">
        <w:trPr>
          <w:trHeight w:val="315"/>
          <w:jc w:val="center"/>
        </w:trPr>
        <w:tc>
          <w:tcPr>
            <w:tcW w:w="5524" w:type="dxa"/>
            <w:shd w:val="clear" w:color="auto" w:fill="auto"/>
            <w:vAlign w:val="center"/>
            <w:hideMark/>
          </w:tcPr>
          <w:p w:rsidR="00C91A27" w:rsidRPr="002679AA" w:rsidRDefault="00C91A27" w:rsidP="002679AA">
            <w:pPr>
              <w:spacing w:after="0" w:line="240" w:lineRule="auto"/>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lastRenderedPageBreak/>
              <w:t xml:space="preserve">Pachet ReKreativ 2160 puncte, valabil pentru un an </w:t>
            </w:r>
          </w:p>
        </w:tc>
        <w:tc>
          <w:tcPr>
            <w:tcW w:w="4396" w:type="dxa"/>
            <w:vAlign w:val="center"/>
          </w:tcPr>
          <w:p w:rsidR="00C91A27" w:rsidRPr="002679AA" w:rsidRDefault="00C91A27" w:rsidP="002679AA">
            <w:pPr>
              <w:spacing w:line="240" w:lineRule="auto"/>
              <w:rPr>
                <w:rFonts w:ascii="Times New Roman" w:hAnsi="Times New Roman"/>
                <w:color w:val="000000"/>
                <w:sz w:val="24"/>
                <w:szCs w:val="24"/>
              </w:rPr>
            </w:pPr>
            <w:r w:rsidRPr="002679AA">
              <w:rPr>
                <w:rFonts w:ascii="Times New Roman" w:hAnsi="Times New Roman"/>
                <w:color w:val="000000"/>
                <w:sz w:val="24"/>
                <w:szCs w:val="24"/>
              </w:rPr>
              <w:t>Pachet ReKreatívPass 2160 puncte, un an</w:t>
            </w:r>
          </w:p>
        </w:tc>
      </w:tr>
    </w:tbl>
    <w:p w:rsidR="00FB3FCD" w:rsidRDefault="00FB3FCD" w:rsidP="002679AA">
      <w:pPr>
        <w:autoSpaceDE w:val="0"/>
        <w:autoSpaceDN w:val="0"/>
        <w:adjustRightInd w:val="0"/>
        <w:spacing w:after="0" w:line="240" w:lineRule="auto"/>
        <w:ind w:left="720"/>
        <w:jc w:val="both"/>
        <w:rPr>
          <w:rFonts w:ascii="Times New Roman" w:eastAsia="Times New Roman" w:hAnsi="Times New Roman"/>
          <w:b/>
          <w:sz w:val="24"/>
          <w:szCs w:val="24"/>
        </w:rPr>
      </w:pPr>
    </w:p>
    <w:p w:rsidR="00C91A27" w:rsidRPr="002679AA" w:rsidRDefault="00C91A27" w:rsidP="00FB3FCD">
      <w:pPr>
        <w:autoSpaceDE w:val="0"/>
        <w:autoSpaceDN w:val="0"/>
        <w:adjustRightInd w:val="0"/>
        <w:spacing w:after="0" w:line="240" w:lineRule="auto"/>
        <w:jc w:val="both"/>
        <w:rPr>
          <w:rFonts w:ascii="Times New Roman" w:eastAsia="Times New Roman" w:hAnsi="Times New Roman"/>
          <w:b/>
          <w:sz w:val="24"/>
          <w:szCs w:val="24"/>
        </w:rPr>
      </w:pPr>
      <w:r w:rsidRPr="002679AA">
        <w:rPr>
          <w:rFonts w:ascii="Times New Roman" w:eastAsia="Times New Roman" w:hAnsi="Times New Roman"/>
          <w:b/>
          <w:sz w:val="24"/>
          <w:szCs w:val="24"/>
        </w:rPr>
        <w:t xml:space="preserve">(2) </w:t>
      </w:r>
      <w:r w:rsidRPr="002679AA">
        <w:rPr>
          <w:rFonts w:ascii="Times New Roman" w:eastAsia="Times New Roman" w:hAnsi="Times New Roman"/>
          <w:sz w:val="24"/>
          <w:szCs w:val="24"/>
        </w:rPr>
        <w:t xml:space="preserve">La </w:t>
      </w:r>
      <w:r w:rsidRPr="002679AA">
        <w:rPr>
          <w:rFonts w:ascii="Times New Roman" w:hAnsi="Times New Roman"/>
          <w:sz w:val="24"/>
          <w:szCs w:val="24"/>
        </w:rPr>
        <w:t xml:space="preserve">Anexa 7.5 – Terenuri de tenis </w:t>
      </w:r>
      <w:r w:rsidRPr="002679AA">
        <w:rPr>
          <w:rFonts w:ascii="Times New Roman" w:eastAsia="Times New Roman" w:hAnsi="Times New Roman"/>
          <w:sz w:val="24"/>
          <w:szCs w:val="24"/>
        </w:rPr>
        <w:t>se elimină următoarele tarife:</w:t>
      </w:r>
    </w:p>
    <w:tbl>
      <w:tblPr>
        <w:tblW w:w="9857" w:type="dxa"/>
        <w:jc w:val="center"/>
        <w:tblLook w:val="04A0" w:firstRow="1" w:lastRow="0" w:firstColumn="1" w:lastColumn="0" w:noHBand="0" w:noVBand="1"/>
      </w:tblPr>
      <w:tblGrid>
        <w:gridCol w:w="6653"/>
        <w:gridCol w:w="1134"/>
        <w:gridCol w:w="2070"/>
      </w:tblGrid>
      <w:tr w:rsidR="00C91A27" w:rsidRPr="002679AA" w:rsidTr="002C7ADE">
        <w:trPr>
          <w:trHeight w:val="705"/>
          <w:jc w:val="center"/>
        </w:trPr>
        <w:tc>
          <w:tcPr>
            <w:tcW w:w="6653"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91A27" w:rsidRPr="002679AA" w:rsidRDefault="00C91A27" w:rsidP="002679AA">
            <w:pPr>
              <w:spacing w:after="0" w:line="240" w:lineRule="auto"/>
              <w:jc w:val="center"/>
              <w:rPr>
                <w:rFonts w:ascii="Times New Roman" w:eastAsia="Times New Roman" w:hAnsi="Times New Roman"/>
                <w:sz w:val="24"/>
                <w:szCs w:val="24"/>
                <w:lang w:eastAsia="ro-RO"/>
              </w:rPr>
            </w:pPr>
            <w:r w:rsidRPr="002679AA">
              <w:rPr>
                <w:rFonts w:ascii="Times New Roman" w:eastAsia="Times New Roman" w:hAnsi="Times New Roman"/>
                <w:sz w:val="24"/>
                <w:szCs w:val="24"/>
                <w:lang w:eastAsia="ro-RO"/>
              </w:rPr>
              <w:t>Închiriere teren tenis de câmp cu acoperire, sezon cald - Lucky hour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1A27" w:rsidRPr="002679AA" w:rsidRDefault="00C91A27" w:rsidP="002679AA">
            <w:pPr>
              <w:spacing w:after="0" w:line="240" w:lineRule="auto"/>
              <w:jc w:val="center"/>
              <w:rPr>
                <w:rFonts w:ascii="Times New Roman" w:eastAsia="Times New Roman" w:hAnsi="Times New Roman"/>
                <w:sz w:val="24"/>
                <w:szCs w:val="24"/>
                <w:lang w:eastAsia="ro-RO"/>
              </w:rPr>
            </w:pPr>
            <w:r w:rsidRPr="002679AA">
              <w:rPr>
                <w:rFonts w:ascii="Times New Roman" w:eastAsia="Times New Roman" w:hAnsi="Times New Roman"/>
                <w:sz w:val="24"/>
                <w:szCs w:val="24"/>
                <w:lang w:eastAsia="ro-RO"/>
              </w:rPr>
              <w:t>48 lei/oră</w:t>
            </w:r>
          </w:p>
        </w:tc>
        <w:tc>
          <w:tcPr>
            <w:tcW w:w="2070" w:type="dxa"/>
            <w:tcBorders>
              <w:top w:val="single" w:sz="4" w:space="0" w:color="auto"/>
              <w:left w:val="single" w:sz="4" w:space="0" w:color="auto"/>
              <w:bottom w:val="single" w:sz="4" w:space="0" w:color="auto"/>
              <w:right w:val="single" w:sz="8" w:space="0" w:color="auto"/>
            </w:tcBorders>
            <w:shd w:val="clear" w:color="000000" w:fill="FFFFFF"/>
            <w:vAlign w:val="center"/>
            <w:hideMark/>
          </w:tcPr>
          <w:p w:rsidR="00C91A27" w:rsidRPr="002679AA" w:rsidRDefault="00C91A27" w:rsidP="002679AA">
            <w:pPr>
              <w:spacing w:after="0" w:line="240" w:lineRule="auto"/>
              <w:jc w:val="center"/>
              <w:rPr>
                <w:rFonts w:ascii="Times New Roman" w:eastAsia="Times New Roman" w:hAnsi="Times New Roman"/>
                <w:sz w:val="24"/>
                <w:szCs w:val="24"/>
                <w:lang w:eastAsia="ro-RO"/>
              </w:rPr>
            </w:pPr>
            <w:r w:rsidRPr="002679AA">
              <w:rPr>
                <w:rFonts w:ascii="Times New Roman" w:eastAsia="Times New Roman" w:hAnsi="Times New Roman"/>
                <w:sz w:val="24"/>
                <w:szCs w:val="24"/>
                <w:lang w:eastAsia="ro-RO"/>
              </w:rPr>
              <w:t>Zilnic 07:00-15:00</w:t>
            </w:r>
          </w:p>
        </w:tc>
      </w:tr>
      <w:tr w:rsidR="00C91A27" w:rsidRPr="002679AA" w:rsidTr="002C7ADE">
        <w:trPr>
          <w:trHeight w:val="630"/>
          <w:jc w:val="center"/>
        </w:trPr>
        <w:tc>
          <w:tcPr>
            <w:tcW w:w="6653"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91A27" w:rsidRPr="002679AA" w:rsidRDefault="00C91A27" w:rsidP="002679AA">
            <w:pPr>
              <w:spacing w:after="0" w:line="240" w:lineRule="auto"/>
              <w:jc w:val="center"/>
              <w:rPr>
                <w:rFonts w:ascii="Times New Roman" w:eastAsia="Times New Roman" w:hAnsi="Times New Roman"/>
                <w:sz w:val="24"/>
                <w:szCs w:val="24"/>
                <w:lang w:eastAsia="ro-RO"/>
              </w:rPr>
            </w:pPr>
            <w:r w:rsidRPr="002679AA">
              <w:rPr>
                <w:rFonts w:ascii="Times New Roman" w:eastAsia="Times New Roman" w:hAnsi="Times New Roman"/>
                <w:b/>
                <w:sz w:val="24"/>
                <w:szCs w:val="24"/>
              </w:rPr>
              <w:t xml:space="preserve"> </w:t>
            </w:r>
            <w:r w:rsidRPr="002679AA">
              <w:rPr>
                <w:rFonts w:ascii="Times New Roman" w:eastAsia="Times New Roman" w:hAnsi="Times New Roman"/>
                <w:sz w:val="24"/>
                <w:szCs w:val="24"/>
                <w:lang w:eastAsia="ro-RO"/>
              </w:rPr>
              <w:t>Închiriere teren tenis de câmp cu acoperire, sezon rece - Lucky hour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1A27" w:rsidRPr="002679AA" w:rsidRDefault="00C91A27" w:rsidP="002679AA">
            <w:pPr>
              <w:spacing w:after="0" w:line="240" w:lineRule="auto"/>
              <w:jc w:val="center"/>
              <w:rPr>
                <w:rFonts w:ascii="Times New Roman" w:eastAsia="Times New Roman" w:hAnsi="Times New Roman"/>
                <w:sz w:val="24"/>
                <w:szCs w:val="24"/>
                <w:lang w:eastAsia="ro-RO"/>
              </w:rPr>
            </w:pPr>
            <w:r w:rsidRPr="002679AA">
              <w:rPr>
                <w:rFonts w:ascii="Times New Roman" w:eastAsia="Times New Roman" w:hAnsi="Times New Roman"/>
                <w:sz w:val="24"/>
                <w:szCs w:val="24"/>
                <w:lang w:eastAsia="ro-RO"/>
              </w:rPr>
              <w:t>72 lei/oră</w:t>
            </w:r>
          </w:p>
        </w:tc>
        <w:tc>
          <w:tcPr>
            <w:tcW w:w="2070" w:type="dxa"/>
            <w:tcBorders>
              <w:top w:val="single" w:sz="4" w:space="0" w:color="auto"/>
              <w:left w:val="single" w:sz="4" w:space="0" w:color="auto"/>
              <w:bottom w:val="single" w:sz="4" w:space="0" w:color="auto"/>
              <w:right w:val="single" w:sz="8" w:space="0" w:color="auto"/>
            </w:tcBorders>
            <w:shd w:val="clear" w:color="000000" w:fill="FFFFFF"/>
            <w:vAlign w:val="center"/>
            <w:hideMark/>
          </w:tcPr>
          <w:p w:rsidR="00C91A27" w:rsidRPr="002679AA" w:rsidRDefault="00C91A27" w:rsidP="002679AA">
            <w:pPr>
              <w:spacing w:after="0" w:line="240" w:lineRule="auto"/>
              <w:jc w:val="center"/>
              <w:rPr>
                <w:rFonts w:ascii="Times New Roman" w:eastAsia="Times New Roman" w:hAnsi="Times New Roman"/>
                <w:sz w:val="24"/>
                <w:szCs w:val="24"/>
                <w:lang w:eastAsia="ro-RO"/>
              </w:rPr>
            </w:pPr>
            <w:r w:rsidRPr="002679AA">
              <w:rPr>
                <w:rFonts w:ascii="Times New Roman" w:eastAsia="Times New Roman" w:hAnsi="Times New Roman"/>
                <w:sz w:val="24"/>
                <w:szCs w:val="24"/>
                <w:lang w:eastAsia="ro-RO"/>
              </w:rPr>
              <w:t>Zilnic 07:00-15:00</w:t>
            </w:r>
          </w:p>
        </w:tc>
      </w:tr>
    </w:tbl>
    <w:p w:rsidR="00C91A27" w:rsidRPr="002679AA" w:rsidRDefault="00C91A27" w:rsidP="002679AA">
      <w:pPr>
        <w:autoSpaceDE w:val="0"/>
        <w:autoSpaceDN w:val="0"/>
        <w:adjustRightInd w:val="0"/>
        <w:spacing w:after="0" w:line="240" w:lineRule="auto"/>
        <w:ind w:firstLine="539"/>
        <w:jc w:val="both"/>
        <w:rPr>
          <w:rFonts w:ascii="Times New Roman" w:hAnsi="Times New Roman"/>
          <w:sz w:val="24"/>
          <w:szCs w:val="24"/>
        </w:rPr>
      </w:pPr>
      <w:r w:rsidRPr="002679AA">
        <w:rPr>
          <w:rFonts w:ascii="Times New Roman" w:eastAsia="Times New Roman" w:hAnsi="Times New Roman"/>
          <w:b/>
          <w:sz w:val="24"/>
          <w:szCs w:val="24"/>
        </w:rPr>
        <w:tab/>
        <w:t>ș</w:t>
      </w:r>
      <w:r w:rsidRPr="002679AA">
        <w:rPr>
          <w:rFonts w:ascii="Times New Roman" w:eastAsia="Times New Roman" w:hAnsi="Times New Roman"/>
          <w:sz w:val="24"/>
          <w:szCs w:val="24"/>
        </w:rPr>
        <w:t xml:space="preserve">i </w:t>
      </w:r>
      <w:r w:rsidRPr="002679AA">
        <w:rPr>
          <w:rFonts w:ascii="Times New Roman" w:hAnsi="Times New Roman"/>
          <w:sz w:val="24"/>
          <w:szCs w:val="24"/>
        </w:rPr>
        <w:t>se actualizează denumirile tipurilor de abonamente, după cum urmează:</w:t>
      </w:r>
    </w:p>
    <w:tbl>
      <w:tblPr>
        <w:tblW w:w="9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5370"/>
      </w:tblGrid>
      <w:tr w:rsidR="00C91A27" w:rsidRPr="002679AA" w:rsidTr="002C7ADE">
        <w:trPr>
          <w:trHeight w:val="315"/>
          <w:jc w:val="center"/>
        </w:trPr>
        <w:tc>
          <w:tcPr>
            <w:tcW w:w="4390" w:type="dxa"/>
            <w:shd w:val="clear" w:color="auto" w:fill="auto"/>
            <w:noWrap/>
            <w:vAlign w:val="bottom"/>
          </w:tcPr>
          <w:p w:rsidR="00C91A27" w:rsidRPr="002679AA" w:rsidRDefault="00C91A27" w:rsidP="002679AA">
            <w:pPr>
              <w:spacing w:after="0" w:line="240" w:lineRule="auto"/>
              <w:jc w:val="center"/>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Denumire actuală</w:t>
            </w:r>
          </w:p>
        </w:tc>
        <w:tc>
          <w:tcPr>
            <w:tcW w:w="5370" w:type="dxa"/>
          </w:tcPr>
          <w:p w:rsidR="00C91A27" w:rsidRPr="002679AA" w:rsidRDefault="00C91A27" w:rsidP="002679AA">
            <w:pPr>
              <w:spacing w:after="0" w:line="240" w:lineRule="auto"/>
              <w:jc w:val="center"/>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Denumire propuse</w:t>
            </w:r>
          </w:p>
        </w:tc>
      </w:tr>
      <w:tr w:rsidR="00C91A27" w:rsidRPr="002679AA" w:rsidTr="002C7ADE">
        <w:trPr>
          <w:trHeight w:val="463"/>
          <w:jc w:val="center"/>
        </w:trPr>
        <w:tc>
          <w:tcPr>
            <w:tcW w:w="4390" w:type="dxa"/>
            <w:shd w:val="clear" w:color="auto" w:fill="auto"/>
            <w:noWrap/>
            <w:vAlign w:val="bottom"/>
            <w:hideMark/>
          </w:tcPr>
          <w:p w:rsidR="00C91A27" w:rsidRPr="002679AA" w:rsidRDefault="00C91A27" w:rsidP="002679AA">
            <w:pPr>
              <w:spacing w:after="0" w:line="240" w:lineRule="auto"/>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Pachet Open Era, 180 puncte, valabil 30 de zile</w:t>
            </w:r>
          </w:p>
        </w:tc>
        <w:tc>
          <w:tcPr>
            <w:tcW w:w="5370" w:type="dxa"/>
            <w:vAlign w:val="bottom"/>
          </w:tcPr>
          <w:p w:rsidR="00C91A27" w:rsidRPr="002679AA" w:rsidRDefault="00C91A27" w:rsidP="002679AA">
            <w:pPr>
              <w:spacing w:line="240" w:lineRule="auto"/>
              <w:rPr>
                <w:rFonts w:ascii="Times New Roman" w:eastAsia="Times New Roman" w:hAnsi="Times New Roman"/>
                <w:color w:val="000000"/>
                <w:sz w:val="24"/>
                <w:szCs w:val="24"/>
              </w:rPr>
            </w:pPr>
            <w:r w:rsidRPr="002679AA">
              <w:rPr>
                <w:rFonts w:ascii="Times New Roman" w:hAnsi="Times New Roman"/>
                <w:color w:val="000000"/>
                <w:sz w:val="24"/>
                <w:szCs w:val="24"/>
              </w:rPr>
              <w:t>Pachet GameOn Pass, 180 puncte, valabil 30 de zile</w:t>
            </w:r>
          </w:p>
        </w:tc>
      </w:tr>
      <w:tr w:rsidR="00C91A27" w:rsidRPr="002679AA" w:rsidTr="002C7ADE">
        <w:trPr>
          <w:trHeight w:val="315"/>
          <w:jc w:val="center"/>
        </w:trPr>
        <w:tc>
          <w:tcPr>
            <w:tcW w:w="4390" w:type="dxa"/>
            <w:shd w:val="clear" w:color="auto" w:fill="auto"/>
            <w:noWrap/>
            <w:vAlign w:val="bottom"/>
            <w:hideMark/>
          </w:tcPr>
          <w:p w:rsidR="00C91A27" w:rsidRPr="002679AA" w:rsidRDefault="00C91A27" w:rsidP="002679AA">
            <w:pPr>
              <w:spacing w:after="0" w:line="240" w:lineRule="auto"/>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Pachet Champion, 360 puncte, valabil 90 de zile</w:t>
            </w:r>
          </w:p>
        </w:tc>
        <w:tc>
          <w:tcPr>
            <w:tcW w:w="5370" w:type="dxa"/>
            <w:vAlign w:val="bottom"/>
          </w:tcPr>
          <w:p w:rsidR="00C91A27" w:rsidRPr="002679AA" w:rsidRDefault="00C91A27" w:rsidP="002679AA">
            <w:pPr>
              <w:spacing w:line="240" w:lineRule="auto"/>
              <w:rPr>
                <w:rFonts w:ascii="Times New Roman" w:hAnsi="Times New Roman"/>
                <w:color w:val="000000"/>
                <w:sz w:val="24"/>
                <w:szCs w:val="24"/>
              </w:rPr>
            </w:pPr>
            <w:r w:rsidRPr="002679AA">
              <w:rPr>
                <w:rFonts w:ascii="Times New Roman" w:hAnsi="Times New Roman"/>
                <w:color w:val="000000"/>
                <w:sz w:val="24"/>
                <w:szCs w:val="24"/>
              </w:rPr>
              <w:t>Pachet SmashPass, 360 puncte, valabil 90 de zile</w:t>
            </w:r>
          </w:p>
        </w:tc>
      </w:tr>
    </w:tbl>
    <w:p w:rsidR="00FB3FCD" w:rsidRDefault="00C91A27" w:rsidP="002679AA">
      <w:pPr>
        <w:autoSpaceDE w:val="0"/>
        <w:autoSpaceDN w:val="0"/>
        <w:adjustRightInd w:val="0"/>
        <w:spacing w:after="0" w:line="240" w:lineRule="auto"/>
        <w:jc w:val="both"/>
        <w:rPr>
          <w:rFonts w:ascii="Times New Roman" w:eastAsia="Times New Roman" w:hAnsi="Times New Roman"/>
          <w:b/>
          <w:sz w:val="24"/>
          <w:szCs w:val="24"/>
        </w:rPr>
      </w:pPr>
      <w:r w:rsidRPr="002679AA">
        <w:rPr>
          <w:rFonts w:ascii="Times New Roman" w:eastAsia="Times New Roman" w:hAnsi="Times New Roman"/>
          <w:b/>
          <w:sz w:val="24"/>
          <w:szCs w:val="24"/>
        </w:rPr>
        <w:tab/>
      </w:r>
    </w:p>
    <w:p w:rsidR="00C91A27" w:rsidRPr="002679AA" w:rsidRDefault="00C91A27" w:rsidP="002679AA">
      <w:pPr>
        <w:autoSpaceDE w:val="0"/>
        <w:autoSpaceDN w:val="0"/>
        <w:adjustRightInd w:val="0"/>
        <w:spacing w:after="0" w:line="240" w:lineRule="auto"/>
        <w:jc w:val="both"/>
        <w:rPr>
          <w:rFonts w:ascii="Times New Roman" w:hAnsi="Times New Roman"/>
          <w:sz w:val="24"/>
          <w:szCs w:val="24"/>
        </w:rPr>
      </w:pPr>
      <w:r w:rsidRPr="002679AA">
        <w:rPr>
          <w:rFonts w:ascii="Times New Roman" w:eastAsia="Times New Roman" w:hAnsi="Times New Roman"/>
          <w:b/>
          <w:sz w:val="24"/>
          <w:szCs w:val="24"/>
        </w:rPr>
        <w:t xml:space="preserve">(3) </w:t>
      </w:r>
      <w:r w:rsidRPr="002679AA">
        <w:rPr>
          <w:rFonts w:ascii="Times New Roman" w:hAnsi="Times New Roman"/>
          <w:sz w:val="24"/>
          <w:szCs w:val="24"/>
        </w:rPr>
        <w:t xml:space="preserve">La anexa nr. 7.12 – Complex multifuncțional- Stadion Mic se introduce un nou tarif, după cum urmează: </w:t>
      </w:r>
    </w:p>
    <w:tbl>
      <w:tblPr>
        <w:tblW w:w="9640" w:type="dxa"/>
        <w:tblInd w:w="-294" w:type="dxa"/>
        <w:tblLook w:val="04A0" w:firstRow="1" w:lastRow="0" w:firstColumn="1" w:lastColumn="0" w:noHBand="0" w:noVBand="1"/>
      </w:tblPr>
      <w:tblGrid>
        <w:gridCol w:w="2954"/>
        <w:gridCol w:w="2292"/>
        <w:gridCol w:w="4394"/>
      </w:tblGrid>
      <w:tr w:rsidR="00C91A27" w:rsidRPr="002679AA" w:rsidTr="002C7ADE">
        <w:trPr>
          <w:trHeight w:val="330"/>
        </w:trPr>
        <w:tc>
          <w:tcPr>
            <w:tcW w:w="2954"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rsidR="00C91A27" w:rsidRPr="002679AA" w:rsidRDefault="00C91A27" w:rsidP="002679AA">
            <w:pPr>
              <w:spacing w:after="0" w:line="240" w:lineRule="auto"/>
              <w:jc w:val="center"/>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Închiriere loc parcare</w:t>
            </w:r>
          </w:p>
        </w:tc>
        <w:tc>
          <w:tcPr>
            <w:tcW w:w="2292" w:type="dxa"/>
            <w:tcBorders>
              <w:top w:val="single" w:sz="4" w:space="0" w:color="auto"/>
              <w:left w:val="nil"/>
              <w:bottom w:val="single" w:sz="8" w:space="0" w:color="auto"/>
              <w:right w:val="single" w:sz="4" w:space="0" w:color="auto"/>
            </w:tcBorders>
            <w:shd w:val="clear" w:color="000000" w:fill="FFFFFF"/>
            <w:noWrap/>
            <w:vAlign w:val="center"/>
            <w:hideMark/>
          </w:tcPr>
          <w:p w:rsidR="00C91A27" w:rsidRPr="002679AA" w:rsidRDefault="00C91A27" w:rsidP="002679AA">
            <w:pPr>
              <w:spacing w:after="0" w:line="240" w:lineRule="auto"/>
              <w:jc w:val="center"/>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minim 150 lei/lună</w:t>
            </w:r>
          </w:p>
        </w:tc>
        <w:tc>
          <w:tcPr>
            <w:tcW w:w="4394" w:type="dxa"/>
            <w:tcBorders>
              <w:top w:val="single" w:sz="4" w:space="0" w:color="auto"/>
              <w:left w:val="nil"/>
              <w:bottom w:val="single" w:sz="8" w:space="0" w:color="auto"/>
              <w:right w:val="single" w:sz="8" w:space="0" w:color="auto"/>
            </w:tcBorders>
            <w:shd w:val="clear" w:color="000000" w:fill="FFFFFF"/>
            <w:vAlign w:val="center"/>
            <w:hideMark/>
          </w:tcPr>
          <w:p w:rsidR="00C91A27" w:rsidRPr="002679AA" w:rsidRDefault="00C91A27" w:rsidP="002679AA">
            <w:pPr>
              <w:spacing w:after="0" w:line="240" w:lineRule="auto"/>
              <w:jc w:val="center"/>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 xml:space="preserve"> Criteriul de atribuire: chiria cea mai mare ofertată.</w:t>
            </w:r>
          </w:p>
        </w:tc>
      </w:tr>
    </w:tbl>
    <w:p w:rsidR="00FB3FCD" w:rsidRDefault="00FB1D42" w:rsidP="00BA245B">
      <w:pPr>
        <w:autoSpaceDE w:val="0"/>
        <w:autoSpaceDN w:val="0"/>
        <w:adjustRightInd w:val="0"/>
        <w:spacing w:after="0" w:line="240" w:lineRule="auto"/>
        <w:jc w:val="both"/>
        <w:rPr>
          <w:rFonts w:ascii="Times New Roman" w:hAnsi="Times New Roman"/>
          <w:sz w:val="24"/>
          <w:szCs w:val="24"/>
        </w:rPr>
      </w:pPr>
      <w:r w:rsidRPr="002679AA">
        <w:rPr>
          <w:rFonts w:ascii="Times New Roman" w:hAnsi="Times New Roman"/>
          <w:sz w:val="24"/>
          <w:szCs w:val="24"/>
        </w:rPr>
        <w:tab/>
      </w:r>
    </w:p>
    <w:p w:rsidR="00FB1D42" w:rsidRPr="00BA245B" w:rsidRDefault="00FB3FCD" w:rsidP="00BA245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00FB1D42" w:rsidRPr="002679AA">
        <w:rPr>
          <w:rFonts w:ascii="Times New Roman" w:hAnsi="Times New Roman"/>
          <w:sz w:val="24"/>
          <w:szCs w:val="24"/>
        </w:rPr>
        <w:t xml:space="preserve">La contractul </w:t>
      </w:r>
      <w:r w:rsidR="00FB1D42" w:rsidRPr="002679AA">
        <w:rPr>
          <w:rFonts w:ascii="Times New Roman" w:eastAsia="Times New Roman" w:hAnsi="Times New Roman"/>
          <w:sz w:val="24"/>
          <w:szCs w:val="24"/>
        </w:rPr>
        <w:t xml:space="preserve">de delegare nr. </w:t>
      </w:r>
      <w:r w:rsidR="00FB1D42" w:rsidRPr="002679AA">
        <w:rPr>
          <w:rFonts w:ascii="Times New Roman" w:hAnsi="Times New Roman"/>
          <w:sz w:val="24"/>
          <w:szCs w:val="24"/>
        </w:rPr>
        <w:t>6.280/29.01.2016</w:t>
      </w:r>
      <w:r w:rsidR="00FB1D42" w:rsidRPr="002679AA">
        <w:rPr>
          <w:rFonts w:ascii="Times New Roman" w:eastAsia="Times New Roman" w:hAnsi="Times New Roman"/>
          <w:sz w:val="24"/>
          <w:szCs w:val="24"/>
        </w:rPr>
        <w:t xml:space="preserve"> se introduce o nouă anexă aferentă tarifelor practicate la obiectivul ”</w:t>
      </w:r>
      <w:r w:rsidR="00FB1D42" w:rsidRPr="002679AA">
        <w:rPr>
          <w:rFonts w:ascii="Times New Roman" w:hAnsi="Times New Roman"/>
          <w:sz w:val="24"/>
          <w:szCs w:val="24"/>
        </w:rPr>
        <w:t xml:space="preserve"> Parcul de la Lacul din cartierul Gării”, care va deveni astfel anexa nr. 7.10. la contract, fiind evidențiat în anexa nr. 1 la actul adițional nr. 4/2025.</w:t>
      </w:r>
    </w:p>
    <w:p w:rsidR="00CA0829" w:rsidRPr="002679AA" w:rsidRDefault="007473BF" w:rsidP="00064081">
      <w:pPr>
        <w:spacing w:after="0" w:line="240" w:lineRule="auto"/>
        <w:jc w:val="both"/>
        <w:rPr>
          <w:rFonts w:ascii="Times New Roman" w:hAnsi="Times New Roman"/>
          <w:snapToGrid w:val="0"/>
          <w:sz w:val="24"/>
          <w:szCs w:val="24"/>
        </w:rPr>
      </w:pPr>
      <w:r w:rsidRPr="002679AA">
        <w:rPr>
          <w:rFonts w:ascii="Times New Roman" w:hAnsi="Times New Roman"/>
          <w:snapToGrid w:val="0"/>
          <w:sz w:val="24"/>
          <w:szCs w:val="24"/>
        </w:rPr>
        <w:tab/>
      </w:r>
      <w:r w:rsidR="00F3385B" w:rsidRPr="002679AA">
        <w:rPr>
          <w:rFonts w:ascii="Times New Roman" w:hAnsi="Times New Roman"/>
          <w:snapToGrid w:val="0"/>
          <w:sz w:val="24"/>
          <w:szCs w:val="24"/>
        </w:rPr>
        <w:t>În urma modificărilor efectuate, anexele nr. 7,0-7,12 se înlocuiesc, în conformitate cu cele prevăzute în anexele actului adițional nr. 4/2025.</w:t>
      </w:r>
    </w:p>
    <w:p w:rsidR="00FB3FCD" w:rsidRDefault="00FB3FCD" w:rsidP="002679AA">
      <w:pPr>
        <w:spacing w:after="0" w:line="240" w:lineRule="auto"/>
        <w:ind w:firstLine="708"/>
        <w:jc w:val="both"/>
        <w:rPr>
          <w:rFonts w:ascii="Times New Roman" w:hAnsi="Times New Roman"/>
          <w:snapToGrid w:val="0"/>
          <w:sz w:val="24"/>
          <w:szCs w:val="24"/>
        </w:rPr>
      </w:pPr>
    </w:p>
    <w:p w:rsidR="000B06AC" w:rsidRPr="002679AA" w:rsidRDefault="000B06AC" w:rsidP="002679AA">
      <w:pPr>
        <w:spacing w:after="0" w:line="240" w:lineRule="auto"/>
        <w:ind w:firstLine="708"/>
        <w:jc w:val="both"/>
        <w:rPr>
          <w:rFonts w:ascii="Times New Roman" w:hAnsi="Times New Roman"/>
          <w:sz w:val="24"/>
          <w:szCs w:val="24"/>
        </w:rPr>
      </w:pPr>
      <w:r w:rsidRPr="002679AA">
        <w:rPr>
          <w:rFonts w:ascii="Times New Roman" w:hAnsi="Times New Roman"/>
          <w:snapToGrid w:val="0"/>
          <w:sz w:val="24"/>
          <w:szCs w:val="24"/>
        </w:rPr>
        <w:t>Având în vedere parcurgerea procedurii prevăzute la art. 7 alin. (13) din Legea nr. 52/2003 privind transparența decizională în administrația publică, republicată, cu modificările ulterioare;</w:t>
      </w:r>
    </w:p>
    <w:p w:rsidR="000E47AC" w:rsidRPr="00064081" w:rsidRDefault="000B72D5" w:rsidP="002679AA">
      <w:pPr>
        <w:spacing w:after="0" w:line="240" w:lineRule="auto"/>
        <w:ind w:firstLine="540"/>
        <w:jc w:val="both"/>
        <w:rPr>
          <w:rFonts w:ascii="Times New Roman" w:hAnsi="Times New Roman"/>
          <w:snapToGrid w:val="0"/>
          <w:sz w:val="24"/>
          <w:szCs w:val="24"/>
        </w:rPr>
      </w:pPr>
      <w:r w:rsidRPr="002679AA">
        <w:rPr>
          <w:rFonts w:ascii="Times New Roman" w:hAnsi="Times New Roman"/>
          <w:snapToGrid w:val="0"/>
          <w:sz w:val="24"/>
          <w:szCs w:val="24"/>
        </w:rPr>
        <w:t xml:space="preserve">Procedura de urgență este justificată de necesitatea adoptării unor măsuri imediate în vederea evitării pierderilor economice generate de modificările legislative recente, care includ majorarea cotei taxei pe valoarea adăugată (TVA), creșterea accizelor, precum și a prețurilor la combustibili și la energie electrică. </w:t>
      </w:r>
      <w:r w:rsidR="00B33F03" w:rsidRPr="002679AA">
        <w:rPr>
          <w:rFonts w:ascii="Times New Roman" w:hAnsi="Times New Roman"/>
          <w:snapToGrid w:val="0"/>
          <w:sz w:val="24"/>
          <w:szCs w:val="24"/>
        </w:rPr>
        <w:t>Lipsa unor intervenții rapide ar putea conduce la efecte negative semnificative asupra competitivității economice, nivelului de trai și stabilității financiare a operatorilor economici.</w:t>
      </w:r>
    </w:p>
    <w:p w:rsidR="000B06AC" w:rsidRPr="002679AA" w:rsidRDefault="000B06AC" w:rsidP="002679AA">
      <w:pPr>
        <w:spacing w:after="0" w:line="240" w:lineRule="auto"/>
        <w:ind w:firstLine="540"/>
        <w:jc w:val="both"/>
        <w:rPr>
          <w:rFonts w:ascii="Times New Roman" w:hAnsi="Times New Roman"/>
          <w:color w:val="000000"/>
          <w:sz w:val="24"/>
          <w:szCs w:val="24"/>
        </w:rPr>
      </w:pPr>
      <w:r w:rsidRPr="002679AA">
        <w:rPr>
          <w:rFonts w:ascii="Times New Roman" w:hAnsi="Times New Roman"/>
          <w:color w:val="000000"/>
          <w:sz w:val="24"/>
          <w:szCs w:val="24"/>
        </w:rPr>
        <w:t>Compartimentul pentru Monitorizare Societăți Comerciale propune spre dezbatere Proiectul de hotărâre Consiliului Local al municipiului Sfântu Gheorghe, în vederea luării deciziilor privind modificarea şi completarea Contractului de delegare  a gestiunii serviciului comunitar de administrare a domeniului public şi privat nr. 6.280/2016 –</w:t>
      </w:r>
      <w:r w:rsidR="007B7717" w:rsidRPr="002679AA">
        <w:rPr>
          <w:rFonts w:ascii="Times New Roman" w:hAnsi="Times New Roman"/>
          <w:color w:val="000000"/>
          <w:sz w:val="24"/>
          <w:szCs w:val="24"/>
        </w:rPr>
        <w:t xml:space="preserve"> </w:t>
      </w:r>
      <w:r w:rsidRPr="002679AA">
        <w:rPr>
          <w:rFonts w:ascii="Times New Roman" w:hAnsi="Times New Roman"/>
          <w:color w:val="000000"/>
          <w:sz w:val="24"/>
          <w:szCs w:val="24"/>
        </w:rPr>
        <w:t xml:space="preserve">încheiat </w:t>
      </w:r>
      <w:r w:rsidR="007B7717" w:rsidRPr="002679AA">
        <w:rPr>
          <w:rFonts w:ascii="Times New Roman" w:hAnsi="Times New Roman"/>
          <w:color w:val="000000"/>
          <w:sz w:val="24"/>
          <w:szCs w:val="24"/>
        </w:rPr>
        <w:t xml:space="preserve">intre municipiului Sfântu Gheorghe și </w:t>
      </w:r>
      <w:r w:rsidRPr="002679AA">
        <w:rPr>
          <w:rFonts w:ascii="Times New Roman" w:hAnsi="Times New Roman"/>
          <w:color w:val="000000"/>
          <w:sz w:val="24"/>
          <w:szCs w:val="24"/>
        </w:rPr>
        <w:t>Sepsi Rekreativ SA Sfântu Gheorghe.</w:t>
      </w:r>
    </w:p>
    <w:p w:rsidR="00867789" w:rsidRDefault="00867789" w:rsidP="002679AA">
      <w:pPr>
        <w:spacing w:after="0" w:line="240" w:lineRule="auto"/>
        <w:ind w:firstLine="540"/>
        <w:jc w:val="both"/>
        <w:rPr>
          <w:rFonts w:ascii="Times New Roman" w:hAnsi="Times New Roman"/>
          <w:color w:val="000000"/>
          <w:sz w:val="24"/>
          <w:szCs w:val="24"/>
        </w:rPr>
      </w:pPr>
    </w:p>
    <w:p w:rsidR="00BA245B" w:rsidRPr="002679AA" w:rsidRDefault="00BA245B" w:rsidP="002679AA">
      <w:pPr>
        <w:spacing w:after="0" w:line="240" w:lineRule="auto"/>
        <w:ind w:firstLine="540"/>
        <w:jc w:val="both"/>
        <w:rPr>
          <w:rFonts w:ascii="Times New Roman" w:hAnsi="Times New Roman"/>
          <w:color w:val="000000"/>
          <w:sz w:val="24"/>
          <w:szCs w:val="24"/>
        </w:rPr>
      </w:pPr>
    </w:p>
    <w:p w:rsidR="000B06AC" w:rsidRPr="002679AA" w:rsidRDefault="000B06AC" w:rsidP="002679AA">
      <w:pPr>
        <w:spacing w:after="0" w:line="240" w:lineRule="auto"/>
        <w:ind w:firstLine="708"/>
        <w:jc w:val="center"/>
        <w:rPr>
          <w:rFonts w:ascii="Times New Roman" w:hAnsi="Times New Roman"/>
          <w:b/>
          <w:color w:val="000000"/>
          <w:sz w:val="24"/>
          <w:szCs w:val="24"/>
        </w:rPr>
      </w:pPr>
      <w:r w:rsidRPr="002679AA">
        <w:rPr>
          <w:rFonts w:ascii="Times New Roman" w:hAnsi="Times New Roman"/>
          <w:b/>
          <w:color w:val="000000"/>
          <w:sz w:val="24"/>
          <w:szCs w:val="24"/>
        </w:rPr>
        <w:t>Consilier,</w:t>
      </w:r>
    </w:p>
    <w:p w:rsidR="000B06AC" w:rsidRPr="002679AA" w:rsidRDefault="000B06AC" w:rsidP="002679AA">
      <w:pPr>
        <w:spacing w:after="0" w:line="240" w:lineRule="auto"/>
        <w:ind w:firstLine="708"/>
        <w:jc w:val="center"/>
        <w:rPr>
          <w:rFonts w:ascii="Times New Roman" w:hAnsi="Times New Roman"/>
          <w:b/>
          <w:color w:val="000000"/>
          <w:sz w:val="24"/>
          <w:szCs w:val="24"/>
        </w:rPr>
        <w:sectPr w:rsidR="000B06AC" w:rsidRPr="002679AA" w:rsidSect="00CC2BB5">
          <w:pgSz w:w="11906" w:h="16838"/>
          <w:pgMar w:top="851" w:right="1418" w:bottom="851" w:left="1701" w:header="709" w:footer="709" w:gutter="0"/>
          <w:cols w:space="708"/>
          <w:docGrid w:linePitch="360"/>
        </w:sectPr>
      </w:pPr>
      <w:r w:rsidRPr="002679AA">
        <w:rPr>
          <w:rFonts w:ascii="Times New Roman" w:hAnsi="Times New Roman"/>
          <w:b/>
          <w:color w:val="000000"/>
          <w:sz w:val="24"/>
          <w:szCs w:val="24"/>
        </w:rPr>
        <w:t>Szabó Kinga</w:t>
      </w:r>
    </w:p>
    <w:p w:rsidR="000B06AC" w:rsidRPr="002679AA" w:rsidRDefault="00E405EB" w:rsidP="002679AA">
      <w:pPr>
        <w:spacing w:after="0" w:line="240" w:lineRule="auto"/>
        <w:jc w:val="right"/>
        <w:rPr>
          <w:rFonts w:ascii="Times New Roman" w:hAnsi="Times New Roman"/>
          <w:b/>
          <w:sz w:val="24"/>
          <w:szCs w:val="24"/>
        </w:rPr>
      </w:pPr>
      <w:r w:rsidRPr="002679AA">
        <w:rPr>
          <w:rFonts w:ascii="Times New Roman" w:hAnsi="Times New Roman"/>
          <w:b/>
          <w:sz w:val="24"/>
          <w:szCs w:val="24"/>
        </w:rPr>
        <w:lastRenderedPageBreak/>
        <w:t>Anexa la HCL nr. ___/2025</w:t>
      </w:r>
    </w:p>
    <w:p w:rsidR="009E7B53" w:rsidRPr="002679AA" w:rsidRDefault="009E7B53" w:rsidP="002679AA">
      <w:pPr>
        <w:spacing w:after="0" w:line="240" w:lineRule="auto"/>
        <w:jc w:val="center"/>
        <w:rPr>
          <w:rFonts w:ascii="Times New Roman" w:hAnsi="Times New Roman"/>
          <w:b/>
          <w:sz w:val="24"/>
          <w:szCs w:val="24"/>
        </w:rPr>
      </w:pPr>
    </w:p>
    <w:p w:rsidR="000B06AC" w:rsidRPr="002679AA" w:rsidRDefault="000B06AC" w:rsidP="002679AA">
      <w:pPr>
        <w:spacing w:after="0" w:line="240" w:lineRule="auto"/>
        <w:jc w:val="center"/>
        <w:rPr>
          <w:rFonts w:ascii="Times New Roman" w:hAnsi="Times New Roman"/>
          <w:b/>
          <w:sz w:val="24"/>
          <w:szCs w:val="24"/>
        </w:rPr>
      </w:pPr>
      <w:r w:rsidRPr="002679AA">
        <w:rPr>
          <w:rFonts w:ascii="Times New Roman" w:hAnsi="Times New Roman"/>
          <w:b/>
          <w:sz w:val="24"/>
          <w:szCs w:val="24"/>
        </w:rPr>
        <w:t xml:space="preserve">Act adițional nr. </w:t>
      </w:r>
      <w:r w:rsidR="00E405EB" w:rsidRPr="002679AA">
        <w:rPr>
          <w:rFonts w:ascii="Times New Roman" w:hAnsi="Times New Roman"/>
          <w:b/>
          <w:sz w:val="24"/>
          <w:szCs w:val="24"/>
        </w:rPr>
        <w:t>4/2025</w:t>
      </w:r>
    </w:p>
    <w:p w:rsidR="000B06AC" w:rsidRPr="002679AA" w:rsidRDefault="000B06AC" w:rsidP="002679AA">
      <w:pPr>
        <w:autoSpaceDE w:val="0"/>
        <w:autoSpaceDN w:val="0"/>
        <w:adjustRightInd w:val="0"/>
        <w:spacing w:after="0" w:line="240" w:lineRule="auto"/>
        <w:jc w:val="center"/>
        <w:rPr>
          <w:rFonts w:ascii="Times New Roman" w:hAnsi="Times New Roman"/>
          <w:b/>
          <w:sz w:val="24"/>
          <w:szCs w:val="24"/>
        </w:rPr>
      </w:pPr>
      <w:r w:rsidRPr="002679AA">
        <w:rPr>
          <w:rFonts w:ascii="Times New Roman" w:hAnsi="Times New Roman"/>
          <w:b/>
          <w:sz w:val="24"/>
          <w:szCs w:val="24"/>
        </w:rPr>
        <w:t>la</w:t>
      </w:r>
      <w:r w:rsidRPr="002679AA">
        <w:rPr>
          <w:rFonts w:ascii="Times New Roman" w:hAnsi="Times New Roman"/>
          <w:sz w:val="24"/>
          <w:szCs w:val="24"/>
        </w:rPr>
        <w:t xml:space="preserve"> </w:t>
      </w:r>
      <w:r w:rsidRPr="002679AA">
        <w:rPr>
          <w:rFonts w:ascii="Times New Roman" w:hAnsi="Times New Roman"/>
          <w:b/>
          <w:sz w:val="24"/>
          <w:szCs w:val="24"/>
        </w:rPr>
        <w:t>Contractul de delegare a gestiunii serviciului comunitar de administrare a domeniului public şi privat nr. 6.280/2016</w:t>
      </w:r>
      <w:r w:rsidRPr="002679AA">
        <w:rPr>
          <w:rFonts w:ascii="Times New Roman" w:hAnsi="Times New Roman"/>
          <w:sz w:val="24"/>
          <w:szCs w:val="24"/>
        </w:rPr>
        <w:t xml:space="preserve">– </w:t>
      </w:r>
      <w:r w:rsidRPr="002679AA">
        <w:rPr>
          <w:rFonts w:ascii="Times New Roman" w:hAnsi="Times New Roman"/>
          <w:b/>
          <w:sz w:val="24"/>
          <w:szCs w:val="24"/>
        </w:rPr>
        <w:t>activitatea de administrare a bazelor sportive şi a activităților recreative şi distractive în Municipiul Sfântu Gheorghe</w:t>
      </w:r>
    </w:p>
    <w:p w:rsidR="000B06AC" w:rsidRPr="002679AA" w:rsidRDefault="000B06AC" w:rsidP="002679AA">
      <w:pPr>
        <w:autoSpaceDE w:val="0"/>
        <w:autoSpaceDN w:val="0"/>
        <w:adjustRightInd w:val="0"/>
        <w:spacing w:after="0" w:line="240" w:lineRule="auto"/>
        <w:jc w:val="center"/>
        <w:rPr>
          <w:rFonts w:ascii="Times New Roman" w:hAnsi="Times New Roman"/>
          <w:sz w:val="24"/>
          <w:szCs w:val="24"/>
        </w:rPr>
      </w:pPr>
    </w:p>
    <w:p w:rsidR="000B06AC" w:rsidRPr="002679AA" w:rsidRDefault="007C17CE" w:rsidP="002679AA">
      <w:pPr>
        <w:autoSpaceDE w:val="0"/>
        <w:autoSpaceDN w:val="0"/>
        <w:adjustRightInd w:val="0"/>
        <w:spacing w:after="0" w:line="240" w:lineRule="auto"/>
        <w:jc w:val="both"/>
        <w:rPr>
          <w:rFonts w:ascii="Times New Roman" w:hAnsi="Times New Roman"/>
          <w:b/>
          <w:sz w:val="24"/>
          <w:szCs w:val="24"/>
        </w:rPr>
      </w:pPr>
      <w:r w:rsidRPr="002679AA">
        <w:rPr>
          <w:rFonts w:ascii="Times New Roman" w:hAnsi="Times New Roman"/>
          <w:b/>
          <w:sz w:val="24"/>
          <w:szCs w:val="24"/>
        </w:rPr>
        <w:tab/>
      </w:r>
      <w:r w:rsidR="00463787" w:rsidRPr="002679AA">
        <w:rPr>
          <w:rFonts w:ascii="Times New Roman" w:hAnsi="Times New Roman"/>
          <w:b/>
          <w:sz w:val="24"/>
          <w:szCs w:val="24"/>
        </w:rPr>
        <w:t>Pă</w:t>
      </w:r>
      <w:r w:rsidR="000B06AC" w:rsidRPr="002679AA">
        <w:rPr>
          <w:rFonts w:ascii="Times New Roman" w:hAnsi="Times New Roman"/>
          <w:b/>
          <w:sz w:val="24"/>
          <w:szCs w:val="24"/>
        </w:rPr>
        <w:t>rțile contractante:</w:t>
      </w:r>
    </w:p>
    <w:p w:rsidR="000B06AC" w:rsidRPr="002679AA" w:rsidRDefault="000B06AC" w:rsidP="002679AA">
      <w:pPr>
        <w:autoSpaceDE w:val="0"/>
        <w:autoSpaceDN w:val="0"/>
        <w:adjustRightInd w:val="0"/>
        <w:spacing w:after="0" w:line="240" w:lineRule="auto"/>
        <w:ind w:firstLine="539"/>
        <w:jc w:val="both"/>
        <w:rPr>
          <w:rFonts w:ascii="Times New Roman" w:hAnsi="Times New Roman"/>
          <w:b/>
          <w:sz w:val="24"/>
          <w:szCs w:val="24"/>
        </w:rPr>
      </w:pPr>
      <w:r w:rsidRPr="002679AA">
        <w:rPr>
          <w:rFonts w:ascii="Times New Roman" w:hAnsi="Times New Roman"/>
          <w:b/>
          <w:sz w:val="24"/>
          <w:szCs w:val="24"/>
        </w:rPr>
        <w:t>1. MUNICIPIUL SFÂNTU GHEORGHE,</w:t>
      </w:r>
      <w:r w:rsidRPr="002679AA">
        <w:rPr>
          <w:rFonts w:ascii="Times New Roman" w:hAnsi="Times New Roman"/>
          <w:sz w:val="24"/>
          <w:szCs w:val="24"/>
        </w:rPr>
        <w:t xml:space="preserve"> cu sediul în str. 1 Decembrie 1918, nr. 2, jud. Covasna, CIF 4404605, reprezentat prin Antal Árpád András – Primar și Veress Ildikó – director general, pe de o parte, în calitate de </w:t>
      </w:r>
      <w:r w:rsidRPr="002679AA">
        <w:rPr>
          <w:rFonts w:ascii="Times New Roman" w:hAnsi="Times New Roman"/>
          <w:b/>
          <w:sz w:val="24"/>
          <w:szCs w:val="24"/>
        </w:rPr>
        <w:t>delegatar,</w:t>
      </w:r>
    </w:p>
    <w:p w:rsidR="000B06AC" w:rsidRPr="002679AA" w:rsidRDefault="000B06AC" w:rsidP="002679AA">
      <w:pPr>
        <w:autoSpaceDE w:val="0"/>
        <w:autoSpaceDN w:val="0"/>
        <w:adjustRightInd w:val="0"/>
        <w:spacing w:after="0" w:line="240" w:lineRule="auto"/>
        <w:ind w:firstLine="539"/>
        <w:jc w:val="both"/>
        <w:rPr>
          <w:rFonts w:ascii="Times New Roman" w:hAnsi="Times New Roman"/>
          <w:sz w:val="24"/>
          <w:szCs w:val="24"/>
        </w:rPr>
      </w:pPr>
      <w:r w:rsidRPr="002679AA">
        <w:rPr>
          <w:rFonts w:ascii="Times New Roman" w:hAnsi="Times New Roman"/>
          <w:sz w:val="24"/>
          <w:szCs w:val="24"/>
        </w:rPr>
        <w:t>şi</w:t>
      </w:r>
    </w:p>
    <w:p w:rsidR="000B06AC" w:rsidRPr="002679AA" w:rsidRDefault="000B06AC" w:rsidP="002679AA">
      <w:pPr>
        <w:autoSpaceDE w:val="0"/>
        <w:autoSpaceDN w:val="0"/>
        <w:adjustRightInd w:val="0"/>
        <w:spacing w:after="0" w:line="240" w:lineRule="auto"/>
        <w:ind w:firstLine="539"/>
        <w:jc w:val="both"/>
        <w:rPr>
          <w:rFonts w:ascii="Times New Roman" w:hAnsi="Times New Roman"/>
          <w:sz w:val="24"/>
          <w:szCs w:val="24"/>
        </w:rPr>
      </w:pPr>
      <w:r w:rsidRPr="002679AA">
        <w:rPr>
          <w:rFonts w:ascii="Times New Roman" w:hAnsi="Times New Roman"/>
          <w:b/>
          <w:sz w:val="24"/>
          <w:szCs w:val="24"/>
        </w:rPr>
        <w:t>2.</w:t>
      </w:r>
      <w:r w:rsidRPr="002679AA">
        <w:rPr>
          <w:rFonts w:ascii="Times New Roman" w:hAnsi="Times New Roman"/>
          <w:sz w:val="24"/>
          <w:szCs w:val="24"/>
        </w:rPr>
        <w:t xml:space="preserve"> </w:t>
      </w:r>
      <w:r w:rsidRPr="002679AA">
        <w:rPr>
          <w:rFonts w:ascii="Times New Roman" w:hAnsi="Times New Roman"/>
          <w:b/>
          <w:sz w:val="24"/>
          <w:szCs w:val="24"/>
        </w:rPr>
        <w:t>SEPSI REKREATÍV S.A</w:t>
      </w:r>
      <w:r w:rsidRPr="002679AA">
        <w:rPr>
          <w:rFonts w:ascii="Times New Roman" w:hAnsi="Times New Roman"/>
          <w:sz w:val="24"/>
          <w:szCs w:val="24"/>
        </w:rPr>
        <w:t xml:space="preserve">., </w:t>
      </w:r>
      <w:r w:rsidR="00C46ABE" w:rsidRPr="002679AA">
        <w:rPr>
          <w:rFonts w:ascii="Times New Roman" w:hAnsi="Times New Roman"/>
          <w:sz w:val="24"/>
          <w:szCs w:val="24"/>
        </w:rPr>
        <w:t xml:space="preserve">cu sediul principal în Sfântu Gheorghe, str. Lunca Oltului nr.104, județul Covasna, </w:t>
      </w:r>
      <w:r w:rsidRPr="002679AA">
        <w:rPr>
          <w:rFonts w:ascii="Times New Roman" w:hAnsi="Times New Roman"/>
          <w:sz w:val="24"/>
          <w:szCs w:val="24"/>
        </w:rPr>
        <w:t xml:space="preserve">înmatriculată la Registrul Comerțului sub numărul J14/251/2015, având codul unic de înregistrare nr. 35244130, reprezentată prin Bodor Lóránd, având funcția de Director general, pe de altă parte, în calitate de </w:t>
      </w:r>
      <w:r w:rsidRPr="002679AA">
        <w:rPr>
          <w:rFonts w:ascii="Times New Roman" w:hAnsi="Times New Roman"/>
          <w:b/>
          <w:sz w:val="24"/>
          <w:szCs w:val="24"/>
        </w:rPr>
        <w:t>delegat</w:t>
      </w:r>
      <w:r w:rsidRPr="002679AA">
        <w:rPr>
          <w:rFonts w:ascii="Times New Roman" w:hAnsi="Times New Roman"/>
          <w:sz w:val="24"/>
          <w:szCs w:val="24"/>
        </w:rPr>
        <w:t>,</w:t>
      </w:r>
    </w:p>
    <w:p w:rsidR="000B06AC" w:rsidRPr="002679AA" w:rsidRDefault="000B06AC" w:rsidP="002679AA">
      <w:pPr>
        <w:autoSpaceDE w:val="0"/>
        <w:autoSpaceDN w:val="0"/>
        <w:adjustRightInd w:val="0"/>
        <w:spacing w:after="0" w:line="240" w:lineRule="auto"/>
        <w:ind w:firstLine="539"/>
        <w:jc w:val="both"/>
        <w:rPr>
          <w:rFonts w:ascii="Times New Roman" w:hAnsi="Times New Roman"/>
          <w:sz w:val="24"/>
          <w:szCs w:val="24"/>
        </w:rPr>
      </w:pPr>
    </w:p>
    <w:p w:rsidR="000B06AC" w:rsidRPr="002679AA" w:rsidRDefault="000B06AC" w:rsidP="002679AA">
      <w:pPr>
        <w:autoSpaceDE w:val="0"/>
        <w:autoSpaceDN w:val="0"/>
        <w:adjustRightInd w:val="0"/>
        <w:spacing w:after="0" w:line="240" w:lineRule="auto"/>
        <w:ind w:firstLine="539"/>
        <w:jc w:val="both"/>
        <w:rPr>
          <w:rFonts w:ascii="Times New Roman" w:hAnsi="Times New Roman"/>
          <w:sz w:val="24"/>
          <w:szCs w:val="24"/>
        </w:rPr>
      </w:pPr>
      <w:r w:rsidRPr="002679AA">
        <w:rPr>
          <w:rFonts w:ascii="Times New Roman" w:hAnsi="Times New Roman"/>
          <w:sz w:val="24"/>
          <w:szCs w:val="24"/>
        </w:rPr>
        <w:t>În ba</w:t>
      </w:r>
      <w:r w:rsidR="008C0AC0" w:rsidRPr="002679AA">
        <w:rPr>
          <w:rFonts w:ascii="Times New Roman" w:hAnsi="Times New Roman"/>
          <w:sz w:val="24"/>
          <w:szCs w:val="24"/>
        </w:rPr>
        <w:t>za prevederilor HCL nr. ___/2025</w:t>
      </w:r>
      <w:r w:rsidRPr="002679AA">
        <w:rPr>
          <w:rFonts w:ascii="Times New Roman" w:hAnsi="Times New Roman"/>
          <w:sz w:val="24"/>
          <w:szCs w:val="24"/>
        </w:rPr>
        <w:t xml:space="preserve"> au convenit de comun acord la modificarea prevederilor Contractului de delegare nr. 6.280/2016 cu respectarea următoarelor clauze:</w:t>
      </w:r>
    </w:p>
    <w:p w:rsidR="00F06AC5" w:rsidRPr="002679AA" w:rsidRDefault="00F06AC5" w:rsidP="002679AA">
      <w:pPr>
        <w:autoSpaceDE w:val="0"/>
        <w:autoSpaceDN w:val="0"/>
        <w:adjustRightInd w:val="0"/>
        <w:spacing w:after="0" w:line="240" w:lineRule="auto"/>
        <w:ind w:firstLine="539"/>
        <w:jc w:val="both"/>
        <w:rPr>
          <w:rFonts w:ascii="Times New Roman" w:hAnsi="Times New Roman"/>
          <w:sz w:val="24"/>
          <w:szCs w:val="24"/>
        </w:rPr>
      </w:pPr>
    </w:p>
    <w:p w:rsidR="009039C5" w:rsidRPr="002679AA" w:rsidRDefault="003073A1" w:rsidP="002679AA">
      <w:pPr>
        <w:autoSpaceDE w:val="0"/>
        <w:autoSpaceDN w:val="0"/>
        <w:adjustRightInd w:val="0"/>
        <w:spacing w:after="0" w:line="240" w:lineRule="auto"/>
        <w:jc w:val="both"/>
        <w:rPr>
          <w:rFonts w:ascii="Times New Roman" w:eastAsia="Times New Roman" w:hAnsi="Times New Roman"/>
          <w:b/>
          <w:sz w:val="24"/>
          <w:szCs w:val="24"/>
        </w:rPr>
      </w:pPr>
      <w:r w:rsidRPr="002679AA">
        <w:rPr>
          <w:rFonts w:ascii="Times New Roman" w:eastAsia="Times New Roman" w:hAnsi="Times New Roman"/>
          <w:b/>
          <w:sz w:val="24"/>
          <w:szCs w:val="24"/>
        </w:rPr>
        <w:tab/>
      </w:r>
      <w:r w:rsidR="009039C5" w:rsidRPr="002679AA">
        <w:rPr>
          <w:rFonts w:ascii="Times New Roman" w:eastAsia="Times New Roman" w:hAnsi="Times New Roman"/>
          <w:b/>
          <w:sz w:val="24"/>
          <w:szCs w:val="24"/>
        </w:rPr>
        <w:t xml:space="preserve">ART. 1. – </w:t>
      </w:r>
      <w:r w:rsidR="009039C5" w:rsidRPr="002679AA">
        <w:rPr>
          <w:rFonts w:ascii="Times New Roman" w:eastAsia="Times New Roman" w:hAnsi="Times New Roman"/>
          <w:sz w:val="24"/>
          <w:szCs w:val="24"/>
        </w:rPr>
        <w:t xml:space="preserve">Articolul 4, lit. g) din Capitolul 3 “Dispoziții generale” al Contractului de delegare nr. </w:t>
      </w:r>
      <w:r w:rsidR="009039C5" w:rsidRPr="002679AA">
        <w:rPr>
          <w:rFonts w:ascii="Times New Roman" w:hAnsi="Times New Roman"/>
          <w:sz w:val="24"/>
          <w:szCs w:val="24"/>
        </w:rPr>
        <w:t xml:space="preserve">6.280/29.01.2016 se actualizează și </w:t>
      </w:r>
      <w:r w:rsidR="009039C5" w:rsidRPr="002679AA">
        <w:rPr>
          <w:rFonts w:ascii="Times New Roman" w:eastAsia="Times New Roman" w:hAnsi="Times New Roman"/>
          <w:sz w:val="24"/>
          <w:szCs w:val="24"/>
        </w:rPr>
        <w:t>va avea următorul cuprins:</w:t>
      </w:r>
    </w:p>
    <w:p w:rsidR="009039C5" w:rsidRPr="002679AA" w:rsidRDefault="009039C5" w:rsidP="002679AA">
      <w:pPr>
        <w:autoSpaceDE w:val="0"/>
        <w:autoSpaceDN w:val="0"/>
        <w:adjustRightInd w:val="0"/>
        <w:spacing w:after="0" w:line="240" w:lineRule="auto"/>
        <w:ind w:firstLine="708"/>
        <w:jc w:val="both"/>
        <w:rPr>
          <w:rFonts w:ascii="Times New Roman" w:eastAsia="Times New Roman" w:hAnsi="Times New Roman"/>
          <w:sz w:val="24"/>
          <w:szCs w:val="24"/>
        </w:rPr>
      </w:pPr>
      <w:r w:rsidRPr="002679AA">
        <w:rPr>
          <w:rFonts w:ascii="Times New Roman" w:eastAsia="Times New Roman" w:hAnsi="Times New Roman"/>
          <w:sz w:val="24"/>
          <w:szCs w:val="24"/>
        </w:rPr>
        <w:t>g)  “Lista tarifelor practicate:</w:t>
      </w:r>
    </w:p>
    <w:p w:rsidR="009039C5" w:rsidRPr="002679AA" w:rsidRDefault="009039C5" w:rsidP="002679AA">
      <w:pPr>
        <w:numPr>
          <w:ilvl w:val="0"/>
          <w:numId w:val="3"/>
        </w:numPr>
        <w:autoSpaceDE w:val="0"/>
        <w:autoSpaceDN w:val="0"/>
        <w:adjustRightInd w:val="0"/>
        <w:spacing w:after="0" w:line="240" w:lineRule="auto"/>
        <w:jc w:val="both"/>
        <w:rPr>
          <w:rFonts w:ascii="Times New Roman" w:eastAsia="Times New Roman" w:hAnsi="Times New Roman"/>
          <w:sz w:val="24"/>
          <w:szCs w:val="24"/>
        </w:rPr>
      </w:pPr>
      <w:r w:rsidRPr="002679AA">
        <w:rPr>
          <w:rFonts w:ascii="Times New Roman" w:eastAsia="Times New Roman" w:hAnsi="Times New Roman"/>
          <w:sz w:val="24"/>
          <w:szCs w:val="24"/>
        </w:rPr>
        <w:t xml:space="preserve">Anexa 7.0 - Sistem de punctaj </w:t>
      </w:r>
    </w:p>
    <w:p w:rsidR="009039C5" w:rsidRPr="002679AA" w:rsidRDefault="009039C5" w:rsidP="002679AA">
      <w:pPr>
        <w:numPr>
          <w:ilvl w:val="0"/>
          <w:numId w:val="3"/>
        </w:numPr>
        <w:autoSpaceDE w:val="0"/>
        <w:autoSpaceDN w:val="0"/>
        <w:adjustRightInd w:val="0"/>
        <w:spacing w:after="0" w:line="240" w:lineRule="auto"/>
        <w:jc w:val="both"/>
        <w:rPr>
          <w:rFonts w:ascii="Times New Roman" w:eastAsia="Times New Roman" w:hAnsi="Times New Roman"/>
          <w:sz w:val="24"/>
          <w:szCs w:val="24"/>
        </w:rPr>
      </w:pPr>
      <w:r w:rsidRPr="002679AA">
        <w:rPr>
          <w:rFonts w:ascii="Times New Roman" w:eastAsia="Times New Roman" w:hAnsi="Times New Roman"/>
          <w:sz w:val="24"/>
          <w:szCs w:val="24"/>
        </w:rPr>
        <w:t>Anexa 7.1 - Baza de înot ”Roman Vilmos”</w:t>
      </w:r>
    </w:p>
    <w:p w:rsidR="009039C5" w:rsidRPr="002679AA" w:rsidRDefault="009039C5" w:rsidP="002679AA">
      <w:pPr>
        <w:numPr>
          <w:ilvl w:val="0"/>
          <w:numId w:val="3"/>
        </w:numPr>
        <w:autoSpaceDE w:val="0"/>
        <w:autoSpaceDN w:val="0"/>
        <w:adjustRightInd w:val="0"/>
        <w:spacing w:after="0" w:line="240" w:lineRule="auto"/>
        <w:jc w:val="both"/>
        <w:rPr>
          <w:rFonts w:ascii="Times New Roman" w:eastAsia="Times New Roman" w:hAnsi="Times New Roman"/>
          <w:sz w:val="24"/>
          <w:szCs w:val="24"/>
        </w:rPr>
      </w:pPr>
      <w:r w:rsidRPr="002679AA">
        <w:rPr>
          <w:rFonts w:ascii="Times New Roman" w:eastAsia="Times New Roman" w:hAnsi="Times New Roman"/>
          <w:sz w:val="24"/>
          <w:szCs w:val="24"/>
        </w:rPr>
        <w:t xml:space="preserve">Anexa 7.2 - Ștrand Municipal </w:t>
      </w:r>
    </w:p>
    <w:p w:rsidR="009039C5" w:rsidRPr="002679AA" w:rsidRDefault="009039C5" w:rsidP="002679AA">
      <w:pPr>
        <w:numPr>
          <w:ilvl w:val="0"/>
          <w:numId w:val="3"/>
        </w:numPr>
        <w:autoSpaceDE w:val="0"/>
        <w:autoSpaceDN w:val="0"/>
        <w:adjustRightInd w:val="0"/>
        <w:spacing w:after="0" w:line="240" w:lineRule="auto"/>
        <w:jc w:val="both"/>
        <w:rPr>
          <w:rFonts w:ascii="Times New Roman" w:eastAsia="Times New Roman" w:hAnsi="Times New Roman"/>
          <w:sz w:val="24"/>
          <w:szCs w:val="24"/>
        </w:rPr>
      </w:pPr>
      <w:r w:rsidRPr="002679AA">
        <w:rPr>
          <w:rFonts w:ascii="Times New Roman" w:eastAsia="Times New Roman" w:hAnsi="Times New Roman"/>
          <w:sz w:val="24"/>
          <w:szCs w:val="24"/>
        </w:rPr>
        <w:t xml:space="preserve">Anexa 7.3 - Piste de schi și Bază de Agrement Șugaș-Băi </w:t>
      </w:r>
    </w:p>
    <w:p w:rsidR="009039C5" w:rsidRPr="002679AA" w:rsidRDefault="009039C5" w:rsidP="002679AA">
      <w:pPr>
        <w:numPr>
          <w:ilvl w:val="0"/>
          <w:numId w:val="3"/>
        </w:numPr>
        <w:autoSpaceDE w:val="0"/>
        <w:autoSpaceDN w:val="0"/>
        <w:adjustRightInd w:val="0"/>
        <w:spacing w:after="0" w:line="240" w:lineRule="auto"/>
        <w:jc w:val="both"/>
        <w:rPr>
          <w:rFonts w:ascii="Times New Roman" w:eastAsia="Times New Roman" w:hAnsi="Times New Roman"/>
          <w:sz w:val="24"/>
          <w:szCs w:val="24"/>
        </w:rPr>
      </w:pPr>
      <w:r w:rsidRPr="002679AA">
        <w:rPr>
          <w:rFonts w:ascii="Times New Roman" w:eastAsia="Times New Roman" w:hAnsi="Times New Roman"/>
          <w:sz w:val="24"/>
          <w:szCs w:val="24"/>
        </w:rPr>
        <w:t>Anexa 7.4 – Patinoare</w:t>
      </w:r>
    </w:p>
    <w:p w:rsidR="009039C5" w:rsidRPr="002679AA" w:rsidRDefault="009039C5" w:rsidP="002679AA">
      <w:pPr>
        <w:numPr>
          <w:ilvl w:val="0"/>
          <w:numId w:val="3"/>
        </w:numPr>
        <w:autoSpaceDE w:val="0"/>
        <w:autoSpaceDN w:val="0"/>
        <w:adjustRightInd w:val="0"/>
        <w:spacing w:after="0" w:line="240" w:lineRule="auto"/>
        <w:jc w:val="both"/>
        <w:rPr>
          <w:rFonts w:ascii="Times New Roman" w:eastAsia="Times New Roman" w:hAnsi="Times New Roman"/>
          <w:sz w:val="24"/>
          <w:szCs w:val="24"/>
        </w:rPr>
      </w:pPr>
      <w:r w:rsidRPr="002679AA">
        <w:rPr>
          <w:rFonts w:ascii="Times New Roman" w:eastAsia="Times New Roman" w:hAnsi="Times New Roman"/>
          <w:sz w:val="24"/>
          <w:szCs w:val="24"/>
        </w:rPr>
        <w:t>Anexa 7.5 – Complexul Sportiv de pe strada Bánki Dónáth nr. 25 (terenuri de tenis)</w:t>
      </w:r>
    </w:p>
    <w:p w:rsidR="009039C5" w:rsidRPr="002679AA" w:rsidRDefault="009039C5" w:rsidP="002679AA">
      <w:pPr>
        <w:numPr>
          <w:ilvl w:val="0"/>
          <w:numId w:val="3"/>
        </w:numPr>
        <w:autoSpaceDE w:val="0"/>
        <w:autoSpaceDN w:val="0"/>
        <w:adjustRightInd w:val="0"/>
        <w:spacing w:after="0" w:line="240" w:lineRule="auto"/>
        <w:jc w:val="both"/>
        <w:rPr>
          <w:rFonts w:ascii="Times New Roman" w:eastAsia="Times New Roman" w:hAnsi="Times New Roman"/>
          <w:sz w:val="24"/>
          <w:szCs w:val="24"/>
        </w:rPr>
      </w:pPr>
      <w:r w:rsidRPr="002679AA">
        <w:rPr>
          <w:rFonts w:ascii="Times New Roman" w:eastAsia="Times New Roman" w:hAnsi="Times New Roman"/>
          <w:sz w:val="24"/>
          <w:szCs w:val="24"/>
        </w:rPr>
        <w:t>Anexa 7.6 – Arena Sepsi</w:t>
      </w:r>
    </w:p>
    <w:p w:rsidR="009039C5" w:rsidRPr="002679AA" w:rsidRDefault="009039C5" w:rsidP="002679AA">
      <w:pPr>
        <w:numPr>
          <w:ilvl w:val="0"/>
          <w:numId w:val="3"/>
        </w:numPr>
        <w:autoSpaceDE w:val="0"/>
        <w:autoSpaceDN w:val="0"/>
        <w:adjustRightInd w:val="0"/>
        <w:spacing w:after="0" w:line="240" w:lineRule="auto"/>
        <w:jc w:val="both"/>
        <w:rPr>
          <w:rFonts w:ascii="Times New Roman" w:eastAsia="Times New Roman" w:hAnsi="Times New Roman"/>
          <w:sz w:val="24"/>
          <w:szCs w:val="24"/>
        </w:rPr>
      </w:pPr>
      <w:r w:rsidRPr="002679AA">
        <w:rPr>
          <w:rFonts w:ascii="Times New Roman" w:eastAsia="Times New Roman" w:hAnsi="Times New Roman"/>
          <w:sz w:val="24"/>
          <w:szCs w:val="24"/>
        </w:rPr>
        <w:t>Anexa 7.7 – Baza sportivă cu 150 de locuri, str. Vânătorilor</w:t>
      </w:r>
    </w:p>
    <w:p w:rsidR="009039C5" w:rsidRPr="002679AA" w:rsidRDefault="009039C5" w:rsidP="002679AA">
      <w:pPr>
        <w:numPr>
          <w:ilvl w:val="0"/>
          <w:numId w:val="3"/>
        </w:numPr>
        <w:autoSpaceDE w:val="0"/>
        <w:autoSpaceDN w:val="0"/>
        <w:adjustRightInd w:val="0"/>
        <w:spacing w:after="0" w:line="240" w:lineRule="auto"/>
        <w:jc w:val="both"/>
        <w:rPr>
          <w:rFonts w:ascii="Times New Roman" w:eastAsia="Times New Roman" w:hAnsi="Times New Roman"/>
          <w:sz w:val="24"/>
          <w:szCs w:val="24"/>
        </w:rPr>
      </w:pPr>
      <w:r w:rsidRPr="002679AA">
        <w:rPr>
          <w:rFonts w:ascii="Times New Roman" w:eastAsia="Times New Roman" w:hAnsi="Times New Roman"/>
          <w:sz w:val="24"/>
          <w:szCs w:val="24"/>
        </w:rPr>
        <w:t>Anexa 7.8 –</w:t>
      </w:r>
      <w:r w:rsidRPr="002679AA">
        <w:rPr>
          <w:rFonts w:ascii="Times New Roman" w:eastAsia="Times New Roman" w:hAnsi="Times New Roman"/>
          <w:snapToGrid w:val="0"/>
          <w:sz w:val="24"/>
          <w:szCs w:val="24"/>
        </w:rPr>
        <w:t xml:space="preserve"> Familii numeroase</w:t>
      </w:r>
    </w:p>
    <w:p w:rsidR="009039C5" w:rsidRPr="002679AA" w:rsidRDefault="009039C5" w:rsidP="002679AA">
      <w:pPr>
        <w:numPr>
          <w:ilvl w:val="0"/>
          <w:numId w:val="3"/>
        </w:numPr>
        <w:autoSpaceDE w:val="0"/>
        <w:autoSpaceDN w:val="0"/>
        <w:adjustRightInd w:val="0"/>
        <w:spacing w:after="0" w:line="240" w:lineRule="auto"/>
        <w:jc w:val="both"/>
        <w:rPr>
          <w:rFonts w:ascii="Times New Roman" w:eastAsia="Times New Roman" w:hAnsi="Times New Roman"/>
          <w:sz w:val="24"/>
          <w:szCs w:val="24"/>
        </w:rPr>
      </w:pPr>
      <w:r w:rsidRPr="002679AA">
        <w:rPr>
          <w:rFonts w:ascii="Times New Roman" w:eastAsia="Times New Roman" w:hAnsi="Times New Roman"/>
          <w:sz w:val="24"/>
          <w:szCs w:val="24"/>
        </w:rPr>
        <w:t>Anexa 7.9 –Sepsi Card</w:t>
      </w:r>
    </w:p>
    <w:p w:rsidR="009039C5" w:rsidRPr="002679AA" w:rsidRDefault="009039C5" w:rsidP="002679AA">
      <w:pPr>
        <w:numPr>
          <w:ilvl w:val="0"/>
          <w:numId w:val="3"/>
        </w:numPr>
        <w:autoSpaceDE w:val="0"/>
        <w:autoSpaceDN w:val="0"/>
        <w:adjustRightInd w:val="0"/>
        <w:spacing w:after="0" w:line="240" w:lineRule="auto"/>
        <w:jc w:val="both"/>
        <w:rPr>
          <w:rFonts w:ascii="Times New Roman" w:eastAsia="Times New Roman" w:hAnsi="Times New Roman"/>
          <w:sz w:val="24"/>
          <w:szCs w:val="24"/>
        </w:rPr>
      </w:pPr>
      <w:r w:rsidRPr="002679AA">
        <w:rPr>
          <w:rFonts w:ascii="Times New Roman" w:eastAsia="Times New Roman" w:hAnsi="Times New Roman"/>
          <w:sz w:val="24"/>
          <w:szCs w:val="24"/>
        </w:rPr>
        <w:t xml:space="preserve">Anexa 7.10 - </w:t>
      </w:r>
      <w:r w:rsidRPr="002679AA">
        <w:rPr>
          <w:rFonts w:ascii="Times New Roman" w:hAnsi="Times New Roman"/>
          <w:sz w:val="24"/>
          <w:szCs w:val="24"/>
        </w:rPr>
        <w:t>Parcul de la Lacul din cartierul Gării</w:t>
      </w:r>
    </w:p>
    <w:p w:rsidR="009039C5" w:rsidRPr="002679AA" w:rsidRDefault="009039C5" w:rsidP="002679AA">
      <w:pPr>
        <w:numPr>
          <w:ilvl w:val="0"/>
          <w:numId w:val="3"/>
        </w:numPr>
        <w:autoSpaceDE w:val="0"/>
        <w:autoSpaceDN w:val="0"/>
        <w:adjustRightInd w:val="0"/>
        <w:spacing w:after="0" w:line="240" w:lineRule="auto"/>
        <w:jc w:val="both"/>
        <w:rPr>
          <w:rFonts w:ascii="Times New Roman" w:eastAsia="Times New Roman" w:hAnsi="Times New Roman"/>
          <w:sz w:val="24"/>
          <w:szCs w:val="24"/>
        </w:rPr>
      </w:pPr>
      <w:r w:rsidRPr="002679AA">
        <w:rPr>
          <w:rFonts w:ascii="Times New Roman" w:eastAsia="Times New Roman" w:hAnsi="Times New Roman"/>
          <w:sz w:val="24"/>
          <w:szCs w:val="24"/>
        </w:rPr>
        <w:t>Anexa 7.11 – Sepsibike</w:t>
      </w:r>
    </w:p>
    <w:p w:rsidR="00691395" w:rsidRPr="002679AA" w:rsidRDefault="009039C5" w:rsidP="002679AA">
      <w:pPr>
        <w:numPr>
          <w:ilvl w:val="0"/>
          <w:numId w:val="3"/>
        </w:numPr>
        <w:autoSpaceDE w:val="0"/>
        <w:autoSpaceDN w:val="0"/>
        <w:adjustRightInd w:val="0"/>
        <w:spacing w:after="0" w:line="240" w:lineRule="auto"/>
        <w:jc w:val="both"/>
        <w:rPr>
          <w:rFonts w:ascii="Times New Roman" w:hAnsi="Times New Roman"/>
          <w:sz w:val="24"/>
          <w:szCs w:val="24"/>
        </w:rPr>
      </w:pPr>
      <w:r w:rsidRPr="002679AA">
        <w:rPr>
          <w:rFonts w:ascii="Times New Roman" w:hAnsi="Times New Roman"/>
          <w:sz w:val="24"/>
          <w:szCs w:val="24"/>
        </w:rPr>
        <w:t>Anexa 7.12 – Complex multifuncțional- Stadion Mic</w:t>
      </w:r>
    </w:p>
    <w:p w:rsidR="00282DB4" w:rsidRPr="002679AA" w:rsidRDefault="00A82FBE" w:rsidP="002679AA">
      <w:pPr>
        <w:autoSpaceDE w:val="0"/>
        <w:autoSpaceDN w:val="0"/>
        <w:adjustRightInd w:val="0"/>
        <w:spacing w:after="0" w:line="240" w:lineRule="auto"/>
        <w:ind w:firstLine="539"/>
        <w:jc w:val="both"/>
        <w:rPr>
          <w:rFonts w:ascii="Times New Roman" w:hAnsi="Times New Roman"/>
          <w:sz w:val="24"/>
          <w:szCs w:val="24"/>
        </w:rPr>
      </w:pPr>
      <w:r w:rsidRPr="002679AA">
        <w:rPr>
          <w:rFonts w:ascii="Times New Roman" w:eastAsia="Times New Roman" w:hAnsi="Times New Roman"/>
          <w:b/>
          <w:sz w:val="24"/>
          <w:szCs w:val="24"/>
        </w:rPr>
        <w:t xml:space="preserve">ART. 2. </w:t>
      </w:r>
      <w:r w:rsidR="00282DB4" w:rsidRPr="002679AA">
        <w:rPr>
          <w:rFonts w:ascii="Times New Roman" w:hAnsi="Times New Roman"/>
          <w:sz w:val="24"/>
          <w:szCs w:val="24"/>
        </w:rPr>
        <w:t xml:space="preserve">Se modifică și se completează lista prețurilor practicate la obiectivele administrate </w:t>
      </w:r>
      <w:r w:rsidR="00C01175" w:rsidRPr="002679AA">
        <w:rPr>
          <w:rFonts w:ascii="Times New Roman" w:hAnsi="Times New Roman"/>
          <w:sz w:val="24"/>
          <w:szCs w:val="24"/>
        </w:rPr>
        <w:t>în baza</w:t>
      </w:r>
      <w:r w:rsidR="00282DB4" w:rsidRPr="002679AA">
        <w:rPr>
          <w:rFonts w:ascii="Times New Roman" w:hAnsi="Times New Roman"/>
          <w:sz w:val="24"/>
          <w:szCs w:val="24"/>
        </w:rPr>
        <w:t xml:space="preserve"> Contractul</w:t>
      </w:r>
      <w:r w:rsidR="00C01175" w:rsidRPr="002679AA">
        <w:rPr>
          <w:rFonts w:ascii="Times New Roman" w:hAnsi="Times New Roman"/>
          <w:sz w:val="24"/>
          <w:szCs w:val="24"/>
        </w:rPr>
        <w:t>ui</w:t>
      </w:r>
      <w:r w:rsidR="00282DB4" w:rsidRPr="002679AA">
        <w:rPr>
          <w:rFonts w:ascii="Times New Roman" w:hAnsi="Times New Roman"/>
          <w:sz w:val="24"/>
          <w:szCs w:val="24"/>
        </w:rPr>
        <w:t xml:space="preserve"> de delegare nr. 6.280/29.01.2016, după cum urmează:</w:t>
      </w:r>
    </w:p>
    <w:p w:rsidR="00D52C0D" w:rsidRPr="002679AA" w:rsidRDefault="00D52C0D" w:rsidP="002679AA">
      <w:pPr>
        <w:autoSpaceDE w:val="0"/>
        <w:autoSpaceDN w:val="0"/>
        <w:adjustRightInd w:val="0"/>
        <w:spacing w:after="0" w:line="240" w:lineRule="auto"/>
        <w:ind w:firstLine="539"/>
        <w:jc w:val="both"/>
        <w:rPr>
          <w:rFonts w:ascii="Times New Roman" w:hAnsi="Times New Roman"/>
          <w:sz w:val="24"/>
          <w:szCs w:val="24"/>
        </w:rPr>
      </w:pPr>
      <w:r w:rsidRPr="002679AA">
        <w:rPr>
          <w:rFonts w:ascii="Times New Roman" w:hAnsi="Times New Roman"/>
          <w:b/>
          <w:sz w:val="24"/>
          <w:szCs w:val="24"/>
        </w:rPr>
        <w:tab/>
        <w:t>(1)</w:t>
      </w:r>
      <w:r w:rsidRPr="002679AA">
        <w:rPr>
          <w:rFonts w:ascii="Times New Roman" w:eastAsia="Times New Roman" w:hAnsi="Times New Roman"/>
          <w:sz w:val="24"/>
          <w:szCs w:val="24"/>
        </w:rPr>
        <w:t xml:space="preserve"> La </w:t>
      </w:r>
      <w:r w:rsidRPr="002679AA">
        <w:rPr>
          <w:rFonts w:ascii="Times New Roman" w:hAnsi="Times New Roman"/>
          <w:sz w:val="24"/>
          <w:szCs w:val="24"/>
        </w:rPr>
        <w:t>Anexa 7.3 – Piste de schi și Bază de agrement Șugaș Băi</w:t>
      </w:r>
      <w:r w:rsidR="003867E0" w:rsidRPr="002679AA">
        <w:rPr>
          <w:rFonts w:ascii="Times New Roman" w:hAnsi="Times New Roman"/>
          <w:sz w:val="24"/>
          <w:szCs w:val="24"/>
        </w:rPr>
        <w:t xml:space="preserve">, </w:t>
      </w:r>
      <w:r w:rsidR="00C01175" w:rsidRPr="002679AA">
        <w:rPr>
          <w:rFonts w:ascii="Times New Roman" w:hAnsi="Times New Roman"/>
          <w:sz w:val="24"/>
          <w:szCs w:val="24"/>
        </w:rPr>
        <w:t xml:space="preserve">secțiunea </w:t>
      </w:r>
      <w:r w:rsidR="003867E0" w:rsidRPr="002679AA">
        <w:rPr>
          <w:rFonts w:ascii="Times New Roman" w:hAnsi="Times New Roman"/>
          <w:sz w:val="24"/>
          <w:szCs w:val="24"/>
        </w:rPr>
        <w:t xml:space="preserve"> ”Abonamente - piste de schi”</w:t>
      </w:r>
      <w:r w:rsidRPr="002679AA">
        <w:rPr>
          <w:rFonts w:ascii="Times New Roman" w:hAnsi="Times New Roman"/>
          <w:sz w:val="24"/>
          <w:szCs w:val="24"/>
        </w:rPr>
        <w:t xml:space="preserve"> se actualizează denumirile tipurilor de abonamente, după cum urmează:</w:t>
      </w: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4396"/>
      </w:tblGrid>
      <w:tr w:rsidR="002501E2" w:rsidRPr="002679AA" w:rsidTr="00F24D18">
        <w:trPr>
          <w:trHeight w:val="405"/>
          <w:jc w:val="center"/>
        </w:trPr>
        <w:tc>
          <w:tcPr>
            <w:tcW w:w="5524" w:type="dxa"/>
            <w:shd w:val="clear" w:color="auto" w:fill="auto"/>
            <w:vAlign w:val="center"/>
          </w:tcPr>
          <w:p w:rsidR="002501E2" w:rsidRPr="002679AA" w:rsidRDefault="002501E2" w:rsidP="002679AA">
            <w:pPr>
              <w:spacing w:after="0" w:line="240" w:lineRule="auto"/>
              <w:jc w:val="center"/>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Denumire actuală</w:t>
            </w:r>
          </w:p>
        </w:tc>
        <w:tc>
          <w:tcPr>
            <w:tcW w:w="4396" w:type="dxa"/>
            <w:vAlign w:val="center"/>
          </w:tcPr>
          <w:p w:rsidR="002501E2" w:rsidRPr="002679AA" w:rsidRDefault="002501E2" w:rsidP="002679AA">
            <w:pPr>
              <w:spacing w:line="240" w:lineRule="auto"/>
              <w:jc w:val="center"/>
              <w:rPr>
                <w:rFonts w:ascii="Times New Roman" w:hAnsi="Times New Roman"/>
                <w:color w:val="000000"/>
                <w:sz w:val="24"/>
                <w:szCs w:val="24"/>
              </w:rPr>
            </w:pPr>
            <w:r w:rsidRPr="002679AA">
              <w:rPr>
                <w:rFonts w:ascii="Times New Roman" w:eastAsia="Times New Roman" w:hAnsi="Times New Roman"/>
                <w:color w:val="000000"/>
                <w:sz w:val="24"/>
                <w:szCs w:val="24"/>
                <w:lang w:eastAsia="ro-RO"/>
              </w:rPr>
              <w:t>Denumire propuse</w:t>
            </w:r>
          </w:p>
        </w:tc>
      </w:tr>
      <w:tr w:rsidR="0035547E" w:rsidRPr="002679AA" w:rsidTr="00F24D18">
        <w:trPr>
          <w:trHeight w:val="405"/>
          <w:jc w:val="center"/>
        </w:trPr>
        <w:tc>
          <w:tcPr>
            <w:tcW w:w="5524" w:type="dxa"/>
            <w:shd w:val="clear" w:color="auto" w:fill="auto"/>
            <w:vAlign w:val="center"/>
          </w:tcPr>
          <w:p w:rsidR="0035547E" w:rsidRPr="002679AA" w:rsidRDefault="0035547E" w:rsidP="002679AA">
            <w:pPr>
              <w:spacing w:after="0" w:line="240" w:lineRule="auto"/>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Pachet iarnă 12 puncte, valabil pentru 30 de zile</w:t>
            </w:r>
          </w:p>
        </w:tc>
        <w:tc>
          <w:tcPr>
            <w:tcW w:w="4396" w:type="dxa"/>
            <w:vAlign w:val="center"/>
          </w:tcPr>
          <w:p w:rsidR="0035547E" w:rsidRPr="002679AA" w:rsidRDefault="0035547E" w:rsidP="002679AA">
            <w:pPr>
              <w:spacing w:line="240" w:lineRule="auto"/>
              <w:rPr>
                <w:rFonts w:ascii="Times New Roman" w:hAnsi="Times New Roman"/>
                <w:color w:val="000000"/>
                <w:sz w:val="24"/>
                <w:szCs w:val="24"/>
              </w:rPr>
            </w:pPr>
            <w:r w:rsidRPr="002679AA">
              <w:rPr>
                <w:rFonts w:ascii="Times New Roman" w:hAnsi="Times New Roman"/>
                <w:color w:val="000000"/>
                <w:sz w:val="24"/>
                <w:szCs w:val="24"/>
              </w:rPr>
              <w:t>Pachet SnowRush 24 puncte, 30 de zile</w:t>
            </w:r>
          </w:p>
        </w:tc>
      </w:tr>
      <w:tr w:rsidR="0035547E" w:rsidRPr="002679AA" w:rsidTr="00F24D18">
        <w:trPr>
          <w:trHeight w:val="405"/>
          <w:jc w:val="center"/>
        </w:trPr>
        <w:tc>
          <w:tcPr>
            <w:tcW w:w="5524" w:type="dxa"/>
            <w:shd w:val="clear" w:color="auto" w:fill="auto"/>
            <w:vAlign w:val="center"/>
          </w:tcPr>
          <w:p w:rsidR="0035547E" w:rsidRPr="002679AA" w:rsidRDefault="0035547E" w:rsidP="002679AA">
            <w:pPr>
              <w:spacing w:after="0" w:line="240" w:lineRule="auto"/>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Pachet iarnă 60 puncte,  valabil pentru 30 de zile</w:t>
            </w:r>
          </w:p>
        </w:tc>
        <w:tc>
          <w:tcPr>
            <w:tcW w:w="4396" w:type="dxa"/>
            <w:vAlign w:val="center"/>
          </w:tcPr>
          <w:p w:rsidR="0035547E" w:rsidRPr="002679AA" w:rsidRDefault="0035547E" w:rsidP="002679AA">
            <w:pPr>
              <w:spacing w:line="240" w:lineRule="auto"/>
              <w:rPr>
                <w:rFonts w:ascii="Times New Roman" w:hAnsi="Times New Roman"/>
                <w:color w:val="000000"/>
                <w:sz w:val="24"/>
                <w:szCs w:val="24"/>
              </w:rPr>
            </w:pPr>
            <w:r w:rsidRPr="002679AA">
              <w:rPr>
                <w:rFonts w:ascii="Times New Roman" w:hAnsi="Times New Roman"/>
                <w:color w:val="000000"/>
                <w:sz w:val="24"/>
                <w:szCs w:val="24"/>
              </w:rPr>
              <w:t>Pachet SlopeRush 60 puncte, 30 de zile</w:t>
            </w:r>
          </w:p>
        </w:tc>
      </w:tr>
      <w:tr w:rsidR="00D52C0D" w:rsidRPr="002679AA" w:rsidTr="00F24D18">
        <w:trPr>
          <w:trHeight w:val="405"/>
          <w:jc w:val="center"/>
        </w:trPr>
        <w:tc>
          <w:tcPr>
            <w:tcW w:w="5524" w:type="dxa"/>
            <w:shd w:val="clear" w:color="auto" w:fill="auto"/>
            <w:vAlign w:val="center"/>
            <w:hideMark/>
          </w:tcPr>
          <w:p w:rsidR="00D52C0D" w:rsidRPr="002679AA" w:rsidRDefault="00D52C0D" w:rsidP="002679AA">
            <w:pPr>
              <w:spacing w:after="0" w:line="240" w:lineRule="auto"/>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Pachet Standard 180 puncte,</w:t>
            </w:r>
            <w:r w:rsidR="008671D8" w:rsidRPr="002679AA">
              <w:rPr>
                <w:rFonts w:ascii="Times New Roman" w:eastAsia="Times New Roman" w:hAnsi="Times New Roman"/>
                <w:color w:val="000000"/>
                <w:sz w:val="24"/>
                <w:szCs w:val="24"/>
                <w:lang w:eastAsia="ro-RO"/>
              </w:rPr>
              <w:t xml:space="preserve"> </w:t>
            </w:r>
            <w:r w:rsidRPr="002679AA">
              <w:rPr>
                <w:rFonts w:ascii="Times New Roman" w:eastAsia="Times New Roman" w:hAnsi="Times New Roman"/>
                <w:color w:val="000000"/>
                <w:sz w:val="24"/>
                <w:szCs w:val="24"/>
                <w:lang w:eastAsia="ro-RO"/>
              </w:rPr>
              <w:t>valabil pentru 30 de zile</w:t>
            </w:r>
          </w:p>
        </w:tc>
        <w:tc>
          <w:tcPr>
            <w:tcW w:w="4396" w:type="dxa"/>
            <w:vAlign w:val="center"/>
          </w:tcPr>
          <w:p w:rsidR="00D52C0D" w:rsidRPr="002679AA" w:rsidRDefault="00D52C0D" w:rsidP="002679AA">
            <w:pPr>
              <w:spacing w:line="240" w:lineRule="auto"/>
              <w:rPr>
                <w:rFonts w:ascii="Times New Roman" w:hAnsi="Times New Roman"/>
                <w:color w:val="000000"/>
                <w:sz w:val="24"/>
                <w:szCs w:val="24"/>
              </w:rPr>
            </w:pPr>
            <w:r w:rsidRPr="002679AA">
              <w:rPr>
                <w:rFonts w:ascii="Times New Roman" w:hAnsi="Times New Roman"/>
                <w:color w:val="000000"/>
                <w:sz w:val="24"/>
                <w:szCs w:val="24"/>
              </w:rPr>
              <w:t>Pachet MovePass 180 puncte, 30 de zile</w:t>
            </w:r>
          </w:p>
        </w:tc>
      </w:tr>
      <w:tr w:rsidR="00D52C0D" w:rsidRPr="002679AA" w:rsidTr="00F24D18">
        <w:trPr>
          <w:trHeight w:val="360"/>
          <w:jc w:val="center"/>
        </w:trPr>
        <w:tc>
          <w:tcPr>
            <w:tcW w:w="5524" w:type="dxa"/>
            <w:shd w:val="clear" w:color="auto" w:fill="auto"/>
            <w:vAlign w:val="center"/>
            <w:hideMark/>
          </w:tcPr>
          <w:p w:rsidR="00D52C0D" w:rsidRPr="002679AA" w:rsidRDefault="00D52C0D" w:rsidP="002679AA">
            <w:pPr>
              <w:spacing w:after="0" w:line="240" w:lineRule="auto"/>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Pachet Premium 540 puncte,</w:t>
            </w:r>
            <w:r w:rsidR="008671D8" w:rsidRPr="002679AA">
              <w:rPr>
                <w:rFonts w:ascii="Times New Roman" w:eastAsia="Times New Roman" w:hAnsi="Times New Roman"/>
                <w:color w:val="000000"/>
                <w:sz w:val="24"/>
                <w:szCs w:val="24"/>
                <w:lang w:eastAsia="ro-RO"/>
              </w:rPr>
              <w:t xml:space="preserve"> </w:t>
            </w:r>
            <w:r w:rsidRPr="002679AA">
              <w:rPr>
                <w:rFonts w:ascii="Times New Roman" w:eastAsia="Times New Roman" w:hAnsi="Times New Roman"/>
                <w:color w:val="000000"/>
                <w:sz w:val="24"/>
                <w:szCs w:val="24"/>
                <w:lang w:eastAsia="ro-RO"/>
              </w:rPr>
              <w:t>valabil pentru 90 de zile</w:t>
            </w:r>
          </w:p>
        </w:tc>
        <w:tc>
          <w:tcPr>
            <w:tcW w:w="4396" w:type="dxa"/>
            <w:vAlign w:val="center"/>
          </w:tcPr>
          <w:p w:rsidR="00D52C0D" w:rsidRPr="002679AA" w:rsidRDefault="00D52C0D" w:rsidP="002679AA">
            <w:pPr>
              <w:spacing w:line="240" w:lineRule="auto"/>
              <w:rPr>
                <w:rFonts w:ascii="Times New Roman" w:hAnsi="Times New Roman"/>
                <w:color w:val="000000"/>
                <w:sz w:val="24"/>
                <w:szCs w:val="24"/>
              </w:rPr>
            </w:pPr>
            <w:r w:rsidRPr="002679AA">
              <w:rPr>
                <w:rFonts w:ascii="Times New Roman" w:hAnsi="Times New Roman"/>
                <w:color w:val="000000"/>
                <w:sz w:val="24"/>
                <w:szCs w:val="24"/>
              </w:rPr>
              <w:t>Pachet ActivePass 540 puncte, 90 de zile</w:t>
            </w:r>
          </w:p>
        </w:tc>
      </w:tr>
      <w:tr w:rsidR="00D52C0D" w:rsidRPr="002679AA" w:rsidTr="00F24D18">
        <w:trPr>
          <w:trHeight w:val="315"/>
          <w:jc w:val="center"/>
        </w:trPr>
        <w:tc>
          <w:tcPr>
            <w:tcW w:w="5524" w:type="dxa"/>
            <w:shd w:val="clear" w:color="auto" w:fill="auto"/>
            <w:vAlign w:val="center"/>
            <w:hideMark/>
          </w:tcPr>
          <w:p w:rsidR="00D52C0D" w:rsidRPr="002679AA" w:rsidRDefault="00D52C0D" w:rsidP="002679AA">
            <w:pPr>
              <w:spacing w:after="0" w:line="240" w:lineRule="auto"/>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lastRenderedPageBreak/>
              <w:t>Pachet ReKreativ 2160 puncte,</w:t>
            </w:r>
            <w:r w:rsidR="008671D8" w:rsidRPr="002679AA">
              <w:rPr>
                <w:rFonts w:ascii="Times New Roman" w:eastAsia="Times New Roman" w:hAnsi="Times New Roman"/>
                <w:color w:val="000000"/>
                <w:sz w:val="24"/>
                <w:szCs w:val="24"/>
                <w:lang w:eastAsia="ro-RO"/>
              </w:rPr>
              <w:t xml:space="preserve"> </w:t>
            </w:r>
            <w:r w:rsidRPr="002679AA">
              <w:rPr>
                <w:rFonts w:ascii="Times New Roman" w:eastAsia="Times New Roman" w:hAnsi="Times New Roman"/>
                <w:color w:val="000000"/>
                <w:sz w:val="24"/>
                <w:szCs w:val="24"/>
                <w:lang w:eastAsia="ro-RO"/>
              </w:rPr>
              <w:t xml:space="preserve">valabil pentru un an </w:t>
            </w:r>
          </w:p>
        </w:tc>
        <w:tc>
          <w:tcPr>
            <w:tcW w:w="4396" w:type="dxa"/>
            <w:vAlign w:val="center"/>
          </w:tcPr>
          <w:p w:rsidR="00D52C0D" w:rsidRPr="002679AA" w:rsidRDefault="00D52C0D" w:rsidP="002679AA">
            <w:pPr>
              <w:spacing w:line="240" w:lineRule="auto"/>
              <w:rPr>
                <w:rFonts w:ascii="Times New Roman" w:hAnsi="Times New Roman"/>
                <w:color w:val="000000"/>
                <w:sz w:val="24"/>
                <w:szCs w:val="24"/>
              </w:rPr>
            </w:pPr>
            <w:r w:rsidRPr="002679AA">
              <w:rPr>
                <w:rFonts w:ascii="Times New Roman" w:hAnsi="Times New Roman"/>
                <w:color w:val="000000"/>
                <w:sz w:val="24"/>
                <w:szCs w:val="24"/>
              </w:rPr>
              <w:t>Pachet ReKreatívPass 2160 puncte, un an</w:t>
            </w:r>
          </w:p>
        </w:tc>
      </w:tr>
    </w:tbl>
    <w:p w:rsidR="00A82FBE" w:rsidRPr="002679AA" w:rsidRDefault="006F3E9E" w:rsidP="002679AA">
      <w:pPr>
        <w:autoSpaceDE w:val="0"/>
        <w:autoSpaceDN w:val="0"/>
        <w:adjustRightInd w:val="0"/>
        <w:spacing w:after="0" w:line="240" w:lineRule="auto"/>
        <w:ind w:left="720"/>
        <w:jc w:val="both"/>
        <w:rPr>
          <w:rFonts w:ascii="Times New Roman" w:eastAsia="Times New Roman" w:hAnsi="Times New Roman"/>
          <w:b/>
          <w:sz w:val="24"/>
          <w:szCs w:val="24"/>
        </w:rPr>
      </w:pPr>
      <w:r w:rsidRPr="002679AA">
        <w:rPr>
          <w:rFonts w:ascii="Times New Roman" w:eastAsia="Times New Roman" w:hAnsi="Times New Roman"/>
          <w:b/>
          <w:sz w:val="24"/>
          <w:szCs w:val="24"/>
        </w:rPr>
        <w:t xml:space="preserve"> </w:t>
      </w:r>
      <w:r w:rsidR="00860C61" w:rsidRPr="002679AA">
        <w:rPr>
          <w:rFonts w:ascii="Times New Roman" w:eastAsia="Times New Roman" w:hAnsi="Times New Roman"/>
          <w:b/>
          <w:sz w:val="24"/>
          <w:szCs w:val="24"/>
        </w:rPr>
        <w:t>(2</w:t>
      </w:r>
      <w:r w:rsidR="00282DB4" w:rsidRPr="002679AA">
        <w:rPr>
          <w:rFonts w:ascii="Times New Roman" w:eastAsia="Times New Roman" w:hAnsi="Times New Roman"/>
          <w:b/>
          <w:sz w:val="24"/>
          <w:szCs w:val="24"/>
        </w:rPr>
        <w:t xml:space="preserve">) </w:t>
      </w:r>
      <w:r w:rsidR="00A82FBE" w:rsidRPr="002679AA">
        <w:rPr>
          <w:rFonts w:ascii="Times New Roman" w:eastAsia="Times New Roman" w:hAnsi="Times New Roman"/>
          <w:sz w:val="24"/>
          <w:szCs w:val="24"/>
        </w:rPr>
        <w:t xml:space="preserve">La </w:t>
      </w:r>
      <w:r w:rsidR="00A82FBE" w:rsidRPr="002679AA">
        <w:rPr>
          <w:rFonts w:ascii="Times New Roman" w:hAnsi="Times New Roman"/>
          <w:sz w:val="24"/>
          <w:szCs w:val="24"/>
        </w:rPr>
        <w:t>Anexa 7.5 – Terenuri de tenis</w:t>
      </w:r>
      <w:r w:rsidR="00D11DA7" w:rsidRPr="002679AA">
        <w:rPr>
          <w:rFonts w:ascii="Times New Roman" w:hAnsi="Times New Roman"/>
          <w:sz w:val="24"/>
          <w:szCs w:val="24"/>
        </w:rPr>
        <w:t xml:space="preserve">, </w:t>
      </w:r>
      <w:r w:rsidR="00A82FBE" w:rsidRPr="002679AA">
        <w:rPr>
          <w:rFonts w:ascii="Times New Roman" w:eastAsia="Times New Roman" w:hAnsi="Times New Roman"/>
          <w:sz w:val="24"/>
          <w:szCs w:val="24"/>
        </w:rPr>
        <w:t>se elimină următoarele tarife:</w:t>
      </w:r>
    </w:p>
    <w:tbl>
      <w:tblPr>
        <w:tblW w:w="9857" w:type="dxa"/>
        <w:jc w:val="center"/>
        <w:tblLook w:val="04A0" w:firstRow="1" w:lastRow="0" w:firstColumn="1" w:lastColumn="0" w:noHBand="0" w:noVBand="1"/>
      </w:tblPr>
      <w:tblGrid>
        <w:gridCol w:w="6653"/>
        <w:gridCol w:w="1134"/>
        <w:gridCol w:w="2070"/>
      </w:tblGrid>
      <w:tr w:rsidR="00A82FBE" w:rsidRPr="002679AA" w:rsidTr="00D34DA4">
        <w:trPr>
          <w:trHeight w:val="705"/>
          <w:jc w:val="center"/>
        </w:trPr>
        <w:tc>
          <w:tcPr>
            <w:tcW w:w="6653"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82FBE" w:rsidRPr="002679AA" w:rsidRDefault="00A82FBE" w:rsidP="002679AA">
            <w:pPr>
              <w:spacing w:after="0" w:line="240" w:lineRule="auto"/>
              <w:jc w:val="center"/>
              <w:rPr>
                <w:rFonts w:ascii="Times New Roman" w:eastAsia="Times New Roman" w:hAnsi="Times New Roman"/>
                <w:sz w:val="24"/>
                <w:szCs w:val="24"/>
                <w:lang w:eastAsia="ro-RO"/>
              </w:rPr>
            </w:pPr>
            <w:r w:rsidRPr="002679AA">
              <w:rPr>
                <w:rFonts w:ascii="Times New Roman" w:eastAsia="Times New Roman" w:hAnsi="Times New Roman"/>
                <w:sz w:val="24"/>
                <w:szCs w:val="24"/>
                <w:lang w:eastAsia="ro-RO"/>
              </w:rPr>
              <w:t xml:space="preserve">Închiriere teren tenis </w:t>
            </w:r>
            <w:r w:rsidR="00D34DA4" w:rsidRPr="002679AA">
              <w:rPr>
                <w:rFonts w:ascii="Times New Roman" w:eastAsia="Times New Roman" w:hAnsi="Times New Roman"/>
                <w:sz w:val="24"/>
                <w:szCs w:val="24"/>
                <w:lang w:eastAsia="ro-RO"/>
              </w:rPr>
              <w:t xml:space="preserve">de câmp cu acoperire, </w:t>
            </w:r>
            <w:r w:rsidRPr="002679AA">
              <w:rPr>
                <w:rFonts w:ascii="Times New Roman" w:eastAsia="Times New Roman" w:hAnsi="Times New Roman"/>
                <w:sz w:val="24"/>
                <w:szCs w:val="24"/>
                <w:lang w:eastAsia="ro-RO"/>
              </w:rPr>
              <w:t>sezon cald - Lucky hour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FBE" w:rsidRPr="002679AA" w:rsidRDefault="00A82FBE" w:rsidP="002679AA">
            <w:pPr>
              <w:spacing w:after="0" w:line="240" w:lineRule="auto"/>
              <w:jc w:val="center"/>
              <w:rPr>
                <w:rFonts w:ascii="Times New Roman" w:eastAsia="Times New Roman" w:hAnsi="Times New Roman"/>
                <w:sz w:val="24"/>
                <w:szCs w:val="24"/>
                <w:lang w:eastAsia="ro-RO"/>
              </w:rPr>
            </w:pPr>
            <w:r w:rsidRPr="002679AA">
              <w:rPr>
                <w:rFonts w:ascii="Times New Roman" w:eastAsia="Times New Roman" w:hAnsi="Times New Roman"/>
                <w:sz w:val="24"/>
                <w:szCs w:val="24"/>
                <w:lang w:eastAsia="ro-RO"/>
              </w:rPr>
              <w:t>48 lei/oră</w:t>
            </w:r>
          </w:p>
        </w:tc>
        <w:tc>
          <w:tcPr>
            <w:tcW w:w="2070" w:type="dxa"/>
            <w:tcBorders>
              <w:top w:val="single" w:sz="4" w:space="0" w:color="auto"/>
              <w:left w:val="single" w:sz="4" w:space="0" w:color="auto"/>
              <w:bottom w:val="single" w:sz="4" w:space="0" w:color="auto"/>
              <w:right w:val="single" w:sz="8" w:space="0" w:color="auto"/>
            </w:tcBorders>
            <w:shd w:val="clear" w:color="000000" w:fill="FFFFFF"/>
            <w:vAlign w:val="center"/>
            <w:hideMark/>
          </w:tcPr>
          <w:p w:rsidR="00A82FBE" w:rsidRPr="002679AA" w:rsidRDefault="00A82FBE" w:rsidP="002679AA">
            <w:pPr>
              <w:spacing w:after="0" w:line="240" w:lineRule="auto"/>
              <w:jc w:val="center"/>
              <w:rPr>
                <w:rFonts w:ascii="Times New Roman" w:eastAsia="Times New Roman" w:hAnsi="Times New Roman"/>
                <w:sz w:val="24"/>
                <w:szCs w:val="24"/>
                <w:lang w:eastAsia="ro-RO"/>
              </w:rPr>
            </w:pPr>
            <w:r w:rsidRPr="002679AA">
              <w:rPr>
                <w:rFonts w:ascii="Times New Roman" w:eastAsia="Times New Roman" w:hAnsi="Times New Roman"/>
                <w:sz w:val="24"/>
                <w:szCs w:val="24"/>
                <w:lang w:eastAsia="ro-RO"/>
              </w:rPr>
              <w:t>Zilnic 07:00-15:00</w:t>
            </w:r>
          </w:p>
        </w:tc>
      </w:tr>
      <w:tr w:rsidR="00A82FBE" w:rsidRPr="002679AA" w:rsidTr="00D34DA4">
        <w:trPr>
          <w:trHeight w:val="630"/>
          <w:jc w:val="center"/>
        </w:trPr>
        <w:tc>
          <w:tcPr>
            <w:tcW w:w="6653"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82FBE" w:rsidRPr="002679AA" w:rsidRDefault="00A82FBE" w:rsidP="002679AA">
            <w:pPr>
              <w:spacing w:after="0" w:line="240" w:lineRule="auto"/>
              <w:jc w:val="center"/>
              <w:rPr>
                <w:rFonts w:ascii="Times New Roman" w:eastAsia="Times New Roman" w:hAnsi="Times New Roman"/>
                <w:sz w:val="24"/>
                <w:szCs w:val="24"/>
                <w:lang w:eastAsia="ro-RO"/>
              </w:rPr>
            </w:pPr>
            <w:r w:rsidRPr="002679AA">
              <w:rPr>
                <w:rFonts w:ascii="Times New Roman" w:eastAsia="Times New Roman" w:hAnsi="Times New Roman"/>
                <w:b/>
                <w:sz w:val="24"/>
                <w:szCs w:val="24"/>
              </w:rPr>
              <w:t xml:space="preserve"> </w:t>
            </w:r>
            <w:r w:rsidRPr="002679AA">
              <w:rPr>
                <w:rFonts w:ascii="Times New Roman" w:eastAsia="Times New Roman" w:hAnsi="Times New Roman"/>
                <w:sz w:val="24"/>
                <w:szCs w:val="24"/>
                <w:lang w:eastAsia="ro-RO"/>
              </w:rPr>
              <w:t xml:space="preserve">Închiriere teren tenis de </w:t>
            </w:r>
            <w:r w:rsidR="00D34DA4" w:rsidRPr="002679AA">
              <w:rPr>
                <w:rFonts w:ascii="Times New Roman" w:eastAsia="Times New Roman" w:hAnsi="Times New Roman"/>
                <w:sz w:val="24"/>
                <w:szCs w:val="24"/>
                <w:lang w:eastAsia="ro-RO"/>
              </w:rPr>
              <w:t xml:space="preserve">câmp cu acoperire, </w:t>
            </w:r>
            <w:r w:rsidRPr="002679AA">
              <w:rPr>
                <w:rFonts w:ascii="Times New Roman" w:eastAsia="Times New Roman" w:hAnsi="Times New Roman"/>
                <w:sz w:val="24"/>
                <w:szCs w:val="24"/>
                <w:lang w:eastAsia="ro-RO"/>
              </w:rPr>
              <w:t>sezon rece - Lucky hour</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FBE" w:rsidRPr="002679AA" w:rsidRDefault="00A82FBE" w:rsidP="002679AA">
            <w:pPr>
              <w:spacing w:after="0" w:line="240" w:lineRule="auto"/>
              <w:jc w:val="center"/>
              <w:rPr>
                <w:rFonts w:ascii="Times New Roman" w:eastAsia="Times New Roman" w:hAnsi="Times New Roman"/>
                <w:sz w:val="24"/>
                <w:szCs w:val="24"/>
                <w:lang w:eastAsia="ro-RO"/>
              </w:rPr>
            </w:pPr>
            <w:r w:rsidRPr="002679AA">
              <w:rPr>
                <w:rFonts w:ascii="Times New Roman" w:eastAsia="Times New Roman" w:hAnsi="Times New Roman"/>
                <w:sz w:val="24"/>
                <w:szCs w:val="24"/>
                <w:lang w:eastAsia="ro-RO"/>
              </w:rPr>
              <w:t>72 lei/oră</w:t>
            </w:r>
          </w:p>
        </w:tc>
        <w:tc>
          <w:tcPr>
            <w:tcW w:w="2070" w:type="dxa"/>
            <w:tcBorders>
              <w:top w:val="single" w:sz="4" w:space="0" w:color="auto"/>
              <w:left w:val="single" w:sz="4" w:space="0" w:color="auto"/>
              <w:bottom w:val="single" w:sz="4" w:space="0" w:color="auto"/>
              <w:right w:val="single" w:sz="8" w:space="0" w:color="auto"/>
            </w:tcBorders>
            <w:shd w:val="clear" w:color="000000" w:fill="FFFFFF"/>
            <w:vAlign w:val="center"/>
            <w:hideMark/>
          </w:tcPr>
          <w:p w:rsidR="00A82FBE" w:rsidRPr="002679AA" w:rsidRDefault="00A82FBE" w:rsidP="002679AA">
            <w:pPr>
              <w:spacing w:after="0" w:line="240" w:lineRule="auto"/>
              <w:jc w:val="center"/>
              <w:rPr>
                <w:rFonts w:ascii="Times New Roman" w:eastAsia="Times New Roman" w:hAnsi="Times New Roman"/>
                <w:sz w:val="24"/>
                <w:szCs w:val="24"/>
                <w:lang w:eastAsia="ro-RO"/>
              </w:rPr>
            </w:pPr>
            <w:r w:rsidRPr="002679AA">
              <w:rPr>
                <w:rFonts w:ascii="Times New Roman" w:eastAsia="Times New Roman" w:hAnsi="Times New Roman"/>
                <w:sz w:val="24"/>
                <w:szCs w:val="24"/>
                <w:lang w:eastAsia="ro-RO"/>
              </w:rPr>
              <w:t>Zilnic 07:00-15:00</w:t>
            </w:r>
          </w:p>
        </w:tc>
      </w:tr>
    </w:tbl>
    <w:p w:rsidR="00492C36" w:rsidRPr="002679AA" w:rsidRDefault="00BE7961" w:rsidP="002679AA">
      <w:pPr>
        <w:autoSpaceDE w:val="0"/>
        <w:autoSpaceDN w:val="0"/>
        <w:adjustRightInd w:val="0"/>
        <w:spacing w:after="0" w:line="240" w:lineRule="auto"/>
        <w:ind w:firstLine="539"/>
        <w:jc w:val="both"/>
        <w:rPr>
          <w:rFonts w:ascii="Times New Roman" w:hAnsi="Times New Roman"/>
          <w:sz w:val="24"/>
          <w:szCs w:val="24"/>
        </w:rPr>
      </w:pPr>
      <w:r w:rsidRPr="002679AA">
        <w:rPr>
          <w:rFonts w:ascii="Times New Roman" w:eastAsia="Times New Roman" w:hAnsi="Times New Roman"/>
          <w:b/>
          <w:sz w:val="24"/>
          <w:szCs w:val="24"/>
        </w:rPr>
        <w:tab/>
      </w:r>
      <w:r w:rsidR="00A27EA3" w:rsidRPr="002679AA">
        <w:rPr>
          <w:rFonts w:ascii="Times New Roman" w:eastAsia="Times New Roman" w:hAnsi="Times New Roman"/>
          <w:b/>
          <w:sz w:val="24"/>
          <w:szCs w:val="24"/>
        </w:rPr>
        <w:t>ș</w:t>
      </w:r>
      <w:r w:rsidR="00492C36" w:rsidRPr="002679AA">
        <w:rPr>
          <w:rFonts w:ascii="Times New Roman" w:eastAsia="Times New Roman" w:hAnsi="Times New Roman"/>
          <w:sz w:val="24"/>
          <w:szCs w:val="24"/>
        </w:rPr>
        <w:t xml:space="preserve">i </w:t>
      </w:r>
      <w:r w:rsidR="00A27EA3" w:rsidRPr="002679AA">
        <w:rPr>
          <w:rFonts w:ascii="Times New Roman" w:hAnsi="Times New Roman"/>
          <w:sz w:val="24"/>
          <w:szCs w:val="24"/>
        </w:rPr>
        <w:t>se actualizează denumirile tipurilor de abonamente, după cum urmează:</w:t>
      </w:r>
    </w:p>
    <w:tbl>
      <w:tblPr>
        <w:tblW w:w="9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5370"/>
      </w:tblGrid>
      <w:tr w:rsidR="00492C36" w:rsidRPr="002679AA" w:rsidTr="00D34DA4">
        <w:trPr>
          <w:trHeight w:val="315"/>
          <w:jc w:val="center"/>
        </w:trPr>
        <w:tc>
          <w:tcPr>
            <w:tcW w:w="4390" w:type="dxa"/>
            <w:shd w:val="clear" w:color="auto" w:fill="auto"/>
            <w:noWrap/>
            <w:vAlign w:val="bottom"/>
          </w:tcPr>
          <w:p w:rsidR="00492C36" w:rsidRPr="002679AA" w:rsidRDefault="00492C36" w:rsidP="002679AA">
            <w:pPr>
              <w:spacing w:after="0" w:line="240" w:lineRule="auto"/>
              <w:jc w:val="center"/>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Denumire actuală</w:t>
            </w:r>
          </w:p>
        </w:tc>
        <w:tc>
          <w:tcPr>
            <w:tcW w:w="5370" w:type="dxa"/>
          </w:tcPr>
          <w:p w:rsidR="00492C36" w:rsidRPr="002679AA" w:rsidRDefault="00492C36" w:rsidP="002679AA">
            <w:pPr>
              <w:spacing w:after="0" w:line="240" w:lineRule="auto"/>
              <w:jc w:val="center"/>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Denumire propuse</w:t>
            </w:r>
          </w:p>
        </w:tc>
      </w:tr>
      <w:tr w:rsidR="00492C36" w:rsidRPr="002679AA" w:rsidTr="00D34DA4">
        <w:trPr>
          <w:trHeight w:val="463"/>
          <w:jc w:val="center"/>
        </w:trPr>
        <w:tc>
          <w:tcPr>
            <w:tcW w:w="4390" w:type="dxa"/>
            <w:shd w:val="clear" w:color="auto" w:fill="auto"/>
            <w:noWrap/>
            <w:vAlign w:val="bottom"/>
            <w:hideMark/>
          </w:tcPr>
          <w:p w:rsidR="00492C36" w:rsidRPr="002679AA" w:rsidRDefault="00492C36" w:rsidP="002679AA">
            <w:pPr>
              <w:spacing w:after="0" w:line="240" w:lineRule="auto"/>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Pachet Open Era, 180 puncte, valabil 30 de zile</w:t>
            </w:r>
          </w:p>
        </w:tc>
        <w:tc>
          <w:tcPr>
            <w:tcW w:w="5370" w:type="dxa"/>
            <w:vAlign w:val="bottom"/>
          </w:tcPr>
          <w:p w:rsidR="00492C36" w:rsidRPr="002679AA" w:rsidRDefault="00492C36" w:rsidP="002679AA">
            <w:pPr>
              <w:spacing w:line="240" w:lineRule="auto"/>
              <w:rPr>
                <w:rFonts w:ascii="Times New Roman" w:eastAsia="Times New Roman" w:hAnsi="Times New Roman"/>
                <w:color w:val="000000"/>
                <w:sz w:val="24"/>
                <w:szCs w:val="24"/>
              </w:rPr>
            </w:pPr>
            <w:r w:rsidRPr="002679AA">
              <w:rPr>
                <w:rFonts w:ascii="Times New Roman" w:hAnsi="Times New Roman"/>
                <w:color w:val="000000"/>
                <w:sz w:val="24"/>
                <w:szCs w:val="24"/>
              </w:rPr>
              <w:t>Pachet GameOn Pass, 180 puncte, valabil 30 de zile</w:t>
            </w:r>
          </w:p>
        </w:tc>
      </w:tr>
      <w:tr w:rsidR="00492C36" w:rsidRPr="002679AA" w:rsidTr="00D34DA4">
        <w:trPr>
          <w:trHeight w:val="315"/>
          <w:jc w:val="center"/>
        </w:trPr>
        <w:tc>
          <w:tcPr>
            <w:tcW w:w="4390" w:type="dxa"/>
            <w:shd w:val="clear" w:color="auto" w:fill="auto"/>
            <w:noWrap/>
            <w:vAlign w:val="bottom"/>
            <w:hideMark/>
          </w:tcPr>
          <w:p w:rsidR="00492C36" w:rsidRPr="002679AA" w:rsidRDefault="00492C36" w:rsidP="002679AA">
            <w:pPr>
              <w:spacing w:after="0" w:line="240" w:lineRule="auto"/>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Pachet Champion, 360 puncte, valabil 90 de zile</w:t>
            </w:r>
          </w:p>
        </w:tc>
        <w:tc>
          <w:tcPr>
            <w:tcW w:w="5370" w:type="dxa"/>
            <w:vAlign w:val="bottom"/>
          </w:tcPr>
          <w:p w:rsidR="00492C36" w:rsidRPr="002679AA" w:rsidRDefault="00492C36" w:rsidP="002679AA">
            <w:pPr>
              <w:spacing w:line="240" w:lineRule="auto"/>
              <w:rPr>
                <w:rFonts w:ascii="Times New Roman" w:hAnsi="Times New Roman"/>
                <w:color w:val="000000"/>
                <w:sz w:val="24"/>
                <w:szCs w:val="24"/>
              </w:rPr>
            </w:pPr>
            <w:r w:rsidRPr="002679AA">
              <w:rPr>
                <w:rFonts w:ascii="Times New Roman" w:hAnsi="Times New Roman"/>
                <w:color w:val="000000"/>
                <w:sz w:val="24"/>
                <w:szCs w:val="24"/>
              </w:rPr>
              <w:t>Pachet SmashPass, 360 puncte, valabil 90 de zile</w:t>
            </w:r>
          </w:p>
        </w:tc>
      </w:tr>
    </w:tbl>
    <w:p w:rsidR="008C6B11" w:rsidRPr="002679AA" w:rsidRDefault="00D34DA4" w:rsidP="002679AA">
      <w:pPr>
        <w:autoSpaceDE w:val="0"/>
        <w:autoSpaceDN w:val="0"/>
        <w:adjustRightInd w:val="0"/>
        <w:spacing w:after="0" w:line="240" w:lineRule="auto"/>
        <w:jc w:val="both"/>
        <w:rPr>
          <w:rFonts w:ascii="Times New Roman" w:hAnsi="Times New Roman"/>
          <w:sz w:val="24"/>
          <w:szCs w:val="24"/>
        </w:rPr>
      </w:pPr>
      <w:r w:rsidRPr="002679AA">
        <w:rPr>
          <w:rFonts w:ascii="Times New Roman" w:eastAsia="Times New Roman" w:hAnsi="Times New Roman"/>
          <w:b/>
          <w:sz w:val="24"/>
          <w:szCs w:val="24"/>
        </w:rPr>
        <w:tab/>
      </w:r>
      <w:r w:rsidR="00860C61" w:rsidRPr="002679AA">
        <w:rPr>
          <w:rFonts w:ascii="Times New Roman" w:eastAsia="Times New Roman" w:hAnsi="Times New Roman"/>
          <w:b/>
          <w:sz w:val="24"/>
          <w:szCs w:val="24"/>
        </w:rPr>
        <w:t>(3</w:t>
      </w:r>
      <w:r w:rsidR="00282DB4" w:rsidRPr="002679AA">
        <w:rPr>
          <w:rFonts w:ascii="Times New Roman" w:eastAsia="Times New Roman" w:hAnsi="Times New Roman"/>
          <w:b/>
          <w:sz w:val="24"/>
          <w:szCs w:val="24"/>
        </w:rPr>
        <w:t>)</w:t>
      </w:r>
      <w:r w:rsidR="00D52C0D" w:rsidRPr="002679AA">
        <w:rPr>
          <w:rFonts w:ascii="Times New Roman" w:eastAsia="Times New Roman" w:hAnsi="Times New Roman"/>
          <w:b/>
          <w:sz w:val="24"/>
          <w:szCs w:val="24"/>
        </w:rPr>
        <w:t xml:space="preserve"> </w:t>
      </w:r>
      <w:r w:rsidR="008C6B11" w:rsidRPr="002679AA">
        <w:rPr>
          <w:rFonts w:ascii="Times New Roman" w:hAnsi="Times New Roman"/>
          <w:sz w:val="24"/>
          <w:szCs w:val="24"/>
        </w:rPr>
        <w:t>La anexa nr. 7.12 – Complex multifuncțional- Stadion Mic</w:t>
      </w:r>
      <w:r w:rsidR="00D11DA7" w:rsidRPr="002679AA">
        <w:rPr>
          <w:rFonts w:ascii="Times New Roman" w:hAnsi="Times New Roman"/>
          <w:sz w:val="24"/>
          <w:szCs w:val="24"/>
        </w:rPr>
        <w:t>,</w:t>
      </w:r>
      <w:r w:rsidR="008C6B11" w:rsidRPr="002679AA">
        <w:rPr>
          <w:rFonts w:ascii="Times New Roman" w:hAnsi="Times New Roman"/>
          <w:sz w:val="24"/>
          <w:szCs w:val="24"/>
        </w:rPr>
        <w:t xml:space="preserve"> se introduce un nou tarif, după cum urmează: </w:t>
      </w:r>
    </w:p>
    <w:tbl>
      <w:tblPr>
        <w:tblW w:w="9640" w:type="dxa"/>
        <w:tblInd w:w="-294" w:type="dxa"/>
        <w:tblLook w:val="04A0" w:firstRow="1" w:lastRow="0" w:firstColumn="1" w:lastColumn="0" w:noHBand="0" w:noVBand="1"/>
      </w:tblPr>
      <w:tblGrid>
        <w:gridCol w:w="2954"/>
        <w:gridCol w:w="2292"/>
        <w:gridCol w:w="4394"/>
      </w:tblGrid>
      <w:tr w:rsidR="008C6B11" w:rsidRPr="002679AA" w:rsidTr="00D233A3">
        <w:trPr>
          <w:trHeight w:val="330"/>
        </w:trPr>
        <w:tc>
          <w:tcPr>
            <w:tcW w:w="2954"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rsidR="008C6B11" w:rsidRPr="002679AA" w:rsidRDefault="008C6B11" w:rsidP="002679AA">
            <w:pPr>
              <w:spacing w:after="0" w:line="240" w:lineRule="auto"/>
              <w:jc w:val="center"/>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Închiriere loc parcare</w:t>
            </w:r>
          </w:p>
        </w:tc>
        <w:tc>
          <w:tcPr>
            <w:tcW w:w="2292" w:type="dxa"/>
            <w:tcBorders>
              <w:top w:val="single" w:sz="4" w:space="0" w:color="auto"/>
              <w:left w:val="nil"/>
              <w:bottom w:val="single" w:sz="8" w:space="0" w:color="auto"/>
              <w:right w:val="single" w:sz="4" w:space="0" w:color="auto"/>
            </w:tcBorders>
            <w:shd w:val="clear" w:color="000000" w:fill="FFFFFF"/>
            <w:noWrap/>
            <w:vAlign w:val="center"/>
            <w:hideMark/>
          </w:tcPr>
          <w:p w:rsidR="008C6B11" w:rsidRPr="002679AA" w:rsidRDefault="008C6B11" w:rsidP="002679AA">
            <w:pPr>
              <w:spacing w:after="0" w:line="240" w:lineRule="auto"/>
              <w:jc w:val="center"/>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minim 150 lei/lună</w:t>
            </w:r>
          </w:p>
        </w:tc>
        <w:tc>
          <w:tcPr>
            <w:tcW w:w="4394" w:type="dxa"/>
            <w:tcBorders>
              <w:top w:val="single" w:sz="4" w:space="0" w:color="auto"/>
              <w:left w:val="nil"/>
              <w:bottom w:val="single" w:sz="8" w:space="0" w:color="auto"/>
              <w:right w:val="single" w:sz="8" w:space="0" w:color="auto"/>
            </w:tcBorders>
            <w:shd w:val="clear" w:color="000000" w:fill="FFFFFF"/>
            <w:vAlign w:val="center"/>
            <w:hideMark/>
          </w:tcPr>
          <w:p w:rsidR="008C6B11" w:rsidRPr="002679AA" w:rsidRDefault="008C6B11" w:rsidP="002679AA">
            <w:pPr>
              <w:spacing w:after="0" w:line="240" w:lineRule="auto"/>
              <w:jc w:val="center"/>
              <w:rPr>
                <w:rFonts w:ascii="Times New Roman" w:eastAsia="Times New Roman" w:hAnsi="Times New Roman"/>
                <w:color w:val="000000"/>
                <w:sz w:val="24"/>
                <w:szCs w:val="24"/>
                <w:lang w:eastAsia="ro-RO"/>
              </w:rPr>
            </w:pPr>
            <w:r w:rsidRPr="002679AA">
              <w:rPr>
                <w:rFonts w:ascii="Times New Roman" w:eastAsia="Times New Roman" w:hAnsi="Times New Roman"/>
                <w:color w:val="000000"/>
                <w:sz w:val="24"/>
                <w:szCs w:val="24"/>
                <w:lang w:eastAsia="ro-RO"/>
              </w:rPr>
              <w:t xml:space="preserve"> Criteriul de atribuire: chiria cea mai mare ofertată.</w:t>
            </w:r>
          </w:p>
        </w:tc>
      </w:tr>
    </w:tbl>
    <w:p w:rsidR="00D233A3" w:rsidRPr="002679AA" w:rsidRDefault="00D233A3" w:rsidP="002679AA">
      <w:pPr>
        <w:autoSpaceDE w:val="0"/>
        <w:autoSpaceDN w:val="0"/>
        <w:adjustRightInd w:val="0"/>
        <w:spacing w:after="0" w:line="240" w:lineRule="auto"/>
        <w:ind w:firstLine="539"/>
        <w:jc w:val="both"/>
        <w:rPr>
          <w:rFonts w:ascii="Times New Roman" w:hAnsi="Times New Roman"/>
          <w:sz w:val="24"/>
          <w:szCs w:val="24"/>
        </w:rPr>
      </w:pPr>
      <w:r w:rsidRPr="002679AA">
        <w:rPr>
          <w:rFonts w:ascii="Times New Roman" w:eastAsia="Times New Roman" w:hAnsi="Times New Roman"/>
          <w:b/>
          <w:sz w:val="24"/>
          <w:szCs w:val="24"/>
        </w:rPr>
        <w:tab/>
      </w:r>
      <w:r w:rsidR="00417FF8" w:rsidRPr="002679AA">
        <w:rPr>
          <w:rFonts w:ascii="Times New Roman" w:eastAsia="Times New Roman" w:hAnsi="Times New Roman"/>
          <w:b/>
          <w:sz w:val="24"/>
          <w:szCs w:val="24"/>
        </w:rPr>
        <w:t xml:space="preserve">ART. 3. – </w:t>
      </w:r>
      <w:r w:rsidR="00417FF8" w:rsidRPr="002679AA">
        <w:rPr>
          <w:rFonts w:ascii="Times New Roman" w:eastAsia="Times New Roman" w:hAnsi="Times New Roman"/>
          <w:sz w:val="24"/>
          <w:szCs w:val="24"/>
        </w:rPr>
        <w:t>Se introduce o nouă anexă aferentă tarifului ”</w:t>
      </w:r>
      <w:r w:rsidR="00417FF8" w:rsidRPr="002679AA">
        <w:rPr>
          <w:rFonts w:ascii="Times New Roman" w:hAnsi="Times New Roman"/>
          <w:sz w:val="24"/>
          <w:szCs w:val="24"/>
        </w:rPr>
        <w:t xml:space="preserve"> Parcul de la Lacul din cartierul Gării”, care va deveni anexa nr. 7.10. la contractul </w:t>
      </w:r>
      <w:r w:rsidR="00417FF8" w:rsidRPr="002679AA">
        <w:rPr>
          <w:rFonts w:ascii="Times New Roman" w:eastAsia="Times New Roman" w:hAnsi="Times New Roman"/>
          <w:sz w:val="24"/>
          <w:szCs w:val="24"/>
        </w:rPr>
        <w:t xml:space="preserve">de delegare nr. </w:t>
      </w:r>
      <w:r w:rsidR="00417FF8" w:rsidRPr="002679AA">
        <w:rPr>
          <w:rFonts w:ascii="Times New Roman" w:hAnsi="Times New Roman"/>
          <w:sz w:val="24"/>
          <w:szCs w:val="24"/>
        </w:rPr>
        <w:t>6.280/29.01.2016, conform anexei nr. 1 la prezentul act adițional.</w:t>
      </w:r>
    </w:p>
    <w:p w:rsidR="00EF117E" w:rsidRPr="002679AA" w:rsidRDefault="00417FF8" w:rsidP="002679AA">
      <w:pPr>
        <w:autoSpaceDE w:val="0"/>
        <w:autoSpaceDN w:val="0"/>
        <w:adjustRightInd w:val="0"/>
        <w:spacing w:after="0" w:line="240" w:lineRule="auto"/>
        <w:ind w:firstLine="539"/>
        <w:jc w:val="both"/>
        <w:rPr>
          <w:rFonts w:ascii="Times New Roman" w:hAnsi="Times New Roman"/>
          <w:sz w:val="24"/>
          <w:szCs w:val="24"/>
        </w:rPr>
      </w:pPr>
      <w:r w:rsidRPr="002679AA">
        <w:rPr>
          <w:rFonts w:ascii="Times New Roman" w:hAnsi="Times New Roman"/>
          <w:b/>
          <w:sz w:val="24"/>
          <w:szCs w:val="24"/>
        </w:rPr>
        <w:tab/>
      </w:r>
      <w:r w:rsidR="004D4B1F" w:rsidRPr="002679AA">
        <w:rPr>
          <w:rFonts w:ascii="Times New Roman" w:hAnsi="Times New Roman"/>
          <w:b/>
          <w:sz w:val="24"/>
          <w:szCs w:val="24"/>
        </w:rPr>
        <w:t>ART</w:t>
      </w:r>
      <w:r w:rsidR="009039C5" w:rsidRPr="002679AA">
        <w:rPr>
          <w:rFonts w:ascii="Times New Roman" w:hAnsi="Times New Roman"/>
          <w:b/>
          <w:sz w:val="24"/>
          <w:szCs w:val="24"/>
        </w:rPr>
        <w:t>. 4</w:t>
      </w:r>
      <w:r w:rsidR="004D4B1F" w:rsidRPr="002679AA">
        <w:rPr>
          <w:rFonts w:ascii="Times New Roman" w:hAnsi="Times New Roman"/>
          <w:b/>
          <w:sz w:val="24"/>
          <w:szCs w:val="24"/>
        </w:rPr>
        <w:t>.</w:t>
      </w:r>
      <w:r w:rsidR="000B06AC" w:rsidRPr="002679AA">
        <w:rPr>
          <w:rFonts w:ascii="Times New Roman" w:hAnsi="Times New Roman"/>
          <w:b/>
          <w:sz w:val="24"/>
          <w:szCs w:val="24"/>
        </w:rPr>
        <w:t xml:space="preserve"> – </w:t>
      </w:r>
      <w:r w:rsidR="00A6692E" w:rsidRPr="002679AA">
        <w:rPr>
          <w:rFonts w:ascii="Times New Roman" w:hAnsi="Times New Roman"/>
          <w:sz w:val="24"/>
          <w:szCs w:val="24"/>
        </w:rPr>
        <w:t xml:space="preserve">În urma </w:t>
      </w:r>
      <w:r w:rsidRPr="002679AA">
        <w:rPr>
          <w:rFonts w:ascii="Times New Roman" w:hAnsi="Times New Roman"/>
          <w:sz w:val="24"/>
          <w:szCs w:val="24"/>
        </w:rPr>
        <w:t>m</w:t>
      </w:r>
      <w:r w:rsidR="00C3173E" w:rsidRPr="002679AA">
        <w:rPr>
          <w:rFonts w:ascii="Times New Roman" w:hAnsi="Times New Roman"/>
          <w:sz w:val="24"/>
          <w:szCs w:val="24"/>
        </w:rPr>
        <w:t>ajorării</w:t>
      </w:r>
      <w:r w:rsidR="00A6692E" w:rsidRPr="002679AA">
        <w:rPr>
          <w:rFonts w:ascii="Times New Roman" w:hAnsi="Times New Roman"/>
          <w:sz w:val="24"/>
          <w:szCs w:val="24"/>
        </w:rPr>
        <w:t xml:space="preserve"> tarifelor</w:t>
      </w:r>
      <w:r w:rsidRPr="002679AA">
        <w:rPr>
          <w:rFonts w:ascii="Times New Roman" w:hAnsi="Times New Roman"/>
          <w:sz w:val="24"/>
          <w:szCs w:val="24"/>
        </w:rPr>
        <w:t>,</w:t>
      </w:r>
      <w:r w:rsidR="00A6692E" w:rsidRPr="002679AA">
        <w:rPr>
          <w:rFonts w:ascii="Times New Roman" w:hAnsi="Times New Roman"/>
          <w:b/>
          <w:sz w:val="24"/>
          <w:szCs w:val="24"/>
        </w:rPr>
        <w:t xml:space="preserve"> </w:t>
      </w:r>
      <w:r w:rsidR="00DB5CF0" w:rsidRPr="002679AA">
        <w:rPr>
          <w:rFonts w:ascii="Times New Roman" w:hAnsi="Times New Roman"/>
          <w:sz w:val="24"/>
          <w:szCs w:val="24"/>
        </w:rPr>
        <w:t>Anexele 7.0-7.12</w:t>
      </w:r>
      <w:r w:rsidR="006A2151" w:rsidRPr="002679AA">
        <w:rPr>
          <w:rFonts w:ascii="Times New Roman" w:hAnsi="Times New Roman"/>
          <w:sz w:val="24"/>
          <w:szCs w:val="24"/>
        </w:rPr>
        <w:t xml:space="preserve"> ale contractului</w:t>
      </w:r>
      <w:r w:rsidR="00DB5CF0" w:rsidRPr="002679AA">
        <w:rPr>
          <w:rFonts w:ascii="Times New Roman" w:hAnsi="Times New Roman"/>
          <w:sz w:val="24"/>
          <w:szCs w:val="24"/>
        </w:rPr>
        <w:t xml:space="preserve"> de delegare</w:t>
      </w:r>
      <w:r w:rsidR="006A2151" w:rsidRPr="002679AA">
        <w:rPr>
          <w:rFonts w:ascii="Times New Roman" w:hAnsi="Times New Roman"/>
          <w:sz w:val="24"/>
          <w:szCs w:val="24"/>
        </w:rPr>
        <w:t xml:space="preserve">, se înlocuiesc, </w:t>
      </w:r>
      <w:r w:rsidR="000B06AC" w:rsidRPr="002679AA">
        <w:rPr>
          <w:rFonts w:ascii="Times New Roman" w:hAnsi="Times New Roman"/>
          <w:sz w:val="24"/>
          <w:szCs w:val="24"/>
        </w:rPr>
        <w:t>după cum urmează:</w:t>
      </w:r>
      <w:r w:rsidR="00EA6D20" w:rsidRPr="002679AA">
        <w:rPr>
          <w:rFonts w:ascii="Times New Roman" w:hAnsi="Times New Roman"/>
          <w:sz w:val="24"/>
          <w:szCs w:val="24"/>
        </w:rPr>
        <w:t xml:space="preserve"> </w:t>
      </w:r>
    </w:p>
    <w:p w:rsidR="000B06AC" w:rsidRPr="002679AA" w:rsidRDefault="000B06AC" w:rsidP="002679AA">
      <w:pPr>
        <w:numPr>
          <w:ilvl w:val="0"/>
          <w:numId w:val="1"/>
        </w:numPr>
        <w:autoSpaceDE w:val="0"/>
        <w:autoSpaceDN w:val="0"/>
        <w:adjustRightInd w:val="0"/>
        <w:spacing w:after="0" w:line="240" w:lineRule="auto"/>
        <w:ind w:left="0" w:firstLine="899"/>
        <w:jc w:val="both"/>
        <w:rPr>
          <w:rFonts w:ascii="Times New Roman" w:hAnsi="Times New Roman"/>
          <w:sz w:val="24"/>
          <w:szCs w:val="24"/>
        </w:rPr>
      </w:pPr>
      <w:r w:rsidRPr="002679AA">
        <w:rPr>
          <w:rFonts w:ascii="Times New Roman" w:hAnsi="Times New Roman"/>
          <w:sz w:val="24"/>
          <w:szCs w:val="24"/>
        </w:rPr>
        <w:t>Anexa 7.0 - Sistem de punctaj - la Contract</w:t>
      </w:r>
      <w:r w:rsidR="001A5144" w:rsidRPr="002679AA">
        <w:rPr>
          <w:rFonts w:ascii="Times New Roman" w:hAnsi="Times New Roman"/>
          <w:sz w:val="24"/>
          <w:szCs w:val="24"/>
        </w:rPr>
        <w:t>ul</w:t>
      </w:r>
      <w:r w:rsidRPr="002679AA">
        <w:rPr>
          <w:rFonts w:ascii="Times New Roman" w:hAnsi="Times New Roman"/>
          <w:sz w:val="24"/>
          <w:szCs w:val="24"/>
        </w:rPr>
        <w:t xml:space="preserve"> </w:t>
      </w:r>
      <w:r w:rsidR="007909FE" w:rsidRPr="002679AA">
        <w:rPr>
          <w:rFonts w:ascii="Times New Roman" w:hAnsi="Times New Roman"/>
          <w:sz w:val="24"/>
          <w:szCs w:val="24"/>
        </w:rPr>
        <w:t xml:space="preserve">de delegare </w:t>
      </w:r>
      <w:r w:rsidR="00BE7961" w:rsidRPr="002679AA">
        <w:rPr>
          <w:rFonts w:ascii="Times New Roman" w:hAnsi="Times New Roman"/>
          <w:sz w:val="24"/>
          <w:szCs w:val="24"/>
        </w:rPr>
        <w:t>se înlocuiește cu anexa nr. 2</w:t>
      </w:r>
      <w:r w:rsidRPr="002679AA">
        <w:rPr>
          <w:rFonts w:ascii="Times New Roman" w:hAnsi="Times New Roman"/>
          <w:sz w:val="24"/>
          <w:szCs w:val="24"/>
        </w:rPr>
        <w:t xml:space="preserve"> la prezentul act adițional din care face parte integrantă.</w:t>
      </w:r>
    </w:p>
    <w:p w:rsidR="000B06AC" w:rsidRPr="002679AA" w:rsidRDefault="000B06AC" w:rsidP="002679AA">
      <w:pPr>
        <w:numPr>
          <w:ilvl w:val="0"/>
          <w:numId w:val="1"/>
        </w:numPr>
        <w:autoSpaceDE w:val="0"/>
        <w:autoSpaceDN w:val="0"/>
        <w:adjustRightInd w:val="0"/>
        <w:spacing w:after="0" w:line="240" w:lineRule="auto"/>
        <w:ind w:left="0" w:firstLine="899"/>
        <w:jc w:val="both"/>
        <w:rPr>
          <w:rFonts w:ascii="Times New Roman" w:hAnsi="Times New Roman"/>
          <w:sz w:val="24"/>
          <w:szCs w:val="24"/>
        </w:rPr>
      </w:pPr>
      <w:r w:rsidRPr="002679AA">
        <w:rPr>
          <w:rFonts w:ascii="Times New Roman" w:hAnsi="Times New Roman"/>
          <w:sz w:val="24"/>
          <w:szCs w:val="24"/>
        </w:rPr>
        <w:t>Anexa 7.1 - Baza de înot ”Roman Vilmos”- la Contract</w:t>
      </w:r>
      <w:r w:rsidR="001A5144" w:rsidRPr="002679AA">
        <w:rPr>
          <w:rFonts w:ascii="Times New Roman" w:hAnsi="Times New Roman"/>
          <w:sz w:val="24"/>
          <w:szCs w:val="24"/>
        </w:rPr>
        <w:t>ul</w:t>
      </w:r>
      <w:r w:rsidRPr="002679AA">
        <w:rPr>
          <w:rFonts w:ascii="Times New Roman" w:hAnsi="Times New Roman"/>
          <w:sz w:val="24"/>
          <w:szCs w:val="24"/>
        </w:rPr>
        <w:t xml:space="preserve"> </w:t>
      </w:r>
      <w:r w:rsidR="007909FE" w:rsidRPr="002679AA">
        <w:rPr>
          <w:rFonts w:ascii="Times New Roman" w:hAnsi="Times New Roman"/>
          <w:sz w:val="24"/>
          <w:szCs w:val="24"/>
        </w:rPr>
        <w:t xml:space="preserve">de delegare </w:t>
      </w:r>
      <w:r w:rsidR="00BE7961" w:rsidRPr="002679AA">
        <w:rPr>
          <w:rFonts w:ascii="Times New Roman" w:hAnsi="Times New Roman"/>
          <w:sz w:val="24"/>
          <w:szCs w:val="24"/>
        </w:rPr>
        <w:t>se înlocuiește cu anexa nr. 3</w:t>
      </w:r>
      <w:r w:rsidRPr="002679AA">
        <w:rPr>
          <w:rFonts w:ascii="Times New Roman" w:hAnsi="Times New Roman"/>
          <w:sz w:val="24"/>
          <w:szCs w:val="24"/>
        </w:rPr>
        <w:t xml:space="preserve"> la prezentul act adițional din care face parte integrantă.</w:t>
      </w:r>
    </w:p>
    <w:p w:rsidR="000B06AC" w:rsidRPr="002679AA" w:rsidRDefault="000B06AC" w:rsidP="002679AA">
      <w:pPr>
        <w:numPr>
          <w:ilvl w:val="0"/>
          <w:numId w:val="1"/>
        </w:numPr>
        <w:autoSpaceDE w:val="0"/>
        <w:autoSpaceDN w:val="0"/>
        <w:adjustRightInd w:val="0"/>
        <w:spacing w:after="0" w:line="240" w:lineRule="auto"/>
        <w:ind w:left="0" w:firstLine="899"/>
        <w:jc w:val="both"/>
        <w:rPr>
          <w:rFonts w:ascii="Times New Roman" w:hAnsi="Times New Roman"/>
          <w:sz w:val="24"/>
          <w:szCs w:val="24"/>
        </w:rPr>
      </w:pPr>
      <w:r w:rsidRPr="002679AA">
        <w:rPr>
          <w:rFonts w:ascii="Times New Roman" w:hAnsi="Times New Roman"/>
          <w:sz w:val="24"/>
          <w:szCs w:val="24"/>
        </w:rPr>
        <w:t>Anexa 7.2 - Ștrand Municipal - la Contract</w:t>
      </w:r>
      <w:r w:rsidR="001A5144" w:rsidRPr="002679AA">
        <w:rPr>
          <w:rFonts w:ascii="Times New Roman" w:hAnsi="Times New Roman"/>
          <w:sz w:val="24"/>
          <w:szCs w:val="24"/>
        </w:rPr>
        <w:t>ul</w:t>
      </w:r>
      <w:r w:rsidRPr="002679AA">
        <w:rPr>
          <w:rFonts w:ascii="Times New Roman" w:hAnsi="Times New Roman"/>
          <w:sz w:val="24"/>
          <w:szCs w:val="24"/>
        </w:rPr>
        <w:t xml:space="preserve"> </w:t>
      </w:r>
      <w:r w:rsidR="007909FE" w:rsidRPr="002679AA">
        <w:rPr>
          <w:rFonts w:ascii="Times New Roman" w:hAnsi="Times New Roman"/>
          <w:sz w:val="24"/>
          <w:szCs w:val="24"/>
        </w:rPr>
        <w:t xml:space="preserve">de delegare </w:t>
      </w:r>
      <w:r w:rsidR="00BE7961" w:rsidRPr="002679AA">
        <w:rPr>
          <w:rFonts w:ascii="Times New Roman" w:hAnsi="Times New Roman"/>
          <w:sz w:val="24"/>
          <w:szCs w:val="24"/>
        </w:rPr>
        <w:t>se înlocuiește cu anexa nr. 4</w:t>
      </w:r>
      <w:r w:rsidRPr="002679AA">
        <w:rPr>
          <w:rFonts w:ascii="Times New Roman" w:hAnsi="Times New Roman"/>
          <w:sz w:val="24"/>
          <w:szCs w:val="24"/>
        </w:rPr>
        <w:t xml:space="preserve"> la prezentul act adițional din care face parte integrantă.</w:t>
      </w:r>
    </w:p>
    <w:p w:rsidR="000B06AC" w:rsidRPr="002679AA" w:rsidRDefault="000B06AC" w:rsidP="002679AA">
      <w:pPr>
        <w:numPr>
          <w:ilvl w:val="0"/>
          <w:numId w:val="1"/>
        </w:numPr>
        <w:autoSpaceDE w:val="0"/>
        <w:autoSpaceDN w:val="0"/>
        <w:adjustRightInd w:val="0"/>
        <w:spacing w:after="0" w:line="240" w:lineRule="auto"/>
        <w:ind w:left="0" w:firstLine="899"/>
        <w:jc w:val="both"/>
        <w:rPr>
          <w:rFonts w:ascii="Times New Roman" w:hAnsi="Times New Roman"/>
          <w:sz w:val="24"/>
          <w:szCs w:val="24"/>
        </w:rPr>
      </w:pPr>
      <w:r w:rsidRPr="002679AA">
        <w:rPr>
          <w:rFonts w:ascii="Times New Roman" w:hAnsi="Times New Roman"/>
          <w:sz w:val="24"/>
          <w:szCs w:val="24"/>
        </w:rPr>
        <w:t xml:space="preserve">Anexa 7.3 - </w:t>
      </w:r>
      <w:r w:rsidR="007E5109" w:rsidRPr="002679AA">
        <w:rPr>
          <w:rFonts w:ascii="Times New Roman" w:hAnsi="Times New Roman"/>
          <w:sz w:val="24"/>
          <w:szCs w:val="24"/>
        </w:rPr>
        <w:t xml:space="preserve">Piste de schi </w:t>
      </w:r>
      <w:r w:rsidR="006B52CD" w:rsidRPr="002679AA">
        <w:rPr>
          <w:rFonts w:ascii="Times New Roman" w:hAnsi="Times New Roman"/>
          <w:sz w:val="24"/>
          <w:szCs w:val="24"/>
        </w:rPr>
        <w:t>și Bază</w:t>
      </w:r>
      <w:r w:rsidR="007E5109" w:rsidRPr="002679AA">
        <w:rPr>
          <w:rFonts w:ascii="Times New Roman" w:hAnsi="Times New Roman"/>
          <w:sz w:val="24"/>
          <w:szCs w:val="24"/>
        </w:rPr>
        <w:t xml:space="preserve"> de agrement </w:t>
      </w:r>
      <w:r w:rsidR="006B52CD" w:rsidRPr="002679AA">
        <w:rPr>
          <w:rFonts w:ascii="Times New Roman" w:hAnsi="Times New Roman"/>
          <w:sz w:val="24"/>
          <w:szCs w:val="24"/>
        </w:rPr>
        <w:t>Șugaș Băi</w:t>
      </w:r>
      <w:r w:rsidR="007E5109" w:rsidRPr="002679AA">
        <w:rPr>
          <w:rFonts w:ascii="Times New Roman" w:hAnsi="Times New Roman"/>
          <w:sz w:val="24"/>
          <w:szCs w:val="24"/>
        </w:rPr>
        <w:t xml:space="preserve"> - la Contract</w:t>
      </w:r>
      <w:r w:rsidR="001A5144" w:rsidRPr="002679AA">
        <w:rPr>
          <w:rFonts w:ascii="Times New Roman" w:hAnsi="Times New Roman"/>
          <w:sz w:val="24"/>
          <w:szCs w:val="24"/>
        </w:rPr>
        <w:t>ul</w:t>
      </w:r>
      <w:r w:rsidR="007E5109" w:rsidRPr="002679AA">
        <w:rPr>
          <w:rFonts w:ascii="Times New Roman" w:hAnsi="Times New Roman"/>
          <w:sz w:val="24"/>
          <w:szCs w:val="24"/>
        </w:rPr>
        <w:t xml:space="preserve"> </w:t>
      </w:r>
      <w:r w:rsidR="007909FE" w:rsidRPr="002679AA">
        <w:rPr>
          <w:rFonts w:ascii="Times New Roman" w:hAnsi="Times New Roman"/>
          <w:sz w:val="24"/>
          <w:szCs w:val="24"/>
        </w:rPr>
        <w:t xml:space="preserve">de delegare </w:t>
      </w:r>
      <w:r w:rsidR="007E5109" w:rsidRPr="002679AA">
        <w:rPr>
          <w:rFonts w:ascii="Times New Roman" w:hAnsi="Times New Roman"/>
          <w:sz w:val="24"/>
          <w:szCs w:val="24"/>
        </w:rPr>
        <w:t xml:space="preserve">se înlocuiește cu anexa nr. </w:t>
      </w:r>
      <w:r w:rsidR="00BE7961" w:rsidRPr="002679AA">
        <w:rPr>
          <w:rFonts w:ascii="Times New Roman" w:hAnsi="Times New Roman"/>
          <w:sz w:val="24"/>
          <w:szCs w:val="24"/>
        </w:rPr>
        <w:t>5</w:t>
      </w:r>
      <w:r w:rsidR="007E5109" w:rsidRPr="002679AA">
        <w:rPr>
          <w:rFonts w:ascii="Times New Roman" w:hAnsi="Times New Roman"/>
          <w:sz w:val="24"/>
          <w:szCs w:val="24"/>
        </w:rPr>
        <w:t xml:space="preserve"> la prezentul act adițional din care face parte integrantă</w:t>
      </w:r>
    </w:p>
    <w:p w:rsidR="000B06AC" w:rsidRPr="002679AA" w:rsidRDefault="000B06AC" w:rsidP="002679AA">
      <w:pPr>
        <w:numPr>
          <w:ilvl w:val="0"/>
          <w:numId w:val="1"/>
        </w:numPr>
        <w:autoSpaceDE w:val="0"/>
        <w:autoSpaceDN w:val="0"/>
        <w:adjustRightInd w:val="0"/>
        <w:spacing w:after="0" w:line="240" w:lineRule="auto"/>
        <w:ind w:left="0" w:firstLine="899"/>
        <w:jc w:val="both"/>
        <w:rPr>
          <w:rFonts w:ascii="Times New Roman" w:hAnsi="Times New Roman"/>
          <w:sz w:val="24"/>
          <w:szCs w:val="24"/>
        </w:rPr>
      </w:pPr>
      <w:r w:rsidRPr="002679AA">
        <w:rPr>
          <w:rFonts w:ascii="Times New Roman" w:hAnsi="Times New Roman"/>
          <w:sz w:val="24"/>
          <w:szCs w:val="24"/>
        </w:rPr>
        <w:t>Anexa 7.4.</w:t>
      </w:r>
      <w:r w:rsidR="007E5109" w:rsidRPr="002679AA">
        <w:rPr>
          <w:rFonts w:ascii="Times New Roman" w:hAnsi="Times New Roman"/>
          <w:sz w:val="24"/>
          <w:szCs w:val="24"/>
        </w:rPr>
        <w:t>- Patinoare - la Contr</w:t>
      </w:r>
      <w:r w:rsidR="003C43EC" w:rsidRPr="002679AA">
        <w:rPr>
          <w:rFonts w:ascii="Times New Roman" w:hAnsi="Times New Roman"/>
          <w:sz w:val="24"/>
          <w:szCs w:val="24"/>
        </w:rPr>
        <w:t>act</w:t>
      </w:r>
      <w:r w:rsidR="001A5144" w:rsidRPr="002679AA">
        <w:rPr>
          <w:rFonts w:ascii="Times New Roman" w:hAnsi="Times New Roman"/>
          <w:sz w:val="24"/>
          <w:szCs w:val="24"/>
        </w:rPr>
        <w:t>ul</w:t>
      </w:r>
      <w:r w:rsidR="003C43EC" w:rsidRPr="002679AA">
        <w:rPr>
          <w:rFonts w:ascii="Times New Roman" w:hAnsi="Times New Roman"/>
          <w:sz w:val="24"/>
          <w:szCs w:val="24"/>
        </w:rPr>
        <w:t xml:space="preserve"> </w:t>
      </w:r>
      <w:r w:rsidR="007909FE" w:rsidRPr="002679AA">
        <w:rPr>
          <w:rFonts w:ascii="Times New Roman" w:hAnsi="Times New Roman"/>
          <w:sz w:val="24"/>
          <w:szCs w:val="24"/>
        </w:rPr>
        <w:t xml:space="preserve">de delegare </w:t>
      </w:r>
      <w:r w:rsidR="00BE7961" w:rsidRPr="002679AA">
        <w:rPr>
          <w:rFonts w:ascii="Times New Roman" w:hAnsi="Times New Roman"/>
          <w:sz w:val="24"/>
          <w:szCs w:val="24"/>
        </w:rPr>
        <w:t>se înlocuiește cu anexa nr. 6</w:t>
      </w:r>
      <w:r w:rsidR="007E5109" w:rsidRPr="002679AA">
        <w:rPr>
          <w:rFonts w:ascii="Times New Roman" w:hAnsi="Times New Roman"/>
          <w:sz w:val="24"/>
          <w:szCs w:val="24"/>
        </w:rPr>
        <w:t xml:space="preserve"> la prezentul act adițional din care face parte integrantă.</w:t>
      </w:r>
    </w:p>
    <w:p w:rsidR="000B06AC" w:rsidRPr="002679AA" w:rsidRDefault="000B06AC" w:rsidP="002679AA">
      <w:pPr>
        <w:numPr>
          <w:ilvl w:val="0"/>
          <w:numId w:val="1"/>
        </w:numPr>
        <w:autoSpaceDE w:val="0"/>
        <w:autoSpaceDN w:val="0"/>
        <w:adjustRightInd w:val="0"/>
        <w:spacing w:after="0" w:line="240" w:lineRule="auto"/>
        <w:ind w:left="0" w:firstLine="899"/>
        <w:jc w:val="both"/>
        <w:rPr>
          <w:rFonts w:ascii="Times New Roman" w:hAnsi="Times New Roman"/>
          <w:sz w:val="24"/>
          <w:szCs w:val="24"/>
        </w:rPr>
      </w:pPr>
      <w:r w:rsidRPr="002679AA">
        <w:rPr>
          <w:rFonts w:ascii="Times New Roman" w:hAnsi="Times New Roman"/>
          <w:sz w:val="24"/>
          <w:szCs w:val="24"/>
        </w:rPr>
        <w:t>Anexa 7.5 –</w:t>
      </w:r>
      <w:r w:rsidR="007E5109" w:rsidRPr="002679AA">
        <w:rPr>
          <w:rFonts w:ascii="Times New Roman" w:hAnsi="Times New Roman"/>
          <w:sz w:val="24"/>
          <w:szCs w:val="24"/>
        </w:rPr>
        <w:t xml:space="preserve"> Terenuri de tenis </w:t>
      </w:r>
      <w:r w:rsidR="006B52CD" w:rsidRPr="002679AA">
        <w:rPr>
          <w:rFonts w:ascii="Times New Roman" w:hAnsi="Times New Roman"/>
          <w:sz w:val="24"/>
          <w:szCs w:val="24"/>
        </w:rPr>
        <w:t>- la Contract</w:t>
      </w:r>
      <w:r w:rsidR="001A5144" w:rsidRPr="002679AA">
        <w:rPr>
          <w:rFonts w:ascii="Times New Roman" w:hAnsi="Times New Roman"/>
          <w:sz w:val="24"/>
          <w:szCs w:val="24"/>
        </w:rPr>
        <w:t>ul</w:t>
      </w:r>
      <w:r w:rsidR="006B52CD" w:rsidRPr="002679AA">
        <w:rPr>
          <w:rFonts w:ascii="Times New Roman" w:hAnsi="Times New Roman"/>
          <w:sz w:val="24"/>
          <w:szCs w:val="24"/>
        </w:rPr>
        <w:t xml:space="preserve"> </w:t>
      </w:r>
      <w:r w:rsidR="007909FE" w:rsidRPr="002679AA">
        <w:rPr>
          <w:rFonts w:ascii="Times New Roman" w:hAnsi="Times New Roman"/>
          <w:sz w:val="24"/>
          <w:szCs w:val="24"/>
        </w:rPr>
        <w:t xml:space="preserve">de delegare </w:t>
      </w:r>
      <w:r w:rsidR="00BE7961" w:rsidRPr="002679AA">
        <w:rPr>
          <w:rFonts w:ascii="Times New Roman" w:hAnsi="Times New Roman"/>
          <w:sz w:val="24"/>
          <w:szCs w:val="24"/>
        </w:rPr>
        <w:t>se înlocuiește cu anexa nr. 7</w:t>
      </w:r>
      <w:r w:rsidR="007E5109" w:rsidRPr="002679AA">
        <w:rPr>
          <w:rFonts w:ascii="Times New Roman" w:hAnsi="Times New Roman"/>
          <w:sz w:val="24"/>
          <w:szCs w:val="24"/>
        </w:rPr>
        <w:t xml:space="preserve"> la prezentul act adițional din care face parte integrantă.</w:t>
      </w:r>
    </w:p>
    <w:p w:rsidR="000B06AC" w:rsidRPr="002679AA" w:rsidRDefault="007E5109" w:rsidP="002679AA">
      <w:pPr>
        <w:numPr>
          <w:ilvl w:val="0"/>
          <w:numId w:val="1"/>
        </w:numPr>
        <w:autoSpaceDE w:val="0"/>
        <w:autoSpaceDN w:val="0"/>
        <w:adjustRightInd w:val="0"/>
        <w:spacing w:after="0" w:line="240" w:lineRule="auto"/>
        <w:ind w:left="0" w:firstLine="899"/>
        <w:jc w:val="both"/>
        <w:rPr>
          <w:rFonts w:ascii="Times New Roman" w:hAnsi="Times New Roman"/>
          <w:sz w:val="24"/>
          <w:szCs w:val="24"/>
        </w:rPr>
      </w:pPr>
      <w:r w:rsidRPr="002679AA">
        <w:rPr>
          <w:rFonts w:ascii="Times New Roman" w:hAnsi="Times New Roman"/>
          <w:sz w:val="24"/>
          <w:szCs w:val="24"/>
        </w:rPr>
        <w:t>Anexa 7.6</w:t>
      </w:r>
      <w:r w:rsidR="008F383E" w:rsidRPr="002679AA">
        <w:rPr>
          <w:rFonts w:ascii="Times New Roman" w:hAnsi="Times New Roman"/>
          <w:sz w:val="24"/>
          <w:szCs w:val="24"/>
        </w:rPr>
        <w:t xml:space="preserve"> – Arena Sepsi - </w:t>
      </w:r>
      <w:r w:rsidR="000B06AC" w:rsidRPr="002679AA">
        <w:rPr>
          <w:rFonts w:ascii="Times New Roman" w:hAnsi="Times New Roman"/>
          <w:sz w:val="24"/>
          <w:szCs w:val="24"/>
        </w:rPr>
        <w:t xml:space="preserve"> la Contr</w:t>
      </w:r>
      <w:r w:rsidR="003C43EC" w:rsidRPr="002679AA">
        <w:rPr>
          <w:rFonts w:ascii="Times New Roman" w:hAnsi="Times New Roman"/>
          <w:sz w:val="24"/>
          <w:szCs w:val="24"/>
        </w:rPr>
        <w:t>act</w:t>
      </w:r>
      <w:r w:rsidR="001A5144" w:rsidRPr="002679AA">
        <w:rPr>
          <w:rFonts w:ascii="Times New Roman" w:hAnsi="Times New Roman"/>
          <w:sz w:val="24"/>
          <w:szCs w:val="24"/>
        </w:rPr>
        <w:t>ul</w:t>
      </w:r>
      <w:r w:rsidR="003C43EC" w:rsidRPr="002679AA">
        <w:rPr>
          <w:rFonts w:ascii="Times New Roman" w:hAnsi="Times New Roman"/>
          <w:sz w:val="24"/>
          <w:szCs w:val="24"/>
        </w:rPr>
        <w:t xml:space="preserve"> </w:t>
      </w:r>
      <w:r w:rsidR="007909FE" w:rsidRPr="002679AA">
        <w:rPr>
          <w:rFonts w:ascii="Times New Roman" w:hAnsi="Times New Roman"/>
          <w:sz w:val="24"/>
          <w:szCs w:val="24"/>
        </w:rPr>
        <w:t xml:space="preserve">de delegare </w:t>
      </w:r>
      <w:r w:rsidR="00BE7961" w:rsidRPr="002679AA">
        <w:rPr>
          <w:rFonts w:ascii="Times New Roman" w:hAnsi="Times New Roman"/>
          <w:sz w:val="24"/>
          <w:szCs w:val="24"/>
        </w:rPr>
        <w:t>se înlocuiește cu anexa nr. 8</w:t>
      </w:r>
      <w:r w:rsidR="000B06AC" w:rsidRPr="002679AA">
        <w:rPr>
          <w:rFonts w:ascii="Times New Roman" w:hAnsi="Times New Roman"/>
          <w:sz w:val="24"/>
          <w:szCs w:val="24"/>
        </w:rPr>
        <w:t xml:space="preserve"> la prezentul act adițional din care face parte integrantă.</w:t>
      </w:r>
    </w:p>
    <w:p w:rsidR="000B06AC" w:rsidRPr="002679AA" w:rsidRDefault="007E5109" w:rsidP="002679AA">
      <w:pPr>
        <w:numPr>
          <w:ilvl w:val="0"/>
          <w:numId w:val="1"/>
        </w:numPr>
        <w:autoSpaceDE w:val="0"/>
        <w:autoSpaceDN w:val="0"/>
        <w:adjustRightInd w:val="0"/>
        <w:spacing w:after="0" w:line="240" w:lineRule="auto"/>
        <w:ind w:left="0" w:firstLine="899"/>
        <w:jc w:val="both"/>
        <w:rPr>
          <w:rFonts w:ascii="Times New Roman" w:hAnsi="Times New Roman"/>
          <w:sz w:val="24"/>
          <w:szCs w:val="24"/>
        </w:rPr>
      </w:pPr>
      <w:r w:rsidRPr="002679AA">
        <w:rPr>
          <w:rFonts w:ascii="Times New Roman" w:hAnsi="Times New Roman"/>
          <w:sz w:val="24"/>
          <w:szCs w:val="24"/>
        </w:rPr>
        <w:t>Anexa 7.7</w:t>
      </w:r>
      <w:r w:rsidR="000B06AC" w:rsidRPr="002679AA">
        <w:rPr>
          <w:rFonts w:ascii="Times New Roman" w:hAnsi="Times New Roman"/>
          <w:sz w:val="24"/>
          <w:szCs w:val="24"/>
        </w:rPr>
        <w:t xml:space="preserve"> – </w:t>
      </w:r>
      <w:r w:rsidR="008E78C4" w:rsidRPr="002679AA">
        <w:rPr>
          <w:rFonts w:ascii="Times New Roman" w:eastAsia="Times New Roman" w:hAnsi="Times New Roman"/>
          <w:sz w:val="24"/>
          <w:szCs w:val="24"/>
        </w:rPr>
        <w:t xml:space="preserve">Baza sportivă cu 150 de locuri </w:t>
      </w:r>
      <w:r w:rsidRPr="002679AA">
        <w:rPr>
          <w:rFonts w:ascii="Times New Roman" w:hAnsi="Times New Roman"/>
          <w:sz w:val="24"/>
          <w:szCs w:val="24"/>
        </w:rPr>
        <w:t>str. Vânătorilor</w:t>
      </w:r>
      <w:r w:rsidR="000B06AC" w:rsidRPr="002679AA">
        <w:rPr>
          <w:rFonts w:ascii="Times New Roman" w:hAnsi="Times New Roman"/>
          <w:sz w:val="24"/>
          <w:szCs w:val="24"/>
        </w:rPr>
        <w:t xml:space="preserve"> - la Contr</w:t>
      </w:r>
      <w:r w:rsidR="003C43EC" w:rsidRPr="002679AA">
        <w:rPr>
          <w:rFonts w:ascii="Times New Roman" w:hAnsi="Times New Roman"/>
          <w:sz w:val="24"/>
          <w:szCs w:val="24"/>
        </w:rPr>
        <w:t>act</w:t>
      </w:r>
      <w:r w:rsidR="001A5144" w:rsidRPr="002679AA">
        <w:rPr>
          <w:rFonts w:ascii="Times New Roman" w:hAnsi="Times New Roman"/>
          <w:sz w:val="24"/>
          <w:szCs w:val="24"/>
        </w:rPr>
        <w:t>ul</w:t>
      </w:r>
      <w:r w:rsidR="003C43EC" w:rsidRPr="002679AA">
        <w:rPr>
          <w:rFonts w:ascii="Times New Roman" w:hAnsi="Times New Roman"/>
          <w:sz w:val="24"/>
          <w:szCs w:val="24"/>
        </w:rPr>
        <w:t xml:space="preserve"> </w:t>
      </w:r>
      <w:r w:rsidR="007909FE" w:rsidRPr="002679AA">
        <w:rPr>
          <w:rFonts w:ascii="Times New Roman" w:hAnsi="Times New Roman"/>
          <w:sz w:val="24"/>
          <w:szCs w:val="24"/>
        </w:rPr>
        <w:t xml:space="preserve">de delegare </w:t>
      </w:r>
      <w:r w:rsidR="003C43EC" w:rsidRPr="002679AA">
        <w:rPr>
          <w:rFonts w:ascii="Times New Roman" w:hAnsi="Times New Roman"/>
          <w:sz w:val="24"/>
          <w:szCs w:val="24"/>
        </w:rPr>
        <w:t xml:space="preserve">se înlocuiește cu </w:t>
      </w:r>
      <w:r w:rsidR="00BE7961" w:rsidRPr="002679AA">
        <w:rPr>
          <w:rFonts w:ascii="Times New Roman" w:hAnsi="Times New Roman"/>
          <w:sz w:val="24"/>
          <w:szCs w:val="24"/>
        </w:rPr>
        <w:t>anexa nr. 9</w:t>
      </w:r>
      <w:r w:rsidR="000B06AC" w:rsidRPr="002679AA">
        <w:rPr>
          <w:rFonts w:ascii="Times New Roman" w:hAnsi="Times New Roman"/>
          <w:sz w:val="24"/>
          <w:szCs w:val="24"/>
        </w:rPr>
        <w:t xml:space="preserve"> la prezentul act adițional din care face parte integrantă.</w:t>
      </w:r>
    </w:p>
    <w:p w:rsidR="000B06AC" w:rsidRPr="002679AA" w:rsidRDefault="000B06AC" w:rsidP="002679AA">
      <w:pPr>
        <w:numPr>
          <w:ilvl w:val="0"/>
          <w:numId w:val="1"/>
        </w:numPr>
        <w:autoSpaceDE w:val="0"/>
        <w:autoSpaceDN w:val="0"/>
        <w:adjustRightInd w:val="0"/>
        <w:spacing w:after="0" w:line="240" w:lineRule="auto"/>
        <w:ind w:left="0" w:firstLine="899"/>
        <w:jc w:val="both"/>
        <w:rPr>
          <w:rFonts w:ascii="Times New Roman" w:hAnsi="Times New Roman"/>
          <w:sz w:val="24"/>
          <w:szCs w:val="24"/>
        </w:rPr>
      </w:pPr>
      <w:r w:rsidRPr="002679AA">
        <w:rPr>
          <w:rFonts w:ascii="Times New Roman" w:hAnsi="Times New Roman"/>
          <w:sz w:val="24"/>
          <w:szCs w:val="24"/>
        </w:rPr>
        <w:t>Anex</w:t>
      </w:r>
      <w:r w:rsidR="006553CE" w:rsidRPr="002679AA">
        <w:rPr>
          <w:rFonts w:ascii="Times New Roman" w:hAnsi="Times New Roman"/>
          <w:sz w:val="24"/>
          <w:szCs w:val="24"/>
        </w:rPr>
        <w:t>a 7.8</w:t>
      </w:r>
      <w:r w:rsidRPr="002679AA">
        <w:rPr>
          <w:rFonts w:ascii="Times New Roman" w:hAnsi="Times New Roman"/>
          <w:sz w:val="24"/>
          <w:szCs w:val="24"/>
        </w:rPr>
        <w:t xml:space="preserve"> –</w:t>
      </w:r>
      <w:r w:rsidRPr="002679AA">
        <w:rPr>
          <w:rFonts w:ascii="Times New Roman" w:hAnsi="Times New Roman"/>
          <w:snapToGrid w:val="0"/>
          <w:sz w:val="24"/>
          <w:szCs w:val="24"/>
        </w:rPr>
        <w:t xml:space="preserve"> Familii numeroase </w:t>
      </w:r>
      <w:r w:rsidRPr="002679AA">
        <w:rPr>
          <w:rFonts w:ascii="Times New Roman" w:hAnsi="Times New Roman"/>
          <w:sz w:val="24"/>
          <w:szCs w:val="24"/>
        </w:rPr>
        <w:t>- la Contr</w:t>
      </w:r>
      <w:r w:rsidR="00D96231" w:rsidRPr="002679AA">
        <w:rPr>
          <w:rFonts w:ascii="Times New Roman" w:hAnsi="Times New Roman"/>
          <w:sz w:val="24"/>
          <w:szCs w:val="24"/>
        </w:rPr>
        <w:t>a</w:t>
      </w:r>
      <w:r w:rsidR="003C43EC" w:rsidRPr="002679AA">
        <w:rPr>
          <w:rFonts w:ascii="Times New Roman" w:hAnsi="Times New Roman"/>
          <w:sz w:val="24"/>
          <w:szCs w:val="24"/>
        </w:rPr>
        <w:t>ct</w:t>
      </w:r>
      <w:r w:rsidR="001A5144" w:rsidRPr="002679AA">
        <w:rPr>
          <w:rFonts w:ascii="Times New Roman" w:hAnsi="Times New Roman"/>
          <w:sz w:val="24"/>
          <w:szCs w:val="24"/>
        </w:rPr>
        <w:t>ul</w:t>
      </w:r>
      <w:r w:rsidR="003C43EC" w:rsidRPr="002679AA">
        <w:rPr>
          <w:rFonts w:ascii="Times New Roman" w:hAnsi="Times New Roman"/>
          <w:sz w:val="24"/>
          <w:szCs w:val="24"/>
        </w:rPr>
        <w:t xml:space="preserve"> </w:t>
      </w:r>
      <w:r w:rsidR="007909FE" w:rsidRPr="002679AA">
        <w:rPr>
          <w:rFonts w:ascii="Times New Roman" w:hAnsi="Times New Roman"/>
          <w:sz w:val="24"/>
          <w:szCs w:val="24"/>
        </w:rPr>
        <w:t xml:space="preserve">de delegare </w:t>
      </w:r>
      <w:r w:rsidR="00BE7961" w:rsidRPr="002679AA">
        <w:rPr>
          <w:rFonts w:ascii="Times New Roman" w:hAnsi="Times New Roman"/>
          <w:sz w:val="24"/>
          <w:szCs w:val="24"/>
        </w:rPr>
        <w:t>se înlocuiește cu anexa nr. 10</w:t>
      </w:r>
      <w:r w:rsidRPr="002679AA">
        <w:rPr>
          <w:rFonts w:ascii="Times New Roman" w:hAnsi="Times New Roman"/>
          <w:sz w:val="24"/>
          <w:szCs w:val="24"/>
        </w:rPr>
        <w:t xml:space="preserve"> la prezentul act adițional din care face parte integrantă.</w:t>
      </w:r>
    </w:p>
    <w:p w:rsidR="000B06AC" w:rsidRPr="002679AA" w:rsidRDefault="006553CE" w:rsidP="002679AA">
      <w:pPr>
        <w:numPr>
          <w:ilvl w:val="0"/>
          <w:numId w:val="1"/>
        </w:numPr>
        <w:autoSpaceDE w:val="0"/>
        <w:autoSpaceDN w:val="0"/>
        <w:adjustRightInd w:val="0"/>
        <w:spacing w:after="0" w:line="240" w:lineRule="auto"/>
        <w:ind w:left="0" w:firstLine="899"/>
        <w:jc w:val="both"/>
        <w:rPr>
          <w:rFonts w:ascii="Times New Roman" w:hAnsi="Times New Roman"/>
          <w:sz w:val="24"/>
          <w:szCs w:val="24"/>
        </w:rPr>
      </w:pPr>
      <w:r w:rsidRPr="002679AA">
        <w:rPr>
          <w:rFonts w:ascii="Times New Roman" w:hAnsi="Times New Roman"/>
          <w:sz w:val="24"/>
          <w:szCs w:val="24"/>
        </w:rPr>
        <w:t>Anexa 7.9</w:t>
      </w:r>
      <w:r w:rsidR="000B06AC" w:rsidRPr="002679AA">
        <w:rPr>
          <w:rFonts w:ascii="Times New Roman" w:hAnsi="Times New Roman"/>
          <w:sz w:val="24"/>
          <w:szCs w:val="24"/>
        </w:rPr>
        <w:t xml:space="preserve"> –Sepsi Card - la Contra</w:t>
      </w:r>
      <w:r w:rsidR="003C43EC" w:rsidRPr="002679AA">
        <w:rPr>
          <w:rFonts w:ascii="Times New Roman" w:hAnsi="Times New Roman"/>
          <w:sz w:val="24"/>
          <w:szCs w:val="24"/>
        </w:rPr>
        <w:t>ct</w:t>
      </w:r>
      <w:r w:rsidR="001A5144" w:rsidRPr="002679AA">
        <w:rPr>
          <w:rFonts w:ascii="Times New Roman" w:hAnsi="Times New Roman"/>
          <w:sz w:val="24"/>
          <w:szCs w:val="24"/>
        </w:rPr>
        <w:t>ul</w:t>
      </w:r>
      <w:r w:rsidR="003C43EC" w:rsidRPr="002679AA">
        <w:rPr>
          <w:rFonts w:ascii="Times New Roman" w:hAnsi="Times New Roman"/>
          <w:sz w:val="24"/>
          <w:szCs w:val="24"/>
        </w:rPr>
        <w:t xml:space="preserve"> </w:t>
      </w:r>
      <w:r w:rsidR="007909FE" w:rsidRPr="002679AA">
        <w:rPr>
          <w:rFonts w:ascii="Times New Roman" w:hAnsi="Times New Roman"/>
          <w:sz w:val="24"/>
          <w:szCs w:val="24"/>
        </w:rPr>
        <w:t xml:space="preserve">de delegare </w:t>
      </w:r>
      <w:r w:rsidR="00BE7961" w:rsidRPr="002679AA">
        <w:rPr>
          <w:rFonts w:ascii="Times New Roman" w:hAnsi="Times New Roman"/>
          <w:sz w:val="24"/>
          <w:szCs w:val="24"/>
        </w:rPr>
        <w:t>se înlocuiește cu anexa nr. 11</w:t>
      </w:r>
      <w:r w:rsidR="000B06AC" w:rsidRPr="002679AA">
        <w:rPr>
          <w:rFonts w:ascii="Times New Roman" w:hAnsi="Times New Roman"/>
          <w:sz w:val="24"/>
          <w:szCs w:val="24"/>
        </w:rPr>
        <w:t xml:space="preserve"> la prezentul act adițional din care face parte integrantă.</w:t>
      </w:r>
    </w:p>
    <w:p w:rsidR="003C43EC" w:rsidRPr="002679AA" w:rsidRDefault="00BE7961" w:rsidP="002679AA">
      <w:pPr>
        <w:numPr>
          <w:ilvl w:val="0"/>
          <w:numId w:val="1"/>
        </w:numPr>
        <w:autoSpaceDE w:val="0"/>
        <w:autoSpaceDN w:val="0"/>
        <w:adjustRightInd w:val="0"/>
        <w:spacing w:after="0" w:line="240" w:lineRule="auto"/>
        <w:ind w:left="0" w:firstLine="899"/>
        <w:jc w:val="both"/>
        <w:rPr>
          <w:rFonts w:ascii="Times New Roman" w:hAnsi="Times New Roman"/>
          <w:sz w:val="24"/>
          <w:szCs w:val="24"/>
        </w:rPr>
      </w:pPr>
      <w:r w:rsidRPr="002679AA">
        <w:rPr>
          <w:rFonts w:ascii="Times New Roman" w:hAnsi="Times New Roman"/>
          <w:sz w:val="24"/>
          <w:szCs w:val="24"/>
        </w:rPr>
        <w:t>Anexa 7.11</w:t>
      </w:r>
      <w:r w:rsidR="007E5109" w:rsidRPr="002679AA">
        <w:rPr>
          <w:rFonts w:ascii="Times New Roman" w:hAnsi="Times New Roman"/>
          <w:sz w:val="24"/>
          <w:szCs w:val="24"/>
        </w:rPr>
        <w:t xml:space="preserve"> – Sepsibike</w:t>
      </w:r>
      <w:r w:rsidR="003C43EC" w:rsidRPr="002679AA">
        <w:rPr>
          <w:rFonts w:ascii="Times New Roman" w:hAnsi="Times New Roman"/>
          <w:sz w:val="24"/>
          <w:szCs w:val="24"/>
        </w:rPr>
        <w:t xml:space="preserve"> - la Contract</w:t>
      </w:r>
      <w:r w:rsidR="001A5144" w:rsidRPr="002679AA">
        <w:rPr>
          <w:rFonts w:ascii="Times New Roman" w:hAnsi="Times New Roman"/>
          <w:sz w:val="24"/>
          <w:szCs w:val="24"/>
        </w:rPr>
        <w:t>ul</w:t>
      </w:r>
      <w:r w:rsidR="007909FE" w:rsidRPr="002679AA">
        <w:rPr>
          <w:rFonts w:ascii="Times New Roman" w:hAnsi="Times New Roman"/>
          <w:sz w:val="24"/>
          <w:szCs w:val="24"/>
        </w:rPr>
        <w:t xml:space="preserve"> de delegare</w:t>
      </w:r>
      <w:r w:rsidR="003C43EC" w:rsidRPr="002679AA">
        <w:rPr>
          <w:rFonts w:ascii="Times New Roman" w:hAnsi="Times New Roman"/>
          <w:sz w:val="24"/>
          <w:szCs w:val="24"/>
        </w:rPr>
        <w:t xml:space="preserve"> se înlocuiește cu anexa nr. </w:t>
      </w:r>
      <w:r w:rsidR="009D5BDA" w:rsidRPr="002679AA">
        <w:rPr>
          <w:rFonts w:ascii="Times New Roman" w:hAnsi="Times New Roman"/>
          <w:sz w:val="24"/>
          <w:szCs w:val="24"/>
        </w:rPr>
        <w:t>12</w:t>
      </w:r>
      <w:r w:rsidR="003C43EC" w:rsidRPr="002679AA">
        <w:rPr>
          <w:rFonts w:ascii="Times New Roman" w:hAnsi="Times New Roman"/>
          <w:sz w:val="24"/>
          <w:szCs w:val="24"/>
        </w:rPr>
        <w:t xml:space="preserve"> la prezentul act adițional din care face parte integrantă.</w:t>
      </w:r>
    </w:p>
    <w:p w:rsidR="007E5109" w:rsidRPr="002679AA" w:rsidRDefault="00BE7961" w:rsidP="002679AA">
      <w:pPr>
        <w:numPr>
          <w:ilvl w:val="0"/>
          <w:numId w:val="1"/>
        </w:numPr>
        <w:autoSpaceDE w:val="0"/>
        <w:autoSpaceDN w:val="0"/>
        <w:adjustRightInd w:val="0"/>
        <w:spacing w:after="0" w:line="240" w:lineRule="auto"/>
        <w:ind w:left="0" w:firstLine="899"/>
        <w:jc w:val="both"/>
        <w:rPr>
          <w:rFonts w:ascii="Times New Roman" w:hAnsi="Times New Roman"/>
          <w:sz w:val="24"/>
          <w:szCs w:val="24"/>
        </w:rPr>
      </w:pPr>
      <w:r w:rsidRPr="002679AA">
        <w:rPr>
          <w:rFonts w:ascii="Times New Roman" w:hAnsi="Times New Roman"/>
          <w:sz w:val="24"/>
          <w:szCs w:val="24"/>
        </w:rPr>
        <w:t>Anexa 7.12</w:t>
      </w:r>
      <w:r w:rsidR="007E5109" w:rsidRPr="002679AA">
        <w:rPr>
          <w:rFonts w:ascii="Times New Roman" w:hAnsi="Times New Roman"/>
          <w:sz w:val="24"/>
          <w:szCs w:val="24"/>
        </w:rPr>
        <w:t xml:space="preserve"> – </w:t>
      </w:r>
      <w:r w:rsidR="003C43EC" w:rsidRPr="002679AA">
        <w:rPr>
          <w:rFonts w:ascii="Times New Roman" w:hAnsi="Times New Roman"/>
          <w:sz w:val="24"/>
          <w:szCs w:val="24"/>
        </w:rPr>
        <w:t>Complex multifuncțional- Stadion Mic - la Contract</w:t>
      </w:r>
      <w:r w:rsidR="001A5144" w:rsidRPr="002679AA">
        <w:rPr>
          <w:rFonts w:ascii="Times New Roman" w:hAnsi="Times New Roman"/>
          <w:sz w:val="24"/>
          <w:szCs w:val="24"/>
        </w:rPr>
        <w:t>ul</w:t>
      </w:r>
      <w:r w:rsidR="003C43EC" w:rsidRPr="002679AA">
        <w:rPr>
          <w:rFonts w:ascii="Times New Roman" w:hAnsi="Times New Roman"/>
          <w:sz w:val="24"/>
          <w:szCs w:val="24"/>
        </w:rPr>
        <w:t xml:space="preserve"> </w:t>
      </w:r>
      <w:r w:rsidR="007909FE" w:rsidRPr="002679AA">
        <w:rPr>
          <w:rFonts w:ascii="Times New Roman" w:hAnsi="Times New Roman"/>
          <w:sz w:val="24"/>
          <w:szCs w:val="24"/>
        </w:rPr>
        <w:t xml:space="preserve">de delegare </w:t>
      </w:r>
      <w:r w:rsidR="009D5BDA" w:rsidRPr="002679AA">
        <w:rPr>
          <w:rFonts w:ascii="Times New Roman" w:hAnsi="Times New Roman"/>
          <w:sz w:val="24"/>
          <w:szCs w:val="24"/>
        </w:rPr>
        <w:t>se înlocuiește cu anexa nr. 13</w:t>
      </w:r>
      <w:r w:rsidR="003C43EC" w:rsidRPr="002679AA">
        <w:rPr>
          <w:rFonts w:ascii="Times New Roman" w:hAnsi="Times New Roman"/>
          <w:sz w:val="24"/>
          <w:szCs w:val="24"/>
        </w:rPr>
        <w:t xml:space="preserve"> la prezentul act adițional din care face parte integrantă.</w:t>
      </w:r>
    </w:p>
    <w:p w:rsidR="00000474" w:rsidRPr="002679AA" w:rsidRDefault="00000474" w:rsidP="002679AA">
      <w:pPr>
        <w:autoSpaceDE w:val="0"/>
        <w:autoSpaceDN w:val="0"/>
        <w:adjustRightInd w:val="0"/>
        <w:spacing w:after="0" w:line="240" w:lineRule="auto"/>
        <w:ind w:firstLine="539"/>
        <w:jc w:val="both"/>
        <w:rPr>
          <w:rFonts w:ascii="Times New Roman" w:hAnsi="Times New Roman"/>
          <w:sz w:val="24"/>
          <w:szCs w:val="24"/>
        </w:rPr>
      </w:pPr>
    </w:p>
    <w:p w:rsidR="00000474" w:rsidRPr="002679AA" w:rsidRDefault="000B06AC" w:rsidP="00330990">
      <w:pPr>
        <w:autoSpaceDE w:val="0"/>
        <w:autoSpaceDN w:val="0"/>
        <w:adjustRightInd w:val="0"/>
        <w:spacing w:after="0" w:line="240" w:lineRule="auto"/>
        <w:ind w:firstLine="539"/>
        <w:jc w:val="both"/>
        <w:rPr>
          <w:rFonts w:ascii="Times New Roman" w:hAnsi="Times New Roman"/>
          <w:sz w:val="24"/>
          <w:szCs w:val="24"/>
        </w:rPr>
      </w:pPr>
      <w:r w:rsidRPr="002679AA">
        <w:rPr>
          <w:rFonts w:ascii="Times New Roman" w:hAnsi="Times New Roman"/>
          <w:sz w:val="24"/>
          <w:szCs w:val="24"/>
        </w:rPr>
        <w:t>Celelalte clauze rămân neschimbate şi își produc efectele juridice.</w:t>
      </w:r>
    </w:p>
    <w:p w:rsidR="000B06AC" w:rsidRPr="002679AA" w:rsidRDefault="000B06AC" w:rsidP="002679AA">
      <w:pPr>
        <w:autoSpaceDE w:val="0"/>
        <w:autoSpaceDN w:val="0"/>
        <w:adjustRightInd w:val="0"/>
        <w:spacing w:after="0" w:line="240" w:lineRule="auto"/>
        <w:ind w:firstLine="567"/>
        <w:jc w:val="both"/>
        <w:rPr>
          <w:rFonts w:ascii="Times New Roman" w:hAnsi="Times New Roman"/>
          <w:sz w:val="24"/>
          <w:szCs w:val="24"/>
        </w:rPr>
      </w:pPr>
      <w:r w:rsidRPr="002679AA">
        <w:rPr>
          <w:rFonts w:ascii="Times New Roman" w:hAnsi="Times New Roman"/>
          <w:sz w:val="24"/>
          <w:szCs w:val="24"/>
        </w:rPr>
        <w:lastRenderedPageBreak/>
        <w:t>Prezentul Act adițional s-a încheiat în 2 exemplare, şi intră în vigoare azi _____,  de la data  semnării.</w:t>
      </w:r>
    </w:p>
    <w:p w:rsidR="000B06AC" w:rsidRPr="002679AA" w:rsidRDefault="000B06AC" w:rsidP="002679AA">
      <w:pPr>
        <w:autoSpaceDE w:val="0"/>
        <w:autoSpaceDN w:val="0"/>
        <w:adjustRightInd w:val="0"/>
        <w:spacing w:after="0" w:line="240" w:lineRule="auto"/>
        <w:jc w:val="both"/>
        <w:rPr>
          <w:rFonts w:ascii="Times New Roman" w:hAnsi="Times New Roman"/>
          <w:b/>
          <w:sz w:val="24"/>
          <w:szCs w:val="24"/>
        </w:rPr>
      </w:pPr>
    </w:p>
    <w:p w:rsidR="000B06AC" w:rsidRPr="002679AA" w:rsidRDefault="000B06AC" w:rsidP="002679AA">
      <w:pPr>
        <w:autoSpaceDE w:val="0"/>
        <w:autoSpaceDN w:val="0"/>
        <w:adjustRightInd w:val="0"/>
        <w:spacing w:after="0" w:line="240" w:lineRule="auto"/>
        <w:jc w:val="both"/>
        <w:rPr>
          <w:rFonts w:ascii="Times New Roman" w:hAnsi="Times New Roman"/>
          <w:b/>
          <w:sz w:val="24"/>
          <w:szCs w:val="24"/>
        </w:rPr>
      </w:pPr>
      <w:r w:rsidRPr="002679AA">
        <w:rPr>
          <w:rFonts w:ascii="Times New Roman" w:hAnsi="Times New Roman"/>
          <w:b/>
          <w:sz w:val="24"/>
          <w:szCs w:val="24"/>
        </w:rPr>
        <w:tab/>
      </w:r>
      <w:r w:rsidRPr="002679AA">
        <w:rPr>
          <w:rFonts w:ascii="Times New Roman" w:hAnsi="Times New Roman"/>
          <w:b/>
          <w:sz w:val="24"/>
          <w:szCs w:val="24"/>
        </w:rPr>
        <w:tab/>
        <w:t>Delegatar,</w:t>
      </w:r>
      <w:r w:rsidRPr="002679AA">
        <w:rPr>
          <w:rFonts w:ascii="Times New Roman" w:hAnsi="Times New Roman"/>
          <w:b/>
          <w:sz w:val="24"/>
          <w:szCs w:val="24"/>
        </w:rPr>
        <w:tab/>
      </w:r>
      <w:r w:rsidRPr="002679AA">
        <w:rPr>
          <w:rFonts w:ascii="Times New Roman" w:hAnsi="Times New Roman"/>
          <w:b/>
          <w:sz w:val="24"/>
          <w:szCs w:val="24"/>
        </w:rPr>
        <w:tab/>
      </w:r>
      <w:r w:rsidRPr="002679AA">
        <w:rPr>
          <w:rFonts w:ascii="Times New Roman" w:hAnsi="Times New Roman"/>
          <w:b/>
          <w:sz w:val="24"/>
          <w:szCs w:val="24"/>
        </w:rPr>
        <w:tab/>
      </w:r>
      <w:r w:rsidRPr="002679AA">
        <w:rPr>
          <w:rFonts w:ascii="Times New Roman" w:hAnsi="Times New Roman"/>
          <w:b/>
          <w:sz w:val="24"/>
          <w:szCs w:val="24"/>
        </w:rPr>
        <w:tab/>
      </w:r>
      <w:r w:rsidRPr="002679AA">
        <w:rPr>
          <w:rFonts w:ascii="Times New Roman" w:hAnsi="Times New Roman"/>
          <w:b/>
          <w:sz w:val="24"/>
          <w:szCs w:val="24"/>
        </w:rPr>
        <w:tab/>
      </w:r>
      <w:r w:rsidRPr="002679AA">
        <w:rPr>
          <w:rFonts w:ascii="Times New Roman" w:hAnsi="Times New Roman"/>
          <w:b/>
          <w:sz w:val="24"/>
          <w:szCs w:val="24"/>
        </w:rPr>
        <w:tab/>
        <w:t xml:space="preserve"> Delegat,</w:t>
      </w:r>
    </w:p>
    <w:p w:rsidR="000B06AC" w:rsidRPr="002679AA" w:rsidRDefault="000B06AC" w:rsidP="002679AA">
      <w:pPr>
        <w:autoSpaceDE w:val="0"/>
        <w:autoSpaceDN w:val="0"/>
        <w:adjustRightInd w:val="0"/>
        <w:spacing w:after="0" w:line="240" w:lineRule="auto"/>
        <w:jc w:val="both"/>
        <w:rPr>
          <w:rFonts w:ascii="Times New Roman" w:hAnsi="Times New Roman"/>
          <w:b/>
          <w:sz w:val="24"/>
          <w:szCs w:val="24"/>
        </w:rPr>
      </w:pPr>
      <w:r w:rsidRPr="002679AA">
        <w:rPr>
          <w:rFonts w:ascii="Times New Roman" w:hAnsi="Times New Roman"/>
          <w:b/>
          <w:sz w:val="24"/>
          <w:szCs w:val="24"/>
        </w:rPr>
        <w:t>MUNICIPIUL SFÂNTU GHEORGHE</w:t>
      </w:r>
      <w:r w:rsidRPr="002679AA">
        <w:rPr>
          <w:rFonts w:ascii="Times New Roman" w:hAnsi="Times New Roman"/>
          <w:b/>
          <w:sz w:val="24"/>
          <w:szCs w:val="24"/>
        </w:rPr>
        <w:tab/>
      </w:r>
      <w:r w:rsidRPr="002679AA">
        <w:rPr>
          <w:rFonts w:ascii="Times New Roman" w:hAnsi="Times New Roman"/>
          <w:b/>
          <w:sz w:val="24"/>
          <w:szCs w:val="24"/>
        </w:rPr>
        <w:tab/>
        <w:t xml:space="preserve">          SEPSI REKREATÍV S.A.</w:t>
      </w:r>
    </w:p>
    <w:p w:rsidR="000B06AC" w:rsidRPr="002679AA" w:rsidRDefault="000B06AC" w:rsidP="002679AA">
      <w:pPr>
        <w:autoSpaceDE w:val="0"/>
        <w:autoSpaceDN w:val="0"/>
        <w:adjustRightInd w:val="0"/>
        <w:spacing w:after="0" w:line="240" w:lineRule="auto"/>
        <w:ind w:firstLine="539"/>
        <w:jc w:val="both"/>
        <w:rPr>
          <w:rFonts w:ascii="Times New Roman" w:hAnsi="Times New Roman"/>
          <w:b/>
          <w:sz w:val="24"/>
          <w:szCs w:val="24"/>
        </w:rPr>
      </w:pPr>
      <w:r w:rsidRPr="002679AA">
        <w:rPr>
          <w:rFonts w:ascii="Times New Roman" w:hAnsi="Times New Roman"/>
          <w:b/>
          <w:sz w:val="24"/>
          <w:szCs w:val="24"/>
        </w:rPr>
        <w:t xml:space="preserve">               Primar</w:t>
      </w:r>
      <w:r w:rsidRPr="002679AA">
        <w:rPr>
          <w:rFonts w:ascii="Times New Roman" w:hAnsi="Times New Roman"/>
          <w:b/>
          <w:sz w:val="24"/>
          <w:szCs w:val="24"/>
        </w:rPr>
        <w:tab/>
      </w:r>
      <w:r w:rsidRPr="002679AA">
        <w:rPr>
          <w:rFonts w:ascii="Times New Roman" w:hAnsi="Times New Roman"/>
          <w:b/>
          <w:sz w:val="24"/>
          <w:szCs w:val="24"/>
        </w:rPr>
        <w:tab/>
      </w:r>
      <w:r w:rsidRPr="002679AA">
        <w:rPr>
          <w:rFonts w:ascii="Times New Roman" w:hAnsi="Times New Roman"/>
          <w:b/>
          <w:sz w:val="24"/>
          <w:szCs w:val="24"/>
        </w:rPr>
        <w:tab/>
      </w:r>
      <w:r w:rsidRPr="002679AA">
        <w:rPr>
          <w:rFonts w:ascii="Times New Roman" w:hAnsi="Times New Roman"/>
          <w:b/>
          <w:sz w:val="24"/>
          <w:szCs w:val="24"/>
        </w:rPr>
        <w:tab/>
      </w:r>
      <w:r w:rsidRPr="002679AA">
        <w:rPr>
          <w:rFonts w:ascii="Times New Roman" w:hAnsi="Times New Roman"/>
          <w:b/>
          <w:sz w:val="24"/>
          <w:szCs w:val="24"/>
        </w:rPr>
        <w:tab/>
        <w:t xml:space="preserve">     </w:t>
      </w:r>
      <w:r w:rsidRPr="002679AA">
        <w:rPr>
          <w:rFonts w:ascii="Times New Roman" w:hAnsi="Times New Roman"/>
          <w:b/>
          <w:sz w:val="24"/>
          <w:szCs w:val="24"/>
        </w:rPr>
        <w:tab/>
        <w:t xml:space="preserve">    Director general</w:t>
      </w:r>
    </w:p>
    <w:p w:rsidR="000B06AC" w:rsidRPr="002679AA" w:rsidRDefault="000B06AC" w:rsidP="002679AA">
      <w:pPr>
        <w:autoSpaceDE w:val="0"/>
        <w:autoSpaceDN w:val="0"/>
        <w:adjustRightInd w:val="0"/>
        <w:spacing w:after="0" w:line="240" w:lineRule="auto"/>
        <w:ind w:firstLine="539"/>
        <w:jc w:val="both"/>
        <w:rPr>
          <w:rFonts w:ascii="Times New Roman" w:hAnsi="Times New Roman"/>
          <w:b/>
          <w:sz w:val="24"/>
          <w:szCs w:val="24"/>
        </w:rPr>
      </w:pPr>
      <w:r w:rsidRPr="002679AA">
        <w:rPr>
          <w:rFonts w:ascii="Times New Roman" w:hAnsi="Times New Roman"/>
          <w:b/>
          <w:sz w:val="24"/>
          <w:szCs w:val="24"/>
        </w:rPr>
        <w:t xml:space="preserve">   Antal Árpád András </w:t>
      </w:r>
      <w:r w:rsidRPr="002679AA">
        <w:rPr>
          <w:rFonts w:ascii="Times New Roman" w:hAnsi="Times New Roman"/>
          <w:b/>
          <w:sz w:val="24"/>
          <w:szCs w:val="24"/>
        </w:rPr>
        <w:tab/>
      </w:r>
      <w:r w:rsidRPr="002679AA">
        <w:rPr>
          <w:rFonts w:ascii="Times New Roman" w:hAnsi="Times New Roman"/>
          <w:b/>
          <w:sz w:val="24"/>
          <w:szCs w:val="24"/>
        </w:rPr>
        <w:tab/>
        <w:t xml:space="preserve">     </w:t>
      </w:r>
      <w:r w:rsidRPr="002679AA">
        <w:rPr>
          <w:rFonts w:ascii="Times New Roman" w:hAnsi="Times New Roman"/>
          <w:b/>
          <w:sz w:val="24"/>
          <w:szCs w:val="24"/>
        </w:rPr>
        <w:tab/>
      </w:r>
      <w:r w:rsidRPr="002679AA">
        <w:rPr>
          <w:rFonts w:ascii="Times New Roman" w:hAnsi="Times New Roman"/>
          <w:b/>
          <w:sz w:val="24"/>
          <w:szCs w:val="24"/>
        </w:rPr>
        <w:tab/>
        <w:t xml:space="preserve">                  Bodor Lóránd  </w:t>
      </w:r>
    </w:p>
    <w:p w:rsidR="000B06AC" w:rsidRPr="002679AA" w:rsidRDefault="000B06AC" w:rsidP="002679AA">
      <w:pPr>
        <w:spacing w:after="0" w:line="240" w:lineRule="auto"/>
        <w:jc w:val="both"/>
        <w:rPr>
          <w:rFonts w:ascii="Times New Roman" w:hAnsi="Times New Roman"/>
          <w:b/>
          <w:sz w:val="24"/>
          <w:szCs w:val="24"/>
        </w:rPr>
      </w:pPr>
    </w:p>
    <w:p w:rsidR="000B06AC" w:rsidRPr="002679AA" w:rsidRDefault="000B06AC" w:rsidP="002679AA">
      <w:pPr>
        <w:spacing w:after="0" w:line="240" w:lineRule="auto"/>
        <w:rPr>
          <w:rFonts w:ascii="Times New Roman" w:hAnsi="Times New Roman"/>
          <w:b/>
          <w:sz w:val="24"/>
          <w:szCs w:val="24"/>
        </w:rPr>
      </w:pPr>
      <w:r w:rsidRPr="002679AA">
        <w:rPr>
          <w:rFonts w:ascii="Times New Roman" w:hAnsi="Times New Roman"/>
          <w:b/>
          <w:sz w:val="24"/>
          <w:szCs w:val="24"/>
        </w:rPr>
        <w:tab/>
        <w:t xml:space="preserve">      Director general</w:t>
      </w:r>
      <w:r w:rsidRPr="002679AA">
        <w:rPr>
          <w:rFonts w:ascii="Times New Roman" w:hAnsi="Times New Roman"/>
          <w:b/>
          <w:sz w:val="24"/>
          <w:szCs w:val="24"/>
        </w:rPr>
        <w:tab/>
      </w:r>
      <w:r w:rsidRPr="002679AA">
        <w:rPr>
          <w:rFonts w:ascii="Times New Roman" w:hAnsi="Times New Roman"/>
          <w:b/>
          <w:sz w:val="24"/>
          <w:szCs w:val="24"/>
        </w:rPr>
        <w:tab/>
      </w:r>
      <w:r w:rsidRPr="002679AA">
        <w:rPr>
          <w:rFonts w:ascii="Times New Roman" w:hAnsi="Times New Roman"/>
          <w:b/>
          <w:sz w:val="24"/>
          <w:szCs w:val="24"/>
        </w:rPr>
        <w:tab/>
      </w:r>
      <w:r w:rsidRPr="002679AA">
        <w:rPr>
          <w:rFonts w:ascii="Times New Roman" w:hAnsi="Times New Roman"/>
          <w:b/>
          <w:sz w:val="24"/>
          <w:szCs w:val="24"/>
        </w:rPr>
        <w:tab/>
      </w:r>
      <w:r w:rsidRPr="002679AA">
        <w:rPr>
          <w:rFonts w:ascii="Times New Roman" w:hAnsi="Times New Roman"/>
          <w:b/>
          <w:sz w:val="24"/>
          <w:szCs w:val="24"/>
        </w:rPr>
        <w:tab/>
        <w:t xml:space="preserve">     </w:t>
      </w:r>
    </w:p>
    <w:p w:rsidR="000B06AC" w:rsidRPr="002679AA" w:rsidRDefault="000B06AC" w:rsidP="002679AA">
      <w:pPr>
        <w:spacing w:after="0" w:line="240" w:lineRule="auto"/>
        <w:rPr>
          <w:rFonts w:ascii="Times New Roman" w:hAnsi="Times New Roman"/>
          <w:b/>
          <w:sz w:val="24"/>
          <w:szCs w:val="24"/>
        </w:rPr>
      </w:pPr>
      <w:r w:rsidRPr="002679AA">
        <w:rPr>
          <w:rFonts w:ascii="Times New Roman" w:hAnsi="Times New Roman"/>
          <w:b/>
          <w:sz w:val="24"/>
          <w:szCs w:val="24"/>
        </w:rPr>
        <w:tab/>
        <w:t xml:space="preserve">        Veress Ildikó</w:t>
      </w:r>
      <w:r w:rsidRPr="002679AA">
        <w:rPr>
          <w:rFonts w:ascii="Times New Roman" w:hAnsi="Times New Roman"/>
          <w:b/>
          <w:sz w:val="24"/>
          <w:szCs w:val="24"/>
        </w:rPr>
        <w:tab/>
      </w:r>
      <w:r w:rsidRPr="002679AA">
        <w:rPr>
          <w:rFonts w:ascii="Times New Roman" w:hAnsi="Times New Roman"/>
          <w:b/>
          <w:sz w:val="24"/>
          <w:szCs w:val="24"/>
        </w:rPr>
        <w:tab/>
      </w:r>
      <w:r w:rsidRPr="002679AA">
        <w:rPr>
          <w:rFonts w:ascii="Times New Roman" w:hAnsi="Times New Roman"/>
          <w:b/>
          <w:sz w:val="24"/>
          <w:szCs w:val="24"/>
        </w:rPr>
        <w:tab/>
      </w:r>
      <w:r w:rsidRPr="002679AA">
        <w:rPr>
          <w:rFonts w:ascii="Times New Roman" w:hAnsi="Times New Roman"/>
          <w:b/>
          <w:sz w:val="24"/>
          <w:szCs w:val="24"/>
        </w:rPr>
        <w:tab/>
      </w:r>
      <w:r w:rsidRPr="002679AA">
        <w:rPr>
          <w:rFonts w:ascii="Times New Roman" w:hAnsi="Times New Roman"/>
          <w:b/>
          <w:sz w:val="24"/>
          <w:szCs w:val="24"/>
        </w:rPr>
        <w:tab/>
        <w:t xml:space="preserve">     </w:t>
      </w:r>
    </w:p>
    <w:p w:rsidR="000B06AC" w:rsidRPr="002679AA" w:rsidRDefault="000B06AC" w:rsidP="002679AA">
      <w:pPr>
        <w:spacing w:after="0" w:line="240" w:lineRule="auto"/>
        <w:jc w:val="both"/>
        <w:rPr>
          <w:rFonts w:ascii="Times New Roman" w:hAnsi="Times New Roman"/>
          <w:sz w:val="24"/>
          <w:szCs w:val="24"/>
        </w:rPr>
      </w:pPr>
    </w:p>
    <w:p w:rsidR="000B06AC" w:rsidRPr="002679AA" w:rsidRDefault="000B06AC" w:rsidP="002679AA">
      <w:pPr>
        <w:spacing w:after="0" w:line="240" w:lineRule="auto"/>
        <w:jc w:val="both"/>
        <w:rPr>
          <w:rFonts w:ascii="Times New Roman" w:hAnsi="Times New Roman"/>
          <w:b/>
          <w:sz w:val="24"/>
          <w:szCs w:val="24"/>
        </w:rPr>
      </w:pPr>
      <w:r w:rsidRPr="002679AA">
        <w:rPr>
          <w:rFonts w:ascii="Times New Roman" w:hAnsi="Times New Roman"/>
          <w:sz w:val="24"/>
          <w:szCs w:val="24"/>
        </w:rPr>
        <w:t xml:space="preserve">   </w:t>
      </w:r>
      <w:r w:rsidRPr="002679AA">
        <w:rPr>
          <w:rFonts w:ascii="Times New Roman" w:hAnsi="Times New Roman"/>
          <w:b/>
          <w:sz w:val="24"/>
          <w:szCs w:val="24"/>
        </w:rPr>
        <w:tab/>
        <w:t xml:space="preserve">        Vizat juridic,</w:t>
      </w:r>
      <w:r w:rsidRPr="002679AA">
        <w:rPr>
          <w:rFonts w:ascii="Times New Roman" w:hAnsi="Times New Roman"/>
          <w:b/>
          <w:sz w:val="24"/>
          <w:szCs w:val="24"/>
        </w:rPr>
        <w:tab/>
      </w:r>
    </w:p>
    <w:sectPr w:rsidR="000B06AC" w:rsidRPr="002679AA" w:rsidSect="002679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E3F10"/>
    <w:multiLevelType w:val="hybridMultilevel"/>
    <w:tmpl w:val="10A26826"/>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 w15:restartNumberingAfterBreak="0">
    <w:nsid w:val="285F6D30"/>
    <w:multiLevelType w:val="hybridMultilevel"/>
    <w:tmpl w:val="4224DB06"/>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15:restartNumberingAfterBreak="0">
    <w:nsid w:val="34B260EC"/>
    <w:multiLevelType w:val="hybridMultilevel"/>
    <w:tmpl w:val="F9DAEC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92C17C8"/>
    <w:multiLevelType w:val="hybridMultilevel"/>
    <w:tmpl w:val="291090E6"/>
    <w:lvl w:ilvl="0" w:tplc="4E3CBCD0">
      <w:start w:val="1"/>
      <w:numFmt w:val="decimal"/>
      <w:lvlText w:val="(%1)"/>
      <w:lvlJc w:val="left"/>
      <w:pPr>
        <w:ind w:left="786"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 w15:restartNumberingAfterBreak="0">
    <w:nsid w:val="4A5903BC"/>
    <w:multiLevelType w:val="hybridMultilevel"/>
    <w:tmpl w:val="AC4690B2"/>
    <w:lvl w:ilvl="0" w:tplc="E72AC4A4">
      <w:start w:val="1"/>
      <w:numFmt w:val="decimal"/>
      <w:lvlText w:val="(%1)"/>
      <w:lvlJc w:val="left"/>
      <w:pPr>
        <w:ind w:left="1259" w:hanging="360"/>
      </w:pPr>
      <w:rPr>
        <w:rFonts w:cs="Times New Roman" w:hint="default"/>
        <w:b/>
      </w:rPr>
    </w:lvl>
    <w:lvl w:ilvl="1" w:tplc="04180019" w:tentative="1">
      <w:start w:val="1"/>
      <w:numFmt w:val="lowerLetter"/>
      <w:lvlText w:val="%2."/>
      <w:lvlJc w:val="left"/>
      <w:pPr>
        <w:ind w:left="1979" w:hanging="360"/>
      </w:pPr>
    </w:lvl>
    <w:lvl w:ilvl="2" w:tplc="0418001B" w:tentative="1">
      <w:start w:val="1"/>
      <w:numFmt w:val="lowerRoman"/>
      <w:lvlText w:val="%3."/>
      <w:lvlJc w:val="right"/>
      <w:pPr>
        <w:ind w:left="2699" w:hanging="180"/>
      </w:pPr>
    </w:lvl>
    <w:lvl w:ilvl="3" w:tplc="0418000F" w:tentative="1">
      <w:start w:val="1"/>
      <w:numFmt w:val="decimal"/>
      <w:lvlText w:val="%4."/>
      <w:lvlJc w:val="left"/>
      <w:pPr>
        <w:ind w:left="3419" w:hanging="360"/>
      </w:pPr>
    </w:lvl>
    <w:lvl w:ilvl="4" w:tplc="04180019" w:tentative="1">
      <w:start w:val="1"/>
      <w:numFmt w:val="lowerLetter"/>
      <w:lvlText w:val="%5."/>
      <w:lvlJc w:val="left"/>
      <w:pPr>
        <w:ind w:left="4139" w:hanging="360"/>
      </w:pPr>
    </w:lvl>
    <w:lvl w:ilvl="5" w:tplc="0418001B" w:tentative="1">
      <w:start w:val="1"/>
      <w:numFmt w:val="lowerRoman"/>
      <w:lvlText w:val="%6."/>
      <w:lvlJc w:val="right"/>
      <w:pPr>
        <w:ind w:left="4859" w:hanging="180"/>
      </w:pPr>
    </w:lvl>
    <w:lvl w:ilvl="6" w:tplc="0418000F" w:tentative="1">
      <w:start w:val="1"/>
      <w:numFmt w:val="decimal"/>
      <w:lvlText w:val="%7."/>
      <w:lvlJc w:val="left"/>
      <w:pPr>
        <w:ind w:left="5579" w:hanging="360"/>
      </w:pPr>
    </w:lvl>
    <w:lvl w:ilvl="7" w:tplc="04180019" w:tentative="1">
      <w:start w:val="1"/>
      <w:numFmt w:val="lowerLetter"/>
      <w:lvlText w:val="%8."/>
      <w:lvlJc w:val="left"/>
      <w:pPr>
        <w:ind w:left="6299" w:hanging="360"/>
      </w:pPr>
    </w:lvl>
    <w:lvl w:ilvl="8" w:tplc="0418001B" w:tentative="1">
      <w:start w:val="1"/>
      <w:numFmt w:val="lowerRoman"/>
      <w:lvlText w:val="%9."/>
      <w:lvlJc w:val="right"/>
      <w:pPr>
        <w:ind w:left="7019" w:hanging="180"/>
      </w:pPr>
    </w:lvl>
  </w:abstractNum>
  <w:abstractNum w:abstractNumId="5" w15:restartNumberingAfterBreak="0">
    <w:nsid w:val="4CF1729F"/>
    <w:multiLevelType w:val="hybridMultilevel"/>
    <w:tmpl w:val="0E9E0C72"/>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6AC"/>
    <w:rsid w:val="00000474"/>
    <w:rsid w:val="0004067B"/>
    <w:rsid w:val="000430BA"/>
    <w:rsid w:val="00053599"/>
    <w:rsid w:val="0006365D"/>
    <w:rsid w:val="00064081"/>
    <w:rsid w:val="00083583"/>
    <w:rsid w:val="000B06AC"/>
    <w:rsid w:val="000B72D5"/>
    <w:rsid w:val="000E47AC"/>
    <w:rsid w:val="000E547D"/>
    <w:rsid w:val="000E7E5D"/>
    <w:rsid w:val="000F282B"/>
    <w:rsid w:val="000F7018"/>
    <w:rsid w:val="0014494E"/>
    <w:rsid w:val="00147C92"/>
    <w:rsid w:val="00152394"/>
    <w:rsid w:val="00182831"/>
    <w:rsid w:val="001A03FF"/>
    <w:rsid w:val="001A5144"/>
    <w:rsid w:val="001A692A"/>
    <w:rsid w:val="001C3A3A"/>
    <w:rsid w:val="001C3C31"/>
    <w:rsid w:val="00201EA0"/>
    <w:rsid w:val="00240CED"/>
    <w:rsid w:val="002417AD"/>
    <w:rsid w:val="002451D8"/>
    <w:rsid w:val="002501E2"/>
    <w:rsid w:val="0025770E"/>
    <w:rsid w:val="002679AA"/>
    <w:rsid w:val="00276B22"/>
    <w:rsid w:val="00282DB4"/>
    <w:rsid w:val="002B7F67"/>
    <w:rsid w:val="002C6D9B"/>
    <w:rsid w:val="002D313A"/>
    <w:rsid w:val="002F14D7"/>
    <w:rsid w:val="003073A1"/>
    <w:rsid w:val="003155D6"/>
    <w:rsid w:val="00330990"/>
    <w:rsid w:val="0035547E"/>
    <w:rsid w:val="00370266"/>
    <w:rsid w:val="003867E0"/>
    <w:rsid w:val="003C43EC"/>
    <w:rsid w:val="003D52AA"/>
    <w:rsid w:val="003D5F9B"/>
    <w:rsid w:val="004062F4"/>
    <w:rsid w:val="00416EF8"/>
    <w:rsid w:val="00417FF8"/>
    <w:rsid w:val="004334F4"/>
    <w:rsid w:val="00455687"/>
    <w:rsid w:val="00463787"/>
    <w:rsid w:val="00492C36"/>
    <w:rsid w:val="004953CC"/>
    <w:rsid w:val="004D4B1F"/>
    <w:rsid w:val="004D4D70"/>
    <w:rsid w:val="004F58F6"/>
    <w:rsid w:val="005148E7"/>
    <w:rsid w:val="005155F5"/>
    <w:rsid w:val="00524071"/>
    <w:rsid w:val="00573F2E"/>
    <w:rsid w:val="00585065"/>
    <w:rsid w:val="0059307F"/>
    <w:rsid w:val="005A543A"/>
    <w:rsid w:val="005C2B75"/>
    <w:rsid w:val="005C783C"/>
    <w:rsid w:val="005E7855"/>
    <w:rsid w:val="00600839"/>
    <w:rsid w:val="0062581B"/>
    <w:rsid w:val="00654FFA"/>
    <w:rsid w:val="006553CE"/>
    <w:rsid w:val="006616A1"/>
    <w:rsid w:val="006720D1"/>
    <w:rsid w:val="00685A60"/>
    <w:rsid w:val="00691395"/>
    <w:rsid w:val="006A2151"/>
    <w:rsid w:val="006B52CD"/>
    <w:rsid w:val="006E7CCE"/>
    <w:rsid w:val="006F3E9E"/>
    <w:rsid w:val="007165FE"/>
    <w:rsid w:val="00716B84"/>
    <w:rsid w:val="007261DF"/>
    <w:rsid w:val="007473BF"/>
    <w:rsid w:val="0077621B"/>
    <w:rsid w:val="007909FE"/>
    <w:rsid w:val="007B7717"/>
    <w:rsid w:val="007C17CE"/>
    <w:rsid w:val="007C7608"/>
    <w:rsid w:val="007E5109"/>
    <w:rsid w:val="00836ED5"/>
    <w:rsid w:val="0085516E"/>
    <w:rsid w:val="00860C61"/>
    <w:rsid w:val="0086594E"/>
    <w:rsid w:val="008671D8"/>
    <w:rsid w:val="00867789"/>
    <w:rsid w:val="00892AA3"/>
    <w:rsid w:val="008A1BB8"/>
    <w:rsid w:val="008B7354"/>
    <w:rsid w:val="008C0AC0"/>
    <w:rsid w:val="008C6B11"/>
    <w:rsid w:val="008D0FB5"/>
    <w:rsid w:val="008D1546"/>
    <w:rsid w:val="008D44CC"/>
    <w:rsid w:val="008E78C4"/>
    <w:rsid w:val="008F383E"/>
    <w:rsid w:val="009039C5"/>
    <w:rsid w:val="00923221"/>
    <w:rsid w:val="00951353"/>
    <w:rsid w:val="00961B08"/>
    <w:rsid w:val="009A550F"/>
    <w:rsid w:val="009D5BDA"/>
    <w:rsid w:val="009E7B53"/>
    <w:rsid w:val="009F6925"/>
    <w:rsid w:val="00A0212C"/>
    <w:rsid w:val="00A04961"/>
    <w:rsid w:val="00A27EA3"/>
    <w:rsid w:val="00A44E0A"/>
    <w:rsid w:val="00A6692E"/>
    <w:rsid w:val="00A82FBE"/>
    <w:rsid w:val="00A832FC"/>
    <w:rsid w:val="00AA67D5"/>
    <w:rsid w:val="00AC44BA"/>
    <w:rsid w:val="00AD505E"/>
    <w:rsid w:val="00B0373A"/>
    <w:rsid w:val="00B33F03"/>
    <w:rsid w:val="00B34B20"/>
    <w:rsid w:val="00B558C6"/>
    <w:rsid w:val="00B66FC1"/>
    <w:rsid w:val="00BA245B"/>
    <w:rsid w:val="00BE27E0"/>
    <w:rsid w:val="00BE7961"/>
    <w:rsid w:val="00C01175"/>
    <w:rsid w:val="00C14A1D"/>
    <w:rsid w:val="00C3173E"/>
    <w:rsid w:val="00C347DC"/>
    <w:rsid w:val="00C46ABE"/>
    <w:rsid w:val="00C620A6"/>
    <w:rsid w:val="00C86D69"/>
    <w:rsid w:val="00C912CF"/>
    <w:rsid w:val="00C91A27"/>
    <w:rsid w:val="00C952BE"/>
    <w:rsid w:val="00CA0829"/>
    <w:rsid w:val="00CA1326"/>
    <w:rsid w:val="00CC2BB5"/>
    <w:rsid w:val="00CD1872"/>
    <w:rsid w:val="00D11DA7"/>
    <w:rsid w:val="00D233A3"/>
    <w:rsid w:val="00D271A1"/>
    <w:rsid w:val="00D34DA4"/>
    <w:rsid w:val="00D4603D"/>
    <w:rsid w:val="00D52C0D"/>
    <w:rsid w:val="00D85CE9"/>
    <w:rsid w:val="00D96231"/>
    <w:rsid w:val="00DA396D"/>
    <w:rsid w:val="00DB5896"/>
    <w:rsid w:val="00DB5CF0"/>
    <w:rsid w:val="00DB7628"/>
    <w:rsid w:val="00DF7034"/>
    <w:rsid w:val="00E04DA0"/>
    <w:rsid w:val="00E405EB"/>
    <w:rsid w:val="00E97DBA"/>
    <w:rsid w:val="00EA6D20"/>
    <w:rsid w:val="00EB25D3"/>
    <w:rsid w:val="00EE56B0"/>
    <w:rsid w:val="00EF117E"/>
    <w:rsid w:val="00F06AC5"/>
    <w:rsid w:val="00F24D18"/>
    <w:rsid w:val="00F3385B"/>
    <w:rsid w:val="00F370FD"/>
    <w:rsid w:val="00F37DA1"/>
    <w:rsid w:val="00F64184"/>
    <w:rsid w:val="00F70EAB"/>
    <w:rsid w:val="00F76244"/>
    <w:rsid w:val="00FB1D42"/>
    <w:rsid w:val="00FB3FCD"/>
    <w:rsid w:val="00FC7282"/>
    <w:rsid w:val="00FD51A2"/>
    <w:rsid w:val="00FF754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BB2D1"/>
  <w15:chartTrackingRefBased/>
  <w15:docId w15:val="{D91F46E2-171E-4A27-84E0-0AD31B8E0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6A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06AC"/>
    <w:pPr>
      <w:ind w:left="720"/>
      <w:contextualSpacing/>
    </w:pPr>
  </w:style>
  <w:style w:type="paragraph" w:styleId="BalloonText">
    <w:name w:val="Balloon Text"/>
    <w:basedOn w:val="Normal"/>
    <w:link w:val="BalloonTextChar"/>
    <w:uiPriority w:val="99"/>
    <w:semiHidden/>
    <w:unhideWhenUsed/>
    <w:rsid w:val="00F370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0F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100964">
      <w:bodyDiv w:val="1"/>
      <w:marLeft w:val="0"/>
      <w:marRight w:val="0"/>
      <w:marTop w:val="0"/>
      <w:marBottom w:val="0"/>
      <w:divBdr>
        <w:top w:val="none" w:sz="0" w:space="0" w:color="auto"/>
        <w:left w:val="none" w:sz="0" w:space="0" w:color="auto"/>
        <w:bottom w:val="none" w:sz="0" w:space="0" w:color="auto"/>
        <w:right w:val="none" w:sz="0" w:space="0" w:color="auto"/>
      </w:divBdr>
    </w:div>
    <w:div w:id="652222222">
      <w:bodyDiv w:val="1"/>
      <w:marLeft w:val="0"/>
      <w:marRight w:val="0"/>
      <w:marTop w:val="0"/>
      <w:marBottom w:val="0"/>
      <w:divBdr>
        <w:top w:val="none" w:sz="0" w:space="0" w:color="auto"/>
        <w:left w:val="none" w:sz="0" w:space="0" w:color="auto"/>
        <w:bottom w:val="none" w:sz="0" w:space="0" w:color="auto"/>
        <w:right w:val="none" w:sz="0" w:space="0" w:color="auto"/>
      </w:divBdr>
    </w:div>
    <w:div w:id="921258631">
      <w:bodyDiv w:val="1"/>
      <w:marLeft w:val="0"/>
      <w:marRight w:val="0"/>
      <w:marTop w:val="0"/>
      <w:marBottom w:val="0"/>
      <w:divBdr>
        <w:top w:val="none" w:sz="0" w:space="0" w:color="auto"/>
        <w:left w:val="none" w:sz="0" w:space="0" w:color="auto"/>
        <w:bottom w:val="none" w:sz="0" w:space="0" w:color="auto"/>
        <w:right w:val="none" w:sz="0" w:space="0" w:color="auto"/>
      </w:divBdr>
    </w:div>
    <w:div w:id="1779249700">
      <w:bodyDiv w:val="1"/>
      <w:marLeft w:val="0"/>
      <w:marRight w:val="0"/>
      <w:marTop w:val="0"/>
      <w:marBottom w:val="0"/>
      <w:divBdr>
        <w:top w:val="none" w:sz="0" w:space="0" w:color="auto"/>
        <w:left w:val="none" w:sz="0" w:space="0" w:color="auto"/>
        <w:bottom w:val="none" w:sz="0" w:space="0" w:color="auto"/>
        <w:right w:val="none" w:sz="0" w:space="0" w:color="auto"/>
      </w:divBdr>
    </w:div>
    <w:div w:id="184628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2417</Words>
  <Characters>16682</Characters>
  <Application>Microsoft Office Word</Application>
  <DocSecurity>0</DocSecurity>
  <Lines>139</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4</cp:revision>
  <cp:lastPrinted>2025-08-01T11:56:00Z</cp:lastPrinted>
  <dcterms:created xsi:type="dcterms:W3CDTF">2025-08-05T11:40:00Z</dcterms:created>
  <dcterms:modified xsi:type="dcterms:W3CDTF">2025-08-05T11:43:00Z</dcterms:modified>
</cp:coreProperties>
</file>